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FDBF" w14:textId="4AEA5ECC" w:rsidR="00D0570B" w:rsidRPr="00E567A0" w:rsidRDefault="00717E74" w:rsidP="002105AD">
      <w:pPr>
        <w:jc w:val="center"/>
        <w:rPr>
          <w:rFonts w:ascii="Arial" w:hAnsi="Arial" w:cs="Arial"/>
          <w:b/>
          <w:sz w:val="20"/>
          <w:szCs w:val="20"/>
        </w:rPr>
      </w:pPr>
      <w:r w:rsidRPr="00E567A0">
        <w:rPr>
          <w:noProof/>
          <w:lang w:eastAsia="es-MX"/>
        </w:rPr>
        <w:drawing>
          <wp:anchor distT="0" distB="0" distL="114300" distR="114300" simplePos="0" relativeHeight="251623424" behindDoc="0" locked="0" layoutInCell="1" allowOverlap="1" wp14:anchorId="7A73D3AD" wp14:editId="48CF66FA">
            <wp:simplePos x="0" y="0"/>
            <wp:positionH relativeFrom="margin">
              <wp:align>right</wp:align>
            </wp:positionH>
            <wp:positionV relativeFrom="paragraph">
              <wp:posOffset>-309880</wp:posOffset>
            </wp:positionV>
            <wp:extent cx="628650" cy="653415"/>
            <wp:effectExtent l="0" t="0" r="0" b="0"/>
            <wp:wrapNone/>
            <wp:docPr id="43" name="Imagen 4" descr="Descripción: ESCUDO HERALDI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ESCUDO HERALDICO 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67A0">
        <w:rPr>
          <w:noProof/>
          <w:lang w:eastAsia="es-MX"/>
        </w:rPr>
        <w:drawing>
          <wp:anchor distT="0" distB="0" distL="114300" distR="114300" simplePos="0" relativeHeight="251667456" behindDoc="0" locked="0" layoutInCell="1" allowOverlap="1" wp14:anchorId="53215397" wp14:editId="44EA921D">
            <wp:simplePos x="0" y="0"/>
            <wp:positionH relativeFrom="margin">
              <wp:align>left</wp:align>
            </wp:positionH>
            <wp:positionV relativeFrom="margin">
              <wp:posOffset>-342265</wp:posOffset>
            </wp:positionV>
            <wp:extent cx="824865" cy="803275"/>
            <wp:effectExtent l="0" t="0" r="0" b="0"/>
            <wp:wrapSquare wrapText="bothSides"/>
            <wp:docPr id="3" name="Imagen 2" descr="C:\Users\Laura\Pictures\hidalgocrececont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Laura\Pictures\hidalgocrececonti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4865" cy="803275"/>
                    </a:xfrm>
                    <a:prstGeom prst="rect">
                      <a:avLst/>
                    </a:prstGeom>
                    <a:noFill/>
                    <a:ln>
                      <a:noFill/>
                    </a:ln>
                  </pic:spPr>
                </pic:pic>
              </a:graphicData>
            </a:graphic>
          </wp:anchor>
        </w:drawing>
      </w:r>
    </w:p>
    <w:p w14:paraId="3A5A6838" w14:textId="77777777" w:rsidR="00F1670F" w:rsidRPr="00E567A0" w:rsidRDefault="00F1670F" w:rsidP="002105AD">
      <w:pPr>
        <w:jc w:val="center"/>
        <w:rPr>
          <w:rFonts w:ascii="Arial" w:hAnsi="Arial" w:cs="Arial"/>
          <w:b/>
          <w:sz w:val="20"/>
          <w:szCs w:val="20"/>
        </w:rPr>
      </w:pPr>
    </w:p>
    <w:p w14:paraId="395D1266" w14:textId="77777777" w:rsidR="002105AD" w:rsidRPr="00E567A0" w:rsidRDefault="002105AD" w:rsidP="002105AD">
      <w:pPr>
        <w:jc w:val="center"/>
        <w:rPr>
          <w:rFonts w:ascii="Arial" w:hAnsi="Arial" w:cs="Arial"/>
          <w:b/>
          <w:sz w:val="44"/>
          <w:szCs w:val="44"/>
        </w:rPr>
      </w:pPr>
    </w:p>
    <w:p w14:paraId="429795AB" w14:textId="77777777" w:rsidR="002105AD" w:rsidRPr="00E567A0" w:rsidRDefault="002105AD" w:rsidP="00E44EF8">
      <w:pPr>
        <w:tabs>
          <w:tab w:val="left" w:pos="7436"/>
        </w:tabs>
        <w:rPr>
          <w:rFonts w:ascii="Arial" w:hAnsi="Arial" w:cs="Arial"/>
          <w:b/>
          <w:sz w:val="20"/>
          <w:szCs w:val="20"/>
        </w:rPr>
      </w:pPr>
    </w:p>
    <w:p w14:paraId="4C5586F4" w14:textId="77777777" w:rsidR="002105AD" w:rsidRPr="00E567A0" w:rsidRDefault="002105AD" w:rsidP="002105AD">
      <w:pPr>
        <w:jc w:val="center"/>
        <w:rPr>
          <w:rFonts w:ascii="Arial" w:hAnsi="Arial" w:cs="Arial"/>
          <w:b/>
          <w:sz w:val="20"/>
          <w:szCs w:val="20"/>
        </w:rPr>
      </w:pPr>
    </w:p>
    <w:p w14:paraId="08272393" w14:textId="77777777" w:rsidR="002105AD" w:rsidRPr="00E567A0" w:rsidRDefault="002105AD" w:rsidP="002105AD">
      <w:pPr>
        <w:jc w:val="center"/>
        <w:rPr>
          <w:rFonts w:ascii="Arial" w:hAnsi="Arial" w:cs="Arial"/>
          <w:b/>
          <w:sz w:val="20"/>
          <w:szCs w:val="20"/>
        </w:rPr>
      </w:pPr>
    </w:p>
    <w:p w14:paraId="608C6537" w14:textId="77777777" w:rsidR="0001326B" w:rsidRPr="00E567A0" w:rsidRDefault="0001326B" w:rsidP="002105AD">
      <w:pPr>
        <w:jc w:val="center"/>
        <w:rPr>
          <w:rFonts w:ascii="Arial" w:hAnsi="Arial" w:cs="Arial"/>
          <w:b/>
          <w:sz w:val="20"/>
          <w:szCs w:val="20"/>
        </w:rPr>
      </w:pPr>
    </w:p>
    <w:p w14:paraId="0513CC45" w14:textId="77777777" w:rsidR="002105AD" w:rsidRPr="00E567A0" w:rsidRDefault="002105AD" w:rsidP="002105AD">
      <w:pPr>
        <w:jc w:val="center"/>
        <w:rPr>
          <w:rFonts w:ascii="Arial" w:hAnsi="Arial" w:cs="Arial"/>
          <w:b/>
          <w:sz w:val="20"/>
          <w:szCs w:val="20"/>
        </w:rPr>
      </w:pPr>
    </w:p>
    <w:p w14:paraId="63902C03" w14:textId="77777777" w:rsidR="00654B1F" w:rsidRPr="00E567A0" w:rsidRDefault="00AE0BBF" w:rsidP="002105AD">
      <w:pPr>
        <w:jc w:val="center"/>
        <w:rPr>
          <w:rFonts w:ascii="Arial" w:hAnsi="Arial" w:cs="Arial"/>
          <w:b/>
          <w:sz w:val="52"/>
          <w:szCs w:val="52"/>
        </w:rPr>
      </w:pPr>
      <w:r w:rsidRPr="00E567A0">
        <w:rPr>
          <w:rFonts w:ascii="Arial" w:hAnsi="Arial" w:cs="Arial"/>
          <w:b/>
          <w:sz w:val="52"/>
          <w:szCs w:val="52"/>
        </w:rPr>
        <w:t xml:space="preserve">REGLAS DE OPERACIÓN </w:t>
      </w:r>
      <w:r w:rsidR="008D5D3E" w:rsidRPr="00E567A0">
        <w:rPr>
          <w:rFonts w:ascii="Arial" w:hAnsi="Arial" w:cs="Arial"/>
          <w:b/>
          <w:sz w:val="52"/>
          <w:szCs w:val="52"/>
        </w:rPr>
        <w:t>DEL</w:t>
      </w:r>
      <w:r w:rsidRPr="00E567A0">
        <w:rPr>
          <w:rFonts w:ascii="Arial" w:hAnsi="Arial" w:cs="Arial"/>
          <w:b/>
          <w:sz w:val="52"/>
          <w:szCs w:val="52"/>
        </w:rPr>
        <w:t xml:space="preserve"> PROGRAMA</w:t>
      </w:r>
      <w:r w:rsidR="004A3E2A" w:rsidRPr="00E567A0">
        <w:rPr>
          <w:rFonts w:ascii="Arial" w:hAnsi="Arial" w:cs="Arial"/>
          <w:b/>
          <w:sz w:val="52"/>
          <w:szCs w:val="52"/>
        </w:rPr>
        <w:t xml:space="preserve"> </w:t>
      </w:r>
      <w:r w:rsidR="00CF5764" w:rsidRPr="00E567A0">
        <w:rPr>
          <w:rFonts w:ascii="Arial" w:hAnsi="Arial" w:cs="Arial"/>
          <w:b/>
          <w:sz w:val="52"/>
          <w:szCs w:val="52"/>
        </w:rPr>
        <w:t>IGUALDAD SUSTANTIVA ENTRE MUJERES Y HOMBRES</w:t>
      </w:r>
      <w:r w:rsidR="00FD62BC" w:rsidRPr="00E567A0">
        <w:rPr>
          <w:rFonts w:ascii="Arial" w:hAnsi="Arial" w:cs="Arial"/>
          <w:b/>
          <w:sz w:val="52"/>
          <w:szCs w:val="52"/>
        </w:rPr>
        <w:t xml:space="preserve"> PARA EL EJERCICIO FISCAL 202</w:t>
      </w:r>
      <w:r w:rsidR="00E430B2" w:rsidRPr="00E567A0">
        <w:rPr>
          <w:rFonts w:ascii="Arial" w:hAnsi="Arial" w:cs="Arial"/>
          <w:b/>
          <w:sz w:val="52"/>
          <w:szCs w:val="52"/>
        </w:rPr>
        <w:t>2</w:t>
      </w:r>
    </w:p>
    <w:p w14:paraId="2CF54ABB" w14:textId="77777777" w:rsidR="00654B1F" w:rsidRPr="00E567A0" w:rsidRDefault="00654B1F" w:rsidP="002105AD">
      <w:pPr>
        <w:jc w:val="center"/>
        <w:rPr>
          <w:rFonts w:ascii="Arial" w:hAnsi="Arial" w:cs="Arial"/>
          <w:b/>
          <w:sz w:val="20"/>
          <w:szCs w:val="20"/>
        </w:rPr>
      </w:pPr>
    </w:p>
    <w:p w14:paraId="5940A107" w14:textId="77777777" w:rsidR="00654B1F" w:rsidRPr="00E567A0" w:rsidRDefault="00654B1F" w:rsidP="002105AD">
      <w:pPr>
        <w:jc w:val="center"/>
        <w:rPr>
          <w:rFonts w:ascii="Arial" w:hAnsi="Arial" w:cs="Arial"/>
          <w:b/>
          <w:sz w:val="20"/>
          <w:szCs w:val="20"/>
        </w:rPr>
      </w:pPr>
    </w:p>
    <w:p w14:paraId="1F6E731F" w14:textId="77777777" w:rsidR="00654B1F" w:rsidRPr="00E567A0" w:rsidRDefault="00654B1F" w:rsidP="002105AD">
      <w:pPr>
        <w:jc w:val="center"/>
        <w:rPr>
          <w:rFonts w:ascii="Arial" w:hAnsi="Arial" w:cs="Arial"/>
          <w:b/>
          <w:sz w:val="20"/>
          <w:szCs w:val="20"/>
        </w:rPr>
      </w:pPr>
    </w:p>
    <w:p w14:paraId="6B431D1D" w14:textId="77777777" w:rsidR="00654B1F" w:rsidRPr="00E567A0" w:rsidRDefault="00654B1F" w:rsidP="002105AD">
      <w:pPr>
        <w:jc w:val="center"/>
        <w:rPr>
          <w:rFonts w:ascii="Arial" w:hAnsi="Arial" w:cs="Arial"/>
          <w:b/>
          <w:sz w:val="20"/>
          <w:szCs w:val="20"/>
        </w:rPr>
      </w:pPr>
    </w:p>
    <w:p w14:paraId="08C0CBDD" w14:textId="77777777" w:rsidR="00654B1F" w:rsidRPr="00E567A0" w:rsidRDefault="00FD62BC" w:rsidP="00FD62BC">
      <w:pPr>
        <w:tabs>
          <w:tab w:val="left" w:pos="5760"/>
        </w:tabs>
        <w:rPr>
          <w:rFonts w:ascii="Arial" w:hAnsi="Arial" w:cs="Arial"/>
          <w:b/>
          <w:sz w:val="20"/>
          <w:szCs w:val="20"/>
        </w:rPr>
      </w:pPr>
      <w:r w:rsidRPr="00E567A0">
        <w:rPr>
          <w:rFonts w:ascii="Arial" w:hAnsi="Arial" w:cs="Arial"/>
          <w:b/>
          <w:sz w:val="20"/>
          <w:szCs w:val="20"/>
        </w:rPr>
        <w:tab/>
      </w:r>
    </w:p>
    <w:p w14:paraId="6759872B" w14:textId="77777777" w:rsidR="00654B1F" w:rsidRPr="00E567A0" w:rsidRDefault="00654B1F" w:rsidP="002105AD">
      <w:pPr>
        <w:jc w:val="center"/>
        <w:rPr>
          <w:rFonts w:ascii="Arial" w:hAnsi="Arial" w:cs="Arial"/>
          <w:b/>
          <w:sz w:val="20"/>
          <w:szCs w:val="20"/>
        </w:rPr>
      </w:pPr>
    </w:p>
    <w:p w14:paraId="70A36B10" w14:textId="77777777" w:rsidR="00654B1F" w:rsidRPr="00E567A0" w:rsidRDefault="00654B1F" w:rsidP="002105AD">
      <w:pPr>
        <w:jc w:val="center"/>
        <w:rPr>
          <w:rFonts w:ascii="Arial" w:hAnsi="Arial" w:cs="Arial"/>
          <w:b/>
          <w:sz w:val="20"/>
          <w:szCs w:val="20"/>
        </w:rPr>
      </w:pPr>
    </w:p>
    <w:p w14:paraId="484F3AF9" w14:textId="77777777" w:rsidR="00654B1F" w:rsidRPr="00E567A0" w:rsidRDefault="00654B1F" w:rsidP="002105AD">
      <w:pPr>
        <w:jc w:val="center"/>
        <w:rPr>
          <w:rFonts w:ascii="Arial" w:hAnsi="Arial" w:cs="Arial"/>
          <w:b/>
          <w:sz w:val="20"/>
          <w:szCs w:val="20"/>
        </w:rPr>
      </w:pPr>
    </w:p>
    <w:p w14:paraId="22964D88" w14:textId="77777777" w:rsidR="008308E8" w:rsidRPr="00E567A0" w:rsidRDefault="008308E8" w:rsidP="002105AD">
      <w:pPr>
        <w:jc w:val="center"/>
        <w:rPr>
          <w:rFonts w:ascii="Arial" w:hAnsi="Arial" w:cs="Arial"/>
          <w:b/>
          <w:sz w:val="20"/>
          <w:szCs w:val="20"/>
        </w:rPr>
      </w:pPr>
    </w:p>
    <w:p w14:paraId="7B292388" w14:textId="77777777" w:rsidR="005A557A" w:rsidRPr="00E567A0" w:rsidRDefault="005A557A" w:rsidP="005A557A">
      <w:pPr>
        <w:autoSpaceDE w:val="0"/>
        <w:autoSpaceDN w:val="0"/>
        <w:adjustRightInd w:val="0"/>
        <w:spacing w:after="0" w:line="240" w:lineRule="auto"/>
        <w:rPr>
          <w:rFonts w:ascii="Arial" w:hAnsi="Arial" w:cs="Arial"/>
          <w:b/>
          <w:sz w:val="20"/>
          <w:szCs w:val="20"/>
        </w:rPr>
      </w:pPr>
    </w:p>
    <w:p w14:paraId="74452365" w14:textId="77777777" w:rsidR="0001326B" w:rsidRPr="00E567A0" w:rsidRDefault="0001326B" w:rsidP="005A557A">
      <w:pPr>
        <w:autoSpaceDE w:val="0"/>
        <w:autoSpaceDN w:val="0"/>
        <w:adjustRightInd w:val="0"/>
        <w:spacing w:after="0" w:line="240" w:lineRule="auto"/>
        <w:rPr>
          <w:rFonts w:ascii="Arial" w:hAnsi="Arial" w:cs="Arial"/>
          <w:b/>
          <w:sz w:val="20"/>
          <w:szCs w:val="20"/>
        </w:rPr>
      </w:pPr>
    </w:p>
    <w:p w14:paraId="1B6BD7CC" w14:textId="77777777" w:rsidR="0001326B" w:rsidRPr="00E567A0" w:rsidRDefault="0001326B" w:rsidP="005A557A">
      <w:pPr>
        <w:autoSpaceDE w:val="0"/>
        <w:autoSpaceDN w:val="0"/>
        <w:adjustRightInd w:val="0"/>
        <w:spacing w:after="0" w:line="240" w:lineRule="auto"/>
        <w:rPr>
          <w:rFonts w:ascii="Arial-BoldMT" w:hAnsi="Arial-BoldMT" w:cs="Arial-BoldMT"/>
          <w:b/>
          <w:bCs/>
          <w:lang w:eastAsia="es-ES"/>
        </w:rPr>
      </w:pPr>
    </w:p>
    <w:p w14:paraId="13427B90" w14:textId="77777777" w:rsidR="001F15CC" w:rsidRPr="00E567A0" w:rsidRDefault="00A81A16" w:rsidP="005A557A">
      <w:pPr>
        <w:autoSpaceDE w:val="0"/>
        <w:autoSpaceDN w:val="0"/>
        <w:adjustRightInd w:val="0"/>
        <w:spacing w:after="0" w:line="240" w:lineRule="auto"/>
        <w:jc w:val="both"/>
        <w:rPr>
          <w:rFonts w:ascii="Arial" w:hAnsi="Arial" w:cs="Arial"/>
          <w:b/>
          <w:sz w:val="20"/>
          <w:szCs w:val="20"/>
        </w:rPr>
      </w:pPr>
      <w:r w:rsidRPr="00E567A0">
        <w:rPr>
          <w:rFonts w:ascii="Arial" w:hAnsi="Arial" w:cs="Arial"/>
          <w:b/>
          <w:bCs/>
          <w:sz w:val="20"/>
          <w:szCs w:val="20"/>
          <w:lang w:eastAsia="es-ES"/>
        </w:rPr>
        <w:lastRenderedPageBreak/>
        <w:t xml:space="preserve">LOS QUE INTEGRAMOS LA JUNTA DE GOBIERNO DEL INSTITUTO HIDALGUENSE DE LAS MUJERES, </w:t>
      </w:r>
      <w:r w:rsidRPr="00E567A0">
        <w:rPr>
          <w:rFonts w:ascii="Arial" w:hAnsi="Arial" w:cs="Arial"/>
          <w:b/>
          <w:sz w:val="20"/>
          <w:szCs w:val="20"/>
          <w:lang w:eastAsia="es-ES"/>
        </w:rPr>
        <w:t>DE CONFORMIDAD CON LO DISPUESTO EN LOS ARTÍCULOS 7 FRACCIÓN I, 8 Y 9 FRACCIONES II Y XXI DE LA LEY DEL INSTITUTO HIDALGUENSE D</w:t>
      </w:r>
      <w:r w:rsidR="00E67B01" w:rsidRPr="00E567A0">
        <w:rPr>
          <w:rFonts w:ascii="Arial" w:hAnsi="Arial" w:cs="Arial"/>
          <w:b/>
          <w:sz w:val="20"/>
          <w:szCs w:val="20"/>
          <w:lang w:eastAsia="es-ES"/>
        </w:rPr>
        <w:t xml:space="preserve">E LAS MUJERES, PUBLICADA EN EL </w:t>
      </w:r>
      <w:r w:rsidRPr="00E567A0">
        <w:rPr>
          <w:rFonts w:ascii="Arial" w:hAnsi="Arial" w:cs="Arial"/>
          <w:b/>
          <w:sz w:val="20"/>
          <w:szCs w:val="20"/>
          <w:lang w:eastAsia="es-ES"/>
        </w:rPr>
        <w:t>PERIÓDICO OFICIAL DEL ESTADO EL DÍA 31 DE DICIEMBRE DE 2015</w:t>
      </w:r>
      <w:r w:rsidR="008D4C63" w:rsidRPr="00E567A0">
        <w:rPr>
          <w:rFonts w:ascii="Arial" w:hAnsi="Arial" w:cs="Arial"/>
          <w:b/>
          <w:sz w:val="20"/>
          <w:szCs w:val="20"/>
          <w:lang w:eastAsia="es-ES"/>
        </w:rPr>
        <w:t>;</w:t>
      </w:r>
      <w:r w:rsidRPr="00E567A0">
        <w:rPr>
          <w:rFonts w:ascii="Arial" w:hAnsi="Arial" w:cs="Arial"/>
          <w:b/>
          <w:sz w:val="20"/>
          <w:szCs w:val="20"/>
          <w:lang w:eastAsia="es-ES"/>
        </w:rPr>
        <w:t xml:space="preserve"> Y</w:t>
      </w:r>
    </w:p>
    <w:p w14:paraId="788AFD9B" w14:textId="77777777" w:rsidR="001F15CC" w:rsidRPr="00E567A0" w:rsidRDefault="001F15CC" w:rsidP="001F15CC">
      <w:pPr>
        <w:spacing w:after="0" w:line="240" w:lineRule="auto"/>
        <w:jc w:val="both"/>
        <w:rPr>
          <w:rFonts w:ascii="Arial" w:hAnsi="Arial" w:cs="Arial"/>
          <w:sz w:val="20"/>
          <w:szCs w:val="20"/>
        </w:rPr>
      </w:pPr>
    </w:p>
    <w:p w14:paraId="0730094A" w14:textId="77777777" w:rsidR="001F15CC" w:rsidRPr="00E567A0" w:rsidRDefault="001F15CC" w:rsidP="003461B0">
      <w:pPr>
        <w:spacing w:after="0" w:line="240" w:lineRule="auto"/>
        <w:jc w:val="center"/>
        <w:rPr>
          <w:rFonts w:ascii="Arial" w:hAnsi="Arial" w:cs="Arial"/>
          <w:b/>
          <w:sz w:val="20"/>
          <w:szCs w:val="20"/>
        </w:rPr>
      </w:pPr>
      <w:r w:rsidRPr="00E567A0">
        <w:rPr>
          <w:rFonts w:ascii="Arial" w:hAnsi="Arial" w:cs="Arial"/>
          <w:b/>
          <w:sz w:val="20"/>
          <w:szCs w:val="20"/>
        </w:rPr>
        <w:t>CONSIDERANDO</w:t>
      </w:r>
    </w:p>
    <w:p w14:paraId="58E11799" w14:textId="77777777" w:rsidR="001F15CC" w:rsidRPr="00E567A0" w:rsidRDefault="001F15CC" w:rsidP="001F15CC">
      <w:pPr>
        <w:spacing w:after="0" w:line="240" w:lineRule="auto"/>
        <w:jc w:val="both"/>
        <w:rPr>
          <w:rFonts w:ascii="Arial" w:hAnsi="Arial" w:cs="Arial"/>
          <w:b/>
          <w:i/>
          <w:sz w:val="20"/>
          <w:szCs w:val="20"/>
        </w:rPr>
      </w:pPr>
    </w:p>
    <w:p w14:paraId="4E533FDE" w14:textId="77777777" w:rsidR="001F15CC" w:rsidRPr="00E567A0" w:rsidRDefault="001F15CC" w:rsidP="001F15CC">
      <w:pPr>
        <w:spacing w:after="0" w:line="240" w:lineRule="auto"/>
        <w:jc w:val="both"/>
        <w:rPr>
          <w:rFonts w:ascii="Arial" w:hAnsi="Arial" w:cs="Arial"/>
          <w:sz w:val="20"/>
          <w:szCs w:val="20"/>
        </w:rPr>
      </w:pPr>
    </w:p>
    <w:p w14:paraId="6AC60814" w14:textId="77777777" w:rsidR="001F15CC" w:rsidRPr="00E567A0" w:rsidRDefault="001F15CC" w:rsidP="001F15CC">
      <w:pPr>
        <w:contextualSpacing/>
        <w:jc w:val="both"/>
        <w:rPr>
          <w:rFonts w:ascii="Arial" w:hAnsi="Arial" w:cs="Arial"/>
          <w:sz w:val="20"/>
          <w:szCs w:val="20"/>
        </w:rPr>
      </w:pPr>
      <w:r w:rsidRPr="00E567A0">
        <w:rPr>
          <w:rFonts w:ascii="Arial" w:hAnsi="Arial" w:cs="Arial"/>
          <w:b/>
          <w:sz w:val="20"/>
          <w:szCs w:val="20"/>
        </w:rPr>
        <w:t>Primero.</w:t>
      </w:r>
      <w:r w:rsidR="008E0D24" w:rsidRPr="00E567A0">
        <w:rPr>
          <w:rFonts w:ascii="Arial" w:hAnsi="Arial" w:cs="Arial"/>
          <w:b/>
          <w:sz w:val="20"/>
          <w:szCs w:val="20"/>
        </w:rPr>
        <w:t xml:space="preserve"> </w:t>
      </w:r>
      <w:proofErr w:type="gramStart"/>
      <w:r w:rsidRPr="00E567A0">
        <w:rPr>
          <w:rFonts w:ascii="Arial" w:hAnsi="Arial" w:cs="Arial"/>
          <w:sz w:val="20"/>
          <w:szCs w:val="20"/>
        </w:rPr>
        <w:t>Que</w:t>
      </w:r>
      <w:proofErr w:type="gramEnd"/>
      <w:r w:rsidRPr="00E567A0">
        <w:rPr>
          <w:rFonts w:ascii="Arial" w:hAnsi="Arial" w:cs="Arial"/>
          <w:sz w:val="20"/>
          <w:szCs w:val="20"/>
        </w:rPr>
        <w:t xml:space="preserve"> </w:t>
      </w:r>
      <w:r w:rsidR="00BB3FA7" w:rsidRPr="00E567A0">
        <w:rPr>
          <w:rFonts w:ascii="Arial" w:hAnsi="Arial" w:cs="Arial"/>
          <w:sz w:val="20"/>
          <w:szCs w:val="20"/>
        </w:rPr>
        <w:t xml:space="preserve">dentro de </w:t>
      </w:r>
      <w:r w:rsidRPr="00E567A0">
        <w:rPr>
          <w:rFonts w:ascii="Arial" w:hAnsi="Arial" w:cs="Arial"/>
          <w:sz w:val="20"/>
          <w:szCs w:val="20"/>
        </w:rPr>
        <w:t xml:space="preserve">los Objetivos de Desarrollo Sostenible, que marcan la agenda de la ONU para 2030, en el </w:t>
      </w:r>
      <w:r w:rsidR="00982703" w:rsidRPr="00E567A0">
        <w:rPr>
          <w:rFonts w:ascii="Arial" w:hAnsi="Arial" w:cs="Arial"/>
          <w:sz w:val="20"/>
          <w:szCs w:val="20"/>
        </w:rPr>
        <w:t xml:space="preserve">quinto objetivo </w:t>
      </w:r>
      <w:r w:rsidR="00BB3FA7" w:rsidRPr="00E567A0">
        <w:rPr>
          <w:rFonts w:ascii="Arial" w:hAnsi="Arial" w:cs="Arial"/>
          <w:sz w:val="20"/>
          <w:szCs w:val="20"/>
        </w:rPr>
        <w:t xml:space="preserve">se </w:t>
      </w:r>
      <w:r w:rsidRPr="00E567A0">
        <w:rPr>
          <w:rFonts w:ascii="Arial" w:hAnsi="Arial" w:cs="Arial"/>
          <w:sz w:val="20"/>
          <w:szCs w:val="20"/>
        </w:rPr>
        <w:t>establecen metas para la consecución de la igualdad de género y el empoderamiento</w:t>
      </w:r>
      <w:r w:rsidR="00BB3FA7" w:rsidRPr="00E567A0">
        <w:rPr>
          <w:rFonts w:ascii="Arial" w:hAnsi="Arial" w:cs="Arial"/>
          <w:sz w:val="20"/>
          <w:szCs w:val="20"/>
        </w:rPr>
        <w:t xml:space="preserve"> de las mujeres y las niñas.</w:t>
      </w:r>
    </w:p>
    <w:p w14:paraId="4A30DEB3" w14:textId="77777777" w:rsidR="001F15CC" w:rsidRPr="00E567A0" w:rsidRDefault="000F0D6D" w:rsidP="001F15CC">
      <w:pPr>
        <w:pStyle w:val="Default"/>
        <w:spacing w:line="276" w:lineRule="auto"/>
        <w:contextualSpacing/>
        <w:jc w:val="both"/>
        <w:rPr>
          <w:rFonts w:eastAsia="Calibri"/>
          <w:color w:val="auto"/>
          <w:sz w:val="20"/>
          <w:szCs w:val="20"/>
          <w:lang w:val="es-MX" w:eastAsia="en-US"/>
        </w:rPr>
      </w:pPr>
      <w:r w:rsidRPr="00E567A0">
        <w:rPr>
          <w:rFonts w:eastAsia="Calibri"/>
          <w:b/>
          <w:color w:val="auto"/>
          <w:sz w:val="20"/>
          <w:szCs w:val="20"/>
          <w:lang w:val="es-MX" w:eastAsia="en-US"/>
        </w:rPr>
        <w:t>Segundo</w:t>
      </w:r>
      <w:r w:rsidR="001F15CC" w:rsidRPr="00E567A0">
        <w:rPr>
          <w:rFonts w:eastAsia="Calibri"/>
          <w:b/>
          <w:color w:val="auto"/>
          <w:sz w:val="20"/>
          <w:szCs w:val="20"/>
          <w:lang w:val="es-MX" w:eastAsia="en-US"/>
        </w:rPr>
        <w:t>.</w:t>
      </w:r>
      <w:r w:rsidR="001F15CC" w:rsidRPr="00E567A0">
        <w:rPr>
          <w:rFonts w:eastAsia="Calibri"/>
          <w:color w:val="auto"/>
          <w:sz w:val="20"/>
          <w:szCs w:val="20"/>
          <w:lang w:val="es-MX" w:eastAsia="en-US"/>
        </w:rPr>
        <w:t xml:space="preserve"> Que</w:t>
      </w:r>
      <w:r w:rsidR="00BF37A6" w:rsidRPr="00E567A0">
        <w:rPr>
          <w:rFonts w:eastAsia="Calibri"/>
          <w:color w:val="auto"/>
          <w:sz w:val="20"/>
          <w:szCs w:val="20"/>
          <w:lang w:val="es-MX" w:eastAsia="en-US"/>
        </w:rPr>
        <w:t xml:space="preserve"> </w:t>
      </w:r>
      <w:r w:rsidR="003A5716" w:rsidRPr="00E567A0">
        <w:rPr>
          <w:rFonts w:eastAsia="Calibri"/>
          <w:color w:val="auto"/>
          <w:sz w:val="20"/>
          <w:szCs w:val="20"/>
          <w:lang w:val="es-MX" w:eastAsia="en-US"/>
        </w:rPr>
        <w:t xml:space="preserve">en el </w:t>
      </w:r>
      <w:r w:rsidR="001F15CC" w:rsidRPr="00E567A0">
        <w:rPr>
          <w:rFonts w:eastAsia="Calibri"/>
          <w:color w:val="auto"/>
          <w:sz w:val="20"/>
          <w:szCs w:val="20"/>
          <w:lang w:val="es-MX" w:eastAsia="en-US"/>
        </w:rPr>
        <w:t xml:space="preserve">Plan Estatal de Desarrollo 2016-2022 del </w:t>
      </w:r>
      <w:r w:rsidR="00A331BC" w:rsidRPr="00E567A0">
        <w:rPr>
          <w:rFonts w:eastAsia="Calibri"/>
          <w:color w:val="auto"/>
          <w:sz w:val="20"/>
          <w:szCs w:val="20"/>
          <w:lang w:val="es-MX" w:eastAsia="en-US"/>
        </w:rPr>
        <w:t>E</w:t>
      </w:r>
      <w:r w:rsidR="001F15CC" w:rsidRPr="00E567A0">
        <w:rPr>
          <w:rFonts w:eastAsia="Calibri"/>
          <w:color w:val="auto"/>
          <w:sz w:val="20"/>
          <w:szCs w:val="20"/>
          <w:lang w:val="es-MX" w:eastAsia="en-US"/>
        </w:rPr>
        <w:t>stado de Hidalgo cuy</w:t>
      </w:r>
      <w:r w:rsidR="003A5716" w:rsidRPr="00E567A0">
        <w:rPr>
          <w:rFonts w:eastAsia="Calibri"/>
          <w:color w:val="auto"/>
          <w:sz w:val="20"/>
          <w:szCs w:val="20"/>
          <w:lang w:val="es-MX" w:eastAsia="en-US"/>
        </w:rPr>
        <w:t>a</w:t>
      </w:r>
      <w:r w:rsidR="001F15CC" w:rsidRPr="00E567A0">
        <w:rPr>
          <w:rFonts w:eastAsia="Calibri"/>
          <w:color w:val="auto"/>
          <w:sz w:val="20"/>
          <w:szCs w:val="20"/>
          <w:lang w:val="es-MX" w:eastAsia="en-US"/>
        </w:rPr>
        <w:t xml:space="preserve"> </w:t>
      </w:r>
      <w:r w:rsidR="003A5716" w:rsidRPr="00E567A0">
        <w:rPr>
          <w:rFonts w:eastAsia="Calibri"/>
          <w:color w:val="auto"/>
          <w:sz w:val="20"/>
          <w:szCs w:val="20"/>
          <w:lang w:val="es-MX" w:eastAsia="en-US"/>
        </w:rPr>
        <w:t>Política Transversal 6.1 Igualdad de Género</w:t>
      </w:r>
      <w:r w:rsidR="001F15CC" w:rsidRPr="00E567A0">
        <w:rPr>
          <w:rFonts w:eastAsia="Calibri"/>
          <w:color w:val="auto"/>
          <w:sz w:val="20"/>
          <w:szCs w:val="20"/>
          <w:lang w:val="es-MX" w:eastAsia="en-US"/>
        </w:rPr>
        <w:t xml:space="preserve"> “Ampliar las capacidades de las mujeres y las niñas en todos los ámbitos del desarrollo con la finalidad de garantizar el ejercicio de sus derechos humanos; impulsar su empoderamiento y disminuir la violencia que se ejerce contra ellas, así como contribuir a la igualdad sustantiva</w:t>
      </w:r>
      <w:r w:rsidR="002E64B6" w:rsidRPr="00E567A0">
        <w:rPr>
          <w:rFonts w:eastAsia="Calibri"/>
          <w:color w:val="auto"/>
          <w:sz w:val="20"/>
          <w:szCs w:val="20"/>
          <w:lang w:val="es-MX" w:eastAsia="en-US"/>
        </w:rPr>
        <w:t xml:space="preserve"> entre mujeres y hombres en el </w:t>
      </w:r>
      <w:r w:rsidR="00A331BC" w:rsidRPr="00E567A0">
        <w:rPr>
          <w:rFonts w:eastAsia="Calibri"/>
          <w:color w:val="auto"/>
          <w:sz w:val="20"/>
          <w:szCs w:val="20"/>
          <w:lang w:val="es-MX" w:eastAsia="en-US"/>
        </w:rPr>
        <w:t>E</w:t>
      </w:r>
      <w:r w:rsidR="00247181" w:rsidRPr="00E567A0">
        <w:rPr>
          <w:rFonts w:eastAsia="Calibri"/>
          <w:color w:val="auto"/>
          <w:sz w:val="20"/>
          <w:szCs w:val="20"/>
          <w:lang w:val="es-MX" w:eastAsia="en-US"/>
        </w:rPr>
        <w:t>stado de Hidalgo”.</w:t>
      </w:r>
    </w:p>
    <w:p w14:paraId="4FDC678C" w14:textId="77777777" w:rsidR="00247181" w:rsidRPr="00E567A0" w:rsidRDefault="00247181" w:rsidP="001F15CC">
      <w:pPr>
        <w:pStyle w:val="Default"/>
        <w:spacing w:line="276" w:lineRule="auto"/>
        <w:contextualSpacing/>
        <w:jc w:val="both"/>
        <w:rPr>
          <w:rFonts w:eastAsia="Calibri"/>
          <w:color w:val="auto"/>
          <w:sz w:val="20"/>
          <w:szCs w:val="20"/>
          <w:lang w:val="es-MX" w:eastAsia="en-US"/>
        </w:rPr>
      </w:pPr>
    </w:p>
    <w:p w14:paraId="557D3CA0" w14:textId="77777777" w:rsidR="006555AD" w:rsidRPr="00E567A0" w:rsidRDefault="000F0D6D" w:rsidP="001F15CC">
      <w:pPr>
        <w:widowControl w:val="0"/>
        <w:autoSpaceDE w:val="0"/>
        <w:autoSpaceDN w:val="0"/>
        <w:adjustRightInd w:val="0"/>
        <w:spacing w:after="240"/>
        <w:contextualSpacing/>
        <w:jc w:val="both"/>
        <w:rPr>
          <w:rFonts w:ascii="Arial" w:hAnsi="Arial" w:cs="Arial"/>
          <w:sz w:val="20"/>
          <w:szCs w:val="20"/>
        </w:rPr>
      </w:pPr>
      <w:r w:rsidRPr="00E567A0">
        <w:rPr>
          <w:rFonts w:ascii="Arial" w:hAnsi="Arial" w:cs="Arial"/>
          <w:b/>
          <w:sz w:val="20"/>
          <w:szCs w:val="20"/>
        </w:rPr>
        <w:t>Tercero</w:t>
      </w:r>
      <w:r w:rsidR="001F15CC" w:rsidRPr="00E567A0">
        <w:rPr>
          <w:rFonts w:ascii="Arial" w:hAnsi="Arial" w:cs="Arial"/>
          <w:b/>
          <w:sz w:val="20"/>
          <w:szCs w:val="20"/>
        </w:rPr>
        <w:t>.</w:t>
      </w:r>
      <w:r w:rsidR="001F15CC" w:rsidRPr="00E567A0">
        <w:rPr>
          <w:rFonts w:ascii="Arial" w:hAnsi="Arial" w:cs="Arial"/>
          <w:sz w:val="20"/>
          <w:szCs w:val="20"/>
        </w:rPr>
        <w:t xml:space="preserve"> </w:t>
      </w:r>
      <w:r w:rsidR="006555AD" w:rsidRPr="00E567A0">
        <w:rPr>
          <w:rFonts w:ascii="Arial" w:hAnsi="Arial" w:cs="Arial"/>
          <w:sz w:val="20"/>
          <w:szCs w:val="20"/>
        </w:rPr>
        <w:t>Que el Programa Institucional de Desarrollo del Instituto Hidalguense de las Mujeres</w:t>
      </w:r>
      <w:r w:rsidR="00366CE8" w:rsidRPr="00E567A0">
        <w:rPr>
          <w:rFonts w:ascii="Arial" w:hAnsi="Arial" w:cs="Arial"/>
          <w:sz w:val="20"/>
          <w:szCs w:val="20"/>
        </w:rPr>
        <w:t xml:space="preserve"> 2017-2022, </w:t>
      </w:r>
      <w:r w:rsidR="00FD62BC" w:rsidRPr="00E567A0">
        <w:rPr>
          <w:rFonts w:ascii="Arial" w:hAnsi="Arial" w:cs="Arial"/>
          <w:sz w:val="20"/>
          <w:szCs w:val="20"/>
        </w:rPr>
        <w:t>que tiene como objetivo general 4.</w:t>
      </w:r>
      <w:r w:rsidR="00366CE8" w:rsidRPr="00E567A0">
        <w:rPr>
          <w:rFonts w:ascii="Arial" w:hAnsi="Arial" w:cs="Arial"/>
          <w:sz w:val="20"/>
          <w:szCs w:val="20"/>
        </w:rPr>
        <w:t xml:space="preserve"> “Promover el desarrollo y fortalecimiento de capacidades y habilidades para potenciar el empoderamiento de las mujeres”, para lograrlo se establecen dos estrategias</w:t>
      </w:r>
      <w:r w:rsidR="0050690B" w:rsidRPr="00E567A0">
        <w:rPr>
          <w:rFonts w:ascii="Arial" w:hAnsi="Arial" w:cs="Arial"/>
          <w:sz w:val="20"/>
          <w:szCs w:val="20"/>
        </w:rPr>
        <w:t>,</w:t>
      </w:r>
      <w:r w:rsidR="00366CE8" w:rsidRPr="00E567A0">
        <w:rPr>
          <w:rFonts w:ascii="Arial" w:hAnsi="Arial" w:cs="Arial"/>
          <w:sz w:val="20"/>
          <w:szCs w:val="20"/>
        </w:rPr>
        <w:t xml:space="preserve"> y seis líneas de acción </w:t>
      </w:r>
      <w:r w:rsidR="00E67B01" w:rsidRPr="00E567A0">
        <w:rPr>
          <w:rFonts w:ascii="Arial" w:hAnsi="Arial" w:cs="Arial"/>
          <w:sz w:val="20"/>
          <w:szCs w:val="20"/>
        </w:rPr>
        <w:t xml:space="preserve">y </w:t>
      </w:r>
      <w:r w:rsidR="00366CE8" w:rsidRPr="00E567A0">
        <w:rPr>
          <w:rFonts w:ascii="Arial" w:hAnsi="Arial" w:cs="Arial"/>
          <w:sz w:val="20"/>
          <w:szCs w:val="20"/>
        </w:rPr>
        <w:t>un indicador táctico.</w:t>
      </w:r>
    </w:p>
    <w:p w14:paraId="408BAD00" w14:textId="77777777" w:rsidR="006555AD" w:rsidRPr="00E567A0" w:rsidRDefault="006555AD" w:rsidP="001F15CC">
      <w:pPr>
        <w:widowControl w:val="0"/>
        <w:autoSpaceDE w:val="0"/>
        <w:autoSpaceDN w:val="0"/>
        <w:adjustRightInd w:val="0"/>
        <w:spacing w:after="240"/>
        <w:contextualSpacing/>
        <w:jc w:val="both"/>
        <w:rPr>
          <w:rFonts w:ascii="Arial" w:hAnsi="Arial" w:cs="Arial"/>
          <w:sz w:val="20"/>
          <w:szCs w:val="20"/>
        </w:rPr>
      </w:pPr>
    </w:p>
    <w:p w14:paraId="4978C1E6" w14:textId="77777777" w:rsidR="001F15CC" w:rsidRPr="00E567A0" w:rsidRDefault="000F0D6D" w:rsidP="001F15CC">
      <w:pPr>
        <w:widowControl w:val="0"/>
        <w:autoSpaceDE w:val="0"/>
        <w:autoSpaceDN w:val="0"/>
        <w:adjustRightInd w:val="0"/>
        <w:spacing w:after="240"/>
        <w:contextualSpacing/>
        <w:jc w:val="both"/>
        <w:rPr>
          <w:rFonts w:ascii="Arial" w:hAnsi="Arial" w:cs="Arial"/>
          <w:sz w:val="20"/>
          <w:szCs w:val="20"/>
        </w:rPr>
      </w:pPr>
      <w:r w:rsidRPr="00E567A0">
        <w:rPr>
          <w:rFonts w:ascii="Arial" w:hAnsi="Arial" w:cs="Arial"/>
          <w:b/>
          <w:sz w:val="20"/>
          <w:szCs w:val="20"/>
        </w:rPr>
        <w:t>Cuarto</w:t>
      </w:r>
      <w:r w:rsidR="006555AD" w:rsidRPr="00E567A0">
        <w:rPr>
          <w:rFonts w:ascii="Arial" w:hAnsi="Arial" w:cs="Arial"/>
          <w:b/>
          <w:sz w:val="20"/>
          <w:szCs w:val="20"/>
        </w:rPr>
        <w:t>.</w:t>
      </w:r>
      <w:r w:rsidR="006555AD" w:rsidRPr="00E567A0">
        <w:rPr>
          <w:rFonts w:ascii="Arial" w:hAnsi="Arial" w:cs="Arial"/>
          <w:sz w:val="20"/>
          <w:szCs w:val="20"/>
        </w:rPr>
        <w:t xml:space="preserve"> </w:t>
      </w:r>
      <w:r w:rsidR="001F15CC" w:rsidRPr="00E567A0">
        <w:rPr>
          <w:rFonts w:ascii="Arial" w:hAnsi="Arial" w:cs="Arial"/>
          <w:sz w:val="20"/>
          <w:szCs w:val="20"/>
        </w:rPr>
        <w:t xml:space="preserve">Que el Gobierno del </w:t>
      </w:r>
      <w:r w:rsidR="00A331BC" w:rsidRPr="00E567A0">
        <w:rPr>
          <w:rFonts w:ascii="Arial" w:hAnsi="Arial" w:cs="Arial"/>
          <w:sz w:val="20"/>
          <w:szCs w:val="20"/>
        </w:rPr>
        <w:t>E</w:t>
      </w:r>
      <w:r w:rsidR="001F15CC" w:rsidRPr="00E567A0">
        <w:rPr>
          <w:rFonts w:ascii="Arial" w:hAnsi="Arial" w:cs="Arial"/>
          <w:sz w:val="20"/>
          <w:szCs w:val="20"/>
        </w:rPr>
        <w:t>stado de Hidalgo es el responsable de determinar y conducir la política en materia de igualdad sustantiva, siendo el Instituto Hidalguense de las Mujeres la</w:t>
      </w:r>
      <w:r w:rsidR="004A3E2A" w:rsidRPr="00E567A0">
        <w:rPr>
          <w:rFonts w:ascii="Arial" w:hAnsi="Arial" w:cs="Arial"/>
          <w:sz w:val="20"/>
          <w:szCs w:val="20"/>
        </w:rPr>
        <w:t xml:space="preserve"> </w:t>
      </w:r>
      <w:r w:rsidR="00BB3FA7" w:rsidRPr="00E567A0">
        <w:rPr>
          <w:rFonts w:ascii="Arial" w:hAnsi="Arial" w:cs="Arial"/>
          <w:sz w:val="20"/>
          <w:szCs w:val="20"/>
        </w:rPr>
        <w:t xml:space="preserve">instancia </w:t>
      </w:r>
      <w:r w:rsidR="001F15CC" w:rsidRPr="00E567A0">
        <w:rPr>
          <w:rFonts w:ascii="Arial" w:hAnsi="Arial" w:cs="Arial"/>
          <w:sz w:val="20"/>
          <w:szCs w:val="20"/>
        </w:rPr>
        <w:t>rectora de la misma. Para</w:t>
      </w:r>
      <w:r w:rsidR="00BB3FA7" w:rsidRPr="00E567A0">
        <w:rPr>
          <w:rFonts w:ascii="Arial" w:hAnsi="Arial" w:cs="Arial"/>
          <w:sz w:val="20"/>
          <w:szCs w:val="20"/>
        </w:rPr>
        <w:t xml:space="preserve"> el logro de lo anterior, este O</w:t>
      </w:r>
      <w:r w:rsidR="001F15CC" w:rsidRPr="00E567A0">
        <w:rPr>
          <w:rFonts w:ascii="Arial" w:hAnsi="Arial" w:cs="Arial"/>
          <w:sz w:val="20"/>
          <w:szCs w:val="20"/>
        </w:rPr>
        <w:t>rganismo tiene como objeto</w:t>
      </w:r>
      <w:r w:rsidR="004A3E2A" w:rsidRPr="00E567A0">
        <w:rPr>
          <w:rFonts w:ascii="Arial" w:hAnsi="Arial" w:cs="Arial"/>
          <w:sz w:val="20"/>
          <w:szCs w:val="20"/>
        </w:rPr>
        <w:t xml:space="preserve"> </w:t>
      </w:r>
      <w:r w:rsidR="001F15CC" w:rsidRPr="00E567A0">
        <w:rPr>
          <w:rFonts w:ascii="Arial" w:hAnsi="Arial" w:cs="Arial"/>
          <w:sz w:val="20"/>
          <w:szCs w:val="20"/>
        </w:rPr>
        <w:t xml:space="preserve">orientar y difundir programas, proyectos y estrategias de atención igualitaria a la sociedad, institucionalizando la perspectiva de género como eje rector de la Administración Pública del Estado de Hidalgo; establecer y conducir políticas y programas relativos a las mujeres que permitan incorporarlas plenamente al desarrollo del Estado, adecuando éstas a las características y necesidades de cada región; y promover y fomentar acciones que posibiliten la no discriminación, la igualdad de oportunidades y de trato entre géneros, así como el ejercicio pleno de todos los derechos de las mujeres y su participación igualitaria en la vida política, cultural, económica, social y familiar. </w:t>
      </w:r>
    </w:p>
    <w:p w14:paraId="38B379C9" w14:textId="77777777" w:rsidR="001F15CC" w:rsidRPr="00E567A0" w:rsidRDefault="001F15CC" w:rsidP="001F15CC">
      <w:pPr>
        <w:widowControl w:val="0"/>
        <w:autoSpaceDE w:val="0"/>
        <w:autoSpaceDN w:val="0"/>
        <w:adjustRightInd w:val="0"/>
        <w:spacing w:after="240"/>
        <w:contextualSpacing/>
        <w:jc w:val="both"/>
        <w:rPr>
          <w:rFonts w:ascii="Arial" w:hAnsi="Arial" w:cs="Arial"/>
          <w:sz w:val="20"/>
          <w:szCs w:val="20"/>
        </w:rPr>
      </w:pPr>
    </w:p>
    <w:p w14:paraId="5853D6B4" w14:textId="77777777" w:rsidR="001F15CC" w:rsidRPr="00E567A0" w:rsidRDefault="000F0D6D" w:rsidP="001F15CC">
      <w:pPr>
        <w:contextualSpacing/>
        <w:jc w:val="both"/>
        <w:rPr>
          <w:rFonts w:ascii="Arial" w:hAnsi="Arial" w:cs="Arial"/>
          <w:sz w:val="20"/>
          <w:szCs w:val="20"/>
        </w:rPr>
      </w:pPr>
      <w:r w:rsidRPr="00E567A0">
        <w:rPr>
          <w:rFonts w:ascii="Arial" w:hAnsi="Arial" w:cs="Arial"/>
          <w:b/>
          <w:sz w:val="20"/>
          <w:szCs w:val="20"/>
        </w:rPr>
        <w:t>Quinto</w:t>
      </w:r>
      <w:r w:rsidR="001F15CC" w:rsidRPr="00E567A0">
        <w:rPr>
          <w:rFonts w:ascii="Arial" w:hAnsi="Arial" w:cs="Arial"/>
          <w:b/>
          <w:sz w:val="20"/>
          <w:szCs w:val="20"/>
        </w:rPr>
        <w:t>.</w:t>
      </w:r>
      <w:r w:rsidR="001F15CC" w:rsidRPr="00E567A0">
        <w:rPr>
          <w:rFonts w:ascii="Arial" w:hAnsi="Arial" w:cs="Arial"/>
          <w:sz w:val="20"/>
          <w:szCs w:val="20"/>
        </w:rPr>
        <w:t xml:space="preserve"> Que de acuerdo con la clasificación programática emitida por el Consejo Nacional de Armonización Contable y el Anexo Transversal 1, Erogaciones para la igualdad entre mujeres y hombres del Presupuest</w:t>
      </w:r>
      <w:r w:rsidR="00E611BE" w:rsidRPr="00E567A0">
        <w:rPr>
          <w:rFonts w:ascii="Arial" w:hAnsi="Arial" w:cs="Arial"/>
          <w:sz w:val="20"/>
          <w:szCs w:val="20"/>
        </w:rPr>
        <w:t xml:space="preserve">o de Egresos del Estado </w:t>
      </w:r>
      <w:r w:rsidR="001F15CC" w:rsidRPr="00E567A0">
        <w:rPr>
          <w:rFonts w:ascii="Arial" w:hAnsi="Arial" w:cs="Arial"/>
          <w:sz w:val="20"/>
          <w:szCs w:val="20"/>
        </w:rPr>
        <w:t>Ejercicio</w:t>
      </w:r>
      <w:r w:rsidR="00E1084B" w:rsidRPr="00E567A0">
        <w:rPr>
          <w:rFonts w:ascii="Arial" w:hAnsi="Arial" w:cs="Arial"/>
          <w:sz w:val="20"/>
          <w:szCs w:val="20"/>
        </w:rPr>
        <w:t xml:space="preserve"> Fiscal 202</w:t>
      </w:r>
      <w:r w:rsidR="00571061" w:rsidRPr="00E567A0">
        <w:rPr>
          <w:rFonts w:ascii="Arial" w:hAnsi="Arial" w:cs="Arial"/>
          <w:sz w:val="20"/>
          <w:szCs w:val="20"/>
        </w:rPr>
        <w:t>2</w:t>
      </w:r>
      <w:r w:rsidR="001F15CC" w:rsidRPr="00E567A0">
        <w:rPr>
          <w:rFonts w:ascii="Arial" w:hAnsi="Arial" w:cs="Arial"/>
          <w:sz w:val="20"/>
          <w:szCs w:val="20"/>
        </w:rPr>
        <w:t xml:space="preserve">, </w:t>
      </w:r>
      <w:bookmarkStart w:id="0" w:name="OLE_LINK1"/>
      <w:bookmarkStart w:id="1" w:name="OLE_LINK2"/>
      <w:r w:rsidR="006555AD" w:rsidRPr="00E567A0">
        <w:rPr>
          <w:rFonts w:ascii="Arial" w:hAnsi="Arial" w:cs="Arial"/>
          <w:sz w:val="20"/>
          <w:szCs w:val="20"/>
        </w:rPr>
        <w:t>en el que se considera</w:t>
      </w:r>
      <w:r w:rsidR="008155C2" w:rsidRPr="00E567A0">
        <w:rPr>
          <w:rFonts w:ascii="Arial" w:hAnsi="Arial" w:cs="Arial"/>
          <w:sz w:val="20"/>
          <w:szCs w:val="20"/>
        </w:rPr>
        <w:t>n</w:t>
      </w:r>
      <w:r w:rsidR="006555AD" w:rsidRPr="00E567A0">
        <w:rPr>
          <w:rFonts w:ascii="Arial" w:hAnsi="Arial" w:cs="Arial"/>
          <w:sz w:val="20"/>
          <w:szCs w:val="20"/>
        </w:rPr>
        <w:t xml:space="preserve"> dos programas presupuestarios: Inversión para el </w:t>
      </w:r>
      <w:r w:rsidR="00D82B3F" w:rsidRPr="00E567A0">
        <w:rPr>
          <w:rFonts w:ascii="Arial" w:hAnsi="Arial" w:cs="Arial"/>
          <w:sz w:val="20"/>
          <w:szCs w:val="20"/>
        </w:rPr>
        <w:t>E</w:t>
      </w:r>
      <w:r w:rsidR="006555AD" w:rsidRPr="00E567A0">
        <w:rPr>
          <w:rFonts w:ascii="Arial" w:hAnsi="Arial" w:cs="Arial"/>
          <w:sz w:val="20"/>
          <w:szCs w:val="20"/>
        </w:rPr>
        <w:t xml:space="preserve">mpoderamiento de las </w:t>
      </w:r>
      <w:r w:rsidR="00D82B3F" w:rsidRPr="00E567A0">
        <w:rPr>
          <w:rFonts w:ascii="Arial" w:hAnsi="Arial" w:cs="Arial"/>
          <w:sz w:val="20"/>
          <w:szCs w:val="20"/>
        </w:rPr>
        <w:t>M</w:t>
      </w:r>
      <w:r w:rsidR="006555AD" w:rsidRPr="00E567A0">
        <w:rPr>
          <w:rFonts w:ascii="Arial" w:hAnsi="Arial" w:cs="Arial"/>
          <w:sz w:val="20"/>
          <w:szCs w:val="20"/>
        </w:rPr>
        <w:t xml:space="preserve">ujeres e </w:t>
      </w:r>
      <w:bookmarkEnd w:id="0"/>
      <w:bookmarkEnd w:id="1"/>
      <w:r w:rsidR="00A07F57" w:rsidRPr="00E567A0">
        <w:rPr>
          <w:rFonts w:ascii="Arial" w:hAnsi="Arial" w:cs="Arial"/>
          <w:sz w:val="20"/>
          <w:szCs w:val="20"/>
        </w:rPr>
        <w:t>Igualdad Sustantiva entre Mujeres y Hombres</w:t>
      </w:r>
      <w:r w:rsidR="001F15CC" w:rsidRPr="00E567A0">
        <w:rPr>
          <w:rFonts w:ascii="Arial" w:hAnsi="Arial" w:cs="Arial"/>
          <w:sz w:val="20"/>
          <w:szCs w:val="20"/>
        </w:rPr>
        <w:t>, debe</w:t>
      </w:r>
      <w:r w:rsidR="008155C2" w:rsidRPr="00E567A0">
        <w:rPr>
          <w:rFonts w:ascii="Arial" w:hAnsi="Arial" w:cs="Arial"/>
          <w:sz w:val="20"/>
          <w:szCs w:val="20"/>
        </w:rPr>
        <w:t>rán</w:t>
      </w:r>
      <w:r w:rsidR="001F15CC" w:rsidRPr="00E567A0">
        <w:rPr>
          <w:rFonts w:ascii="Arial" w:hAnsi="Arial" w:cs="Arial"/>
          <w:sz w:val="20"/>
          <w:szCs w:val="20"/>
        </w:rPr>
        <w:t xml:space="preserve"> estar sujeto</w:t>
      </w:r>
      <w:r w:rsidR="008155C2" w:rsidRPr="00E567A0">
        <w:rPr>
          <w:rFonts w:ascii="Arial" w:hAnsi="Arial" w:cs="Arial"/>
          <w:sz w:val="20"/>
          <w:szCs w:val="20"/>
        </w:rPr>
        <w:t>s</w:t>
      </w:r>
      <w:r w:rsidR="001F15CC" w:rsidRPr="00E567A0">
        <w:rPr>
          <w:rFonts w:ascii="Arial" w:hAnsi="Arial" w:cs="Arial"/>
          <w:sz w:val="20"/>
          <w:szCs w:val="20"/>
        </w:rPr>
        <w:t xml:space="preserve"> a Reglas de Operación que garanticen la transparencia en su ejecución y para salvaguardar los principios de legalidad, pertinencia y objetividad.</w:t>
      </w:r>
    </w:p>
    <w:p w14:paraId="2360AA8F" w14:textId="77777777" w:rsidR="001F15CC" w:rsidRPr="00E567A0" w:rsidRDefault="001F15CC" w:rsidP="001F15CC">
      <w:pPr>
        <w:contextualSpacing/>
        <w:jc w:val="both"/>
        <w:rPr>
          <w:rFonts w:ascii="Arial" w:hAnsi="Arial" w:cs="Arial"/>
          <w:b/>
          <w:sz w:val="20"/>
          <w:szCs w:val="20"/>
        </w:rPr>
      </w:pPr>
    </w:p>
    <w:p w14:paraId="4E7BEA65" w14:textId="77777777" w:rsidR="001F15CC" w:rsidRPr="00E567A0" w:rsidRDefault="000F0D6D" w:rsidP="001F15CC">
      <w:pPr>
        <w:contextualSpacing/>
        <w:jc w:val="both"/>
        <w:rPr>
          <w:rFonts w:ascii="Arial" w:hAnsi="Arial" w:cs="Arial"/>
          <w:sz w:val="20"/>
          <w:szCs w:val="20"/>
        </w:rPr>
      </w:pPr>
      <w:r w:rsidRPr="00E567A0">
        <w:rPr>
          <w:rFonts w:ascii="Arial" w:hAnsi="Arial" w:cs="Arial"/>
          <w:b/>
          <w:sz w:val="20"/>
          <w:szCs w:val="20"/>
        </w:rPr>
        <w:t>Sexto</w:t>
      </w:r>
      <w:r w:rsidR="001F15CC" w:rsidRPr="00E567A0">
        <w:rPr>
          <w:rFonts w:ascii="Arial" w:hAnsi="Arial" w:cs="Arial"/>
          <w:b/>
          <w:sz w:val="20"/>
          <w:szCs w:val="20"/>
        </w:rPr>
        <w:t>.</w:t>
      </w:r>
      <w:r w:rsidR="001F15CC" w:rsidRPr="00E567A0">
        <w:rPr>
          <w:rFonts w:ascii="Arial" w:hAnsi="Arial" w:cs="Arial"/>
          <w:sz w:val="20"/>
          <w:szCs w:val="20"/>
        </w:rPr>
        <w:t xml:space="preserve"> Que en congruencia con el marco jurídico internacional, nacional y estatal de los derechos humanos de las mujeres y en alineación al Plan Estatal de Desarrollo 2016-2022, en su</w:t>
      </w:r>
      <w:r w:rsidR="00247181" w:rsidRPr="00E567A0">
        <w:rPr>
          <w:rFonts w:ascii="Arial" w:hAnsi="Arial" w:cs="Arial"/>
          <w:sz w:val="20"/>
          <w:szCs w:val="20"/>
        </w:rPr>
        <w:t xml:space="preserve"> Eje: 6</w:t>
      </w:r>
      <w:r w:rsidR="001F15CC" w:rsidRPr="00E567A0">
        <w:rPr>
          <w:rFonts w:ascii="Arial" w:hAnsi="Arial" w:cs="Arial"/>
          <w:sz w:val="20"/>
          <w:szCs w:val="20"/>
        </w:rPr>
        <w:t>. Hidalgo Humano e Igualitario, el Instituto Hidalguense de las Mujeres ha elaborado las presentes Reglas de Operación para contribuir</w:t>
      </w:r>
      <w:r w:rsidR="004A3E2A" w:rsidRPr="00E567A0">
        <w:rPr>
          <w:rFonts w:ascii="Arial" w:hAnsi="Arial" w:cs="Arial"/>
          <w:sz w:val="20"/>
          <w:szCs w:val="20"/>
        </w:rPr>
        <w:t xml:space="preserve"> </w:t>
      </w:r>
      <w:r w:rsidR="001F15CC" w:rsidRPr="00E567A0">
        <w:rPr>
          <w:rFonts w:ascii="Arial" w:hAnsi="Arial" w:cs="Arial"/>
          <w:sz w:val="20"/>
          <w:szCs w:val="20"/>
        </w:rPr>
        <w:t>al empoderamiento de las mujeres</w:t>
      </w:r>
      <w:r w:rsidR="00BA1550" w:rsidRPr="00E567A0">
        <w:rPr>
          <w:rFonts w:ascii="Arial" w:hAnsi="Arial" w:cs="Arial"/>
          <w:sz w:val="20"/>
          <w:szCs w:val="20"/>
        </w:rPr>
        <w:t xml:space="preserve"> h</w:t>
      </w:r>
      <w:r w:rsidR="00437541" w:rsidRPr="00E567A0">
        <w:rPr>
          <w:rFonts w:ascii="Arial" w:hAnsi="Arial" w:cs="Arial"/>
          <w:sz w:val="20"/>
          <w:szCs w:val="20"/>
        </w:rPr>
        <w:t>idalguenses</w:t>
      </w:r>
      <w:r w:rsidR="00BA1550" w:rsidRPr="00E567A0">
        <w:rPr>
          <w:rFonts w:ascii="Arial" w:hAnsi="Arial" w:cs="Arial"/>
          <w:sz w:val="20"/>
          <w:szCs w:val="20"/>
        </w:rPr>
        <w:t xml:space="preserve"> a</w:t>
      </w:r>
      <w:r w:rsidR="001F15CC" w:rsidRPr="00E567A0">
        <w:rPr>
          <w:rFonts w:ascii="Arial" w:hAnsi="Arial" w:cs="Arial"/>
          <w:sz w:val="20"/>
          <w:szCs w:val="20"/>
        </w:rPr>
        <w:t xml:space="preserve"> través de</w:t>
      </w:r>
      <w:r w:rsidR="00BB3FA7" w:rsidRPr="00E567A0">
        <w:rPr>
          <w:rFonts w:ascii="Arial" w:hAnsi="Arial" w:cs="Arial"/>
          <w:sz w:val="20"/>
          <w:szCs w:val="20"/>
        </w:rPr>
        <w:t>:</w:t>
      </w:r>
      <w:r w:rsidR="001F15CC" w:rsidRPr="00E567A0">
        <w:rPr>
          <w:rFonts w:ascii="Arial" w:hAnsi="Arial" w:cs="Arial"/>
          <w:sz w:val="20"/>
          <w:szCs w:val="20"/>
        </w:rPr>
        <w:t xml:space="preserve"> actividades productivas que les permitan generar proyectos que fomenten la creación de autoempleo e incremente</w:t>
      </w:r>
      <w:r w:rsidR="00BB3FA7" w:rsidRPr="00E567A0">
        <w:rPr>
          <w:rFonts w:ascii="Arial" w:hAnsi="Arial" w:cs="Arial"/>
          <w:sz w:val="20"/>
          <w:szCs w:val="20"/>
        </w:rPr>
        <w:t>n el ingreso familiar;</w:t>
      </w:r>
      <w:r w:rsidR="001F15CC" w:rsidRPr="00E567A0">
        <w:rPr>
          <w:rFonts w:ascii="Arial" w:hAnsi="Arial" w:cs="Arial"/>
          <w:sz w:val="20"/>
          <w:szCs w:val="20"/>
        </w:rPr>
        <w:t xml:space="preserve"> estrategias que hagan posible el fortalecimiento de capacidades locales que faciliten su permanencia y </w:t>
      </w:r>
      <w:r w:rsidR="00BB3FA7" w:rsidRPr="00E567A0">
        <w:rPr>
          <w:rFonts w:ascii="Arial" w:hAnsi="Arial" w:cs="Arial"/>
          <w:sz w:val="20"/>
          <w:szCs w:val="20"/>
        </w:rPr>
        <w:t xml:space="preserve">la </w:t>
      </w:r>
      <w:r w:rsidR="001F15CC" w:rsidRPr="00E567A0">
        <w:rPr>
          <w:rFonts w:ascii="Arial" w:hAnsi="Arial" w:cs="Arial"/>
          <w:sz w:val="20"/>
          <w:szCs w:val="20"/>
        </w:rPr>
        <w:t>conclusión de su educación como una respuesta a las necesidades específicas de mujeres en situación de vuln</w:t>
      </w:r>
      <w:r w:rsidR="00BB3FA7" w:rsidRPr="00E567A0">
        <w:rPr>
          <w:rFonts w:ascii="Arial" w:hAnsi="Arial" w:cs="Arial"/>
          <w:sz w:val="20"/>
          <w:szCs w:val="20"/>
        </w:rPr>
        <w:t>erabilidad y marginación en el E</w:t>
      </w:r>
      <w:r w:rsidR="001F15CC" w:rsidRPr="00E567A0">
        <w:rPr>
          <w:rFonts w:ascii="Arial" w:hAnsi="Arial" w:cs="Arial"/>
          <w:sz w:val="20"/>
          <w:szCs w:val="20"/>
        </w:rPr>
        <w:t>stado así como en las distintas regiones indígenas.</w:t>
      </w:r>
    </w:p>
    <w:p w14:paraId="02DBF23F" w14:textId="77777777" w:rsidR="006555AD" w:rsidRPr="00E567A0" w:rsidRDefault="006555AD" w:rsidP="001F15CC">
      <w:pPr>
        <w:contextualSpacing/>
        <w:jc w:val="both"/>
        <w:rPr>
          <w:rFonts w:ascii="Arial" w:hAnsi="Arial" w:cs="Arial"/>
          <w:sz w:val="20"/>
          <w:szCs w:val="20"/>
        </w:rPr>
      </w:pPr>
    </w:p>
    <w:p w14:paraId="4AE90E4A" w14:textId="77777777" w:rsidR="001F15CC" w:rsidRPr="00E567A0" w:rsidRDefault="000F0D6D" w:rsidP="001F15CC">
      <w:pPr>
        <w:spacing w:after="0"/>
        <w:contextualSpacing/>
        <w:jc w:val="both"/>
        <w:rPr>
          <w:rFonts w:ascii="Arial" w:hAnsi="Arial" w:cs="Arial"/>
          <w:sz w:val="20"/>
          <w:szCs w:val="20"/>
        </w:rPr>
      </w:pPr>
      <w:r w:rsidRPr="00E567A0">
        <w:rPr>
          <w:rFonts w:ascii="Arial" w:hAnsi="Arial" w:cs="Arial"/>
          <w:b/>
          <w:sz w:val="20"/>
          <w:szCs w:val="20"/>
        </w:rPr>
        <w:lastRenderedPageBreak/>
        <w:t>Séptimo.</w:t>
      </w:r>
      <w:r w:rsidRPr="00E567A0">
        <w:rPr>
          <w:rFonts w:ascii="Arial" w:hAnsi="Arial" w:cs="Arial"/>
          <w:sz w:val="20"/>
          <w:szCs w:val="20"/>
        </w:rPr>
        <w:t xml:space="preserve"> </w:t>
      </w:r>
      <w:r w:rsidR="001F15CC" w:rsidRPr="00E567A0">
        <w:rPr>
          <w:rFonts w:ascii="Arial" w:hAnsi="Arial" w:cs="Arial"/>
          <w:sz w:val="20"/>
          <w:szCs w:val="20"/>
        </w:rPr>
        <w:t xml:space="preserve">Que en ese tenor y de acuerdo </w:t>
      </w:r>
      <w:r w:rsidR="005452C6" w:rsidRPr="00E567A0">
        <w:rPr>
          <w:rFonts w:ascii="Arial" w:hAnsi="Arial" w:cs="Arial"/>
          <w:sz w:val="20"/>
          <w:szCs w:val="20"/>
        </w:rPr>
        <w:t>con l</w:t>
      </w:r>
      <w:r w:rsidR="001F15CC" w:rsidRPr="00E567A0">
        <w:rPr>
          <w:rFonts w:ascii="Arial" w:hAnsi="Arial" w:cs="Arial"/>
          <w:sz w:val="20"/>
          <w:szCs w:val="20"/>
        </w:rPr>
        <w:t xml:space="preserve">o </w:t>
      </w:r>
      <w:r w:rsidR="002E64B6" w:rsidRPr="00E567A0">
        <w:rPr>
          <w:rFonts w:ascii="Arial" w:hAnsi="Arial" w:cs="Arial"/>
          <w:sz w:val="20"/>
          <w:szCs w:val="20"/>
        </w:rPr>
        <w:t>antes señalado</w:t>
      </w:r>
      <w:r w:rsidR="001F15CC" w:rsidRPr="00E567A0">
        <w:rPr>
          <w:rFonts w:ascii="Arial" w:hAnsi="Arial" w:cs="Arial"/>
          <w:sz w:val="20"/>
          <w:szCs w:val="20"/>
        </w:rPr>
        <w:t>, se considera pertinente la publicación de las presentes Reglas de Operación.</w:t>
      </w:r>
    </w:p>
    <w:p w14:paraId="69D5F796" w14:textId="77777777" w:rsidR="00221C01" w:rsidRPr="00E567A0" w:rsidRDefault="00221C01" w:rsidP="001F15CC">
      <w:pPr>
        <w:spacing w:after="0"/>
        <w:contextualSpacing/>
        <w:jc w:val="both"/>
        <w:rPr>
          <w:rFonts w:ascii="Arial" w:hAnsi="Arial" w:cs="Arial"/>
          <w:sz w:val="20"/>
          <w:szCs w:val="20"/>
        </w:rPr>
      </w:pPr>
    </w:p>
    <w:p w14:paraId="50882A01" w14:textId="77777777" w:rsidR="001F15CC" w:rsidRPr="00E567A0" w:rsidRDefault="001F15CC" w:rsidP="001F15CC">
      <w:pPr>
        <w:spacing w:after="0"/>
        <w:contextualSpacing/>
        <w:jc w:val="both"/>
        <w:rPr>
          <w:rFonts w:ascii="Arial" w:hAnsi="Arial" w:cs="Arial"/>
          <w:sz w:val="20"/>
          <w:szCs w:val="20"/>
        </w:rPr>
      </w:pPr>
      <w:r w:rsidRPr="00E567A0">
        <w:rPr>
          <w:rFonts w:ascii="Arial" w:hAnsi="Arial" w:cs="Arial"/>
          <w:sz w:val="20"/>
          <w:szCs w:val="20"/>
        </w:rPr>
        <w:t>Por lo anterior, he</w:t>
      </w:r>
      <w:r w:rsidR="00D82B3F" w:rsidRPr="00E567A0">
        <w:rPr>
          <w:rFonts w:ascii="Arial" w:hAnsi="Arial" w:cs="Arial"/>
          <w:sz w:val="20"/>
          <w:szCs w:val="20"/>
        </w:rPr>
        <w:t>mos</w:t>
      </w:r>
      <w:r w:rsidRPr="00E567A0">
        <w:rPr>
          <w:rFonts w:ascii="Arial" w:hAnsi="Arial" w:cs="Arial"/>
          <w:sz w:val="20"/>
          <w:szCs w:val="20"/>
        </w:rPr>
        <w:t xml:space="preserve"> tenido a bien expedir el siguiente:</w:t>
      </w:r>
    </w:p>
    <w:p w14:paraId="12C05384" w14:textId="77777777" w:rsidR="001F15CC" w:rsidRPr="00E567A0" w:rsidRDefault="001F15CC" w:rsidP="001F15CC">
      <w:pPr>
        <w:spacing w:after="0" w:line="240" w:lineRule="auto"/>
        <w:jc w:val="both"/>
        <w:rPr>
          <w:rFonts w:ascii="Arial" w:hAnsi="Arial" w:cs="Arial"/>
          <w:b/>
          <w:sz w:val="20"/>
          <w:szCs w:val="20"/>
        </w:rPr>
      </w:pPr>
    </w:p>
    <w:p w14:paraId="775098AF" w14:textId="77777777" w:rsidR="002578EF" w:rsidRPr="00E567A0" w:rsidRDefault="002578EF" w:rsidP="002578EF">
      <w:pPr>
        <w:spacing w:after="0"/>
        <w:contextualSpacing/>
        <w:jc w:val="center"/>
        <w:rPr>
          <w:rFonts w:ascii="Arial" w:hAnsi="Arial" w:cs="Arial"/>
          <w:b/>
          <w:sz w:val="20"/>
          <w:szCs w:val="20"/>
        </w:rPr>
      </w:pPr>
      <w:r w:rsidRPr="00E567A0">
        <w:rPr>
          <w:rFonts w:ascii="Arial" w:hAnsi="Arial" w:cs="Arial"/>
          <w:b/>
          <w:sz w:val="20"/>
          <w:szCs w:val="20"/>
        </w:rPr>
        <w:t>ACUERDO</w:t>
      </w:r>
    </w:p>
    <w:p w14:paraId="69FE7871" w14:textId="77777777" w:rsidR="002578EF" w:rsidRPr="00E567A0" w:rsidRDefault="002578EF" w:rsidP="002578EF">
      <w:pPr>
        <w:spacing w:after="0" w:line="240" w:lineRule="auto"/>
        <w:jc w:val="both"/>
        <w:rPr>
          <w:rFonts w:ascii="Arial" w:hAnsi="Arial" w:cs="Arial"/>
          <w:b/>
          <w:sz w:val="20"/>
          <w:szCs w:val="20"/>
        </w:rPr>
      </w:pPr>
    </w:p>
    <w:p w14:paraId="625F8574" w14:textId="77777777" w:rsidR="001B6014" w:rsidRPr="00E567A0" w:rsidRDefault="002578EF" w:rsidP="002578EF">
      <w:pPr>
        <w:spacing w:after="0" w:line="240" w:lineRule="auto"/>
        <w:jc w:val="center"/>
        <w:rPr>
          <w:rFonts w:ascii="Arial" w:hAnsi="Arial" w:cs="Arial"/>
          <w:b/>
          <w:sz w:val="20"/>
          <w:szCs w:val="20"/>
        </w:rPr>
      </w:pPr>
      <w:r w:rsidRPr="00E567A0">
        <w:rPr>
          <w:rFonts w:ascii="Arial" w:hAnsi="Arial" w:cs="Arial"/>
          <w:b/>
          <w:sz w:val="20"/>
          <w:szCs w:val="20"/>
        </w:rPr>
        <w:t>POR EL QUE SE EMITEN</w:t>
      </w:r>
      <w:r w:rsidR="00E44928" w:rsidRPr="00E567A0">
        <w:rPr>
          <w:rFonts w:ascii="Arial" w:hAnsi="Arial" w:cs="Arial"/>
          <w:b/>
          <w:sz w:val="20"/>
          <w:szCs w:val="20"/>
        </w:rPr>
        <w:t xml:space="preserve"> </w:t>
      </w:r>
      <w:r w:rsidRPr="00E567A0">
        <w:rPr>
          <w:rFonts w:ascii="Arial" w:hAnsi="Arial" w:cs="Arial"/>
          <w:b/>
          <w:sz w:val="20"/>
          <w:szCs w:val="20"/>
        </w:rPr>
        <w:t>LAS REGLAS DE OPERACIÓN DEL PROGRAMA</w:t>
      </w:r>
      <w:r w:rsidR="00E44928" w:rsidRPr="00E567A0">
        <w:rPr>
          <w:rFonts w:ascii="Arial" w:hAnsi="Arial" w:cs="Arial"/>
          <w:b/>
          <w:sz w:val="20"/>
          <w:szCs w:val="20"/>
        </w:rPr>
        <w:t xml:space="preserve"> </w:t>
      </w:r>
      <w:r w:rsidRPr="00E567A0">
        <w:rPr>
          <w:rFonts w:ascii="Arial" w:hAnsi="Arial" w:cs="Arial"/>
          <w:b/>
          <w:sz w:val="20"/>
          <w:szCs w:val="20"/>
        </w:rPr>
        <w:t>IGUALDAD SUSTANTIVA ENTRE MUJERES Y HOMB</w:t>
      </w:r>
      <w:r w:rsidR="00FD62BC" w:rsidRPr="00E567A0">
        <w:rPr>
          <w:rFonts w:ascii="Arial" w:hAnsi="Arial" w:cs="Arial"/>
          <w:b/>
          <w:sz w:val="20"/>
          <w:szCs w:val="20"/>
        </w:rPr>
        <w:t>RES PARA EL EJERCICIO FISCAL 202</w:t>
      </w:r>
      <w:r w:rsidR="00AA4076" w:rsidRPr="00E567A0">
        <w:rPr>
          <w:rFonts w:ascii="Arial" w:hAnsi="Arial" w:cs="Arial"/>
          <w:b/>
          <w:sz w:val="20"/>
          <w:szCs w:val="20"/>
        </w:rPr>
        <w:t>2</w:t>
      </w:r>
      <w:r w:rsidRPr="00E567A0">
        <w:rPr>
          <w:rFonts w:ascii="Arial" w:hAnsi="Arial" w:cs="Arial"/>
          <w:b/>
          <w:sz w:val="20"/>
          <w:szCs w:val="20"/>
        </w:rPr>
        <w:t>.</w:t>
      </w:r>
    </w:p>
    <w:p w14:paraId="058F9D65" w14:textId="77777777" w:rsidR="001B6014" w:rsidRPr="00E567A0" w:rsidRDefault="001B6014" w:rsidP="001B6014">
      <w:pPr>
        <w:spacing w:after="0" w:line="240" w:lineRule="auto"/>
        <w:rPr>
          <w:rFonts w:ascii="Arial" w:hAnsi="Arial" w:cs="Arial"/>
          <w:b/>
          <w:sz w:val="20"/>
          <w:szCs w:val="20"/>
        </w:rPr>
      </w:pPr>
    </w:p>
    <w:p w14:paraId="7195CE88" w14:textId="77777777" w:rsidR="004524BE" w:rsidRPr="00E567A0" w:rsidRDefault="004524BE" w:rsidP="004524BE">
      <w:pPr>
        <w:spacing w:after="0"/>
        <w:contextualSpacing/>
        <w:jc w:val="both"/>
        <w:rPr>
          <w:rFonts w:ascii="Arial" w:hAnsi="Arial" w:cs="Arial"/>
          <w:b/>
          <w:sz w:val="20"/>
          <w:szCs w:val="20"/>
        </w:rPr>
      </w:pPr>
      <w:r w:rsidRPr="00E567A0">
        <w:rPr>
          <w:rFonts w:ascii="Arial" w:hAnsi="Arial" w:cs="Arial"/>
          <w:b/>
          <w:sz w:val="20"/>
          <w:szCs w:val="20"/>
        </w:rPr>
        <w:t xml:space="preserve">JUSTIFICACIÓN </w:t>
      </w:r>
    </w:p>
    <w:p w14:paraId="1B212301" w14:textId="77777777" w:rsidR="004524BE" w:rsidRPr="00E567A0" w:rsidRDefault="004524BE" w:rsidP="004524BE">
      <w:pPr>
        <w:spacing w:after="100" w:afterAutospacing="1"/>
        <w:contextualSpacing/>
        <w:jc w:val="both"/>
        <w:rPr>
          <w:rFonts w:ascii="Arial" w:hAnsi="Arial" w:cs="Arial"/>
          <w:sz w:val="20"/>
          <w:szCs w:val="20"/>
        </w:rPr>
      </w:pPr>
    </w:p>
    <w:p w14:paraId="6148B0E8" w14:textId="77777777" w:rsidR="00E836AA" w:rsidRPr="00E567A0" w:rsidRDefault="004524BE" w:rsidP="004524BE">
      <w:pPr>
        <w:spacing w:after="0" w:line="240" w:lineRule="auto"/>
        <w:jc w:val="both"/>
        <w:rPr>
          <w:rFonts w:ascii="Arial" w:hAnsi="Arial" w:cs="Arial"/>
          <w:sz w:val="20"/>
          <w:szCs w:val="20"/>
        </w:rPr>
      </w:pPr>
      <w:r w:rsidRPr="00E567A0">
        <w:rPr>
          <w:rFonts w:ascii="Arial" w:hAnsi="Arial" w:cs="Arial"/>
          <w:sz w:val="20"/>
          <w:szCs w:val="20"/>
        </w:rPr>
        <w:t>El</w:t>
      </w:r>
      <w:r w:rsidR="0034595F" w:rsidRPr="00E567A0">
        <w:rPr>
          <w:rFonts w:ascii="Arial" w:hAnsi="Arial" w:cs="Arial"/>
          <w:sz w:val="20"/>
          <w:szCs w:val="20"/>
        </w:rPr>
        <w:t xml:space="preserve"> </w:t>
      </w:r>
      <w:r w:rsidRPr="00E567A0">
        <w:rPr>
          <w:rFonts w:ascii="Arial" w:hAnsi="Arial" w:cs="Arial"/>
          <w:b/>
          <w:sz w:val="20"/>
          <w:szCs w:val="20"/>
        </w:rPr>
        <w:t xml:space="preserve">Programa </w:t>
      </w:r>
      <w:r w:rsidR="00A07F57" w:rsidRPr="00E567A0">
        <w:rPr>
          <w:rFonts w:ascii="Arial" w:hAnsi="Arial" w:cs="Arial"/>
          <w:b/>
          <w:sz w:val="20"/>
          <w:szCs w:val="20"/>
        </w:rPr>
        <w:t>Igualdad Sustantiva entre Mujeres y Hombres</w:t>
      </w:r>
      <w:r w:rsidRPr="00E567A0">
        <w:rPr>
          <w:rFonts w:ascii="Arial" w:hAnsi="Arial" w:cs="Arial"/>
          <w:sz w:val="20"/>
          <w:szCs w:val="20"/>
        </w:rPr>
        <w:t>, tiene por objeto contribuir al desarrollo integral de las mujeres hidalguenses a través de actividades productivas que les permitan generar proyectos que fomenten la creación de autoempleo e incrementen el ingreso familiar; plantea</w:t>
      </w:r>
      <w:r w:rsidR="0034595F" w:rsidRPr="00E567A0">
        <w:rPr>
          <w:rFonts w:ascii="Arial" w:hAnsi="Arial" w:cs="Arial"/>
          <w:sz w:val="20"/>
          <w:szCs w:val="20"/>
        </w:rPr>
        <w:t>r</w:t>
      </w:r>
      <w:r w:rsidRPr="00E567A0">
        <w:rPr>
          <w:rFonts w:ascii="Arial" w:hAnsi="Arial" w:cs="Arial"/>
          <w:sz w:val="20"/>
          <w:szCs w:val="20"/>
        </w:rPr>
        <w:t xml:space="preserve"> estrategias que hagan posible el mejoramiento de capacidades locales; coadyuvar con </w:t>
      </w:r>
      <w:r w:rsidR="00AC7CEF" w:rsidRPr="00E567A0">
        <w:rPr>
          <w:rFonts w:ascii="Arial" w:hAnsi="Arial" w:cs="Arial"/>
          <w:sz w:val="20"/>
          <w:szCs w:val="20"/>
        </w:rPr>
        <w:t xml:space="preserve">apoyos </w:t>
      </w:r>
      <w:r w:rsidRPr="00E567A0">
        <w:rPr>
          <w:rFonts w:ascii="Arial" w:hAnsi="Arial" w:cs="Arial"/>
          <w:sz w:val="20"/>
          <w:szCs w:val="20"/>
        </w:rPr>
        <w:t>a las mujeres que no cuentan con seguridad social y facilitar su permanencia y conclusión educativa como una respuesta a las necesidades específicas de mujeres en situación de desigualdad</w:t>
      </w:r>
      <w:r w:rsidR="00FD62BC" w:rsidRPr="00E567A0">
        <w:rPr>
          <w:rFonts w:ascii="Arial" w:hAnsi="Arial" w:cs="Arial"/>
          <w:sz w:val="20"/>
          <w:szCs w:val="20"/>
        </w:rPr>
        <w:t>, discriminación</w:t>
      </w:r>
      <w:r w:rsidRPr="00E567A0">
        <w:rPr>
          <w:rFonts w:ascii="Arial" w:hAnsi="Arial" w:cs="Arial"/>
          <w:sz w:val="20"/>
          <w:szCs w:val="20"/>
        </w:rPr>
        <w:t xml:space="preserve"> y marginación</w:t>
      </w:r>
      <w:r w:rsidR="0034595F" w:rsidRPr="00E567A0">
        <w:rPr>
          <w:rFonts w:ascii="Arial" w:hAnsi="Arial" w:cs="Arial"/>
          <w:sz w:val="20"/>
          <w:szCs w:val="20"/>
        </w:rPr>
        <w:t xml:space="preserve"> </w:t>
      </w:r>
      <w:r w:rsidRPr="00E567A0">
        <w:rPr>
          <w:rFonts w:ascii="Arial" w:hAnsi="Arial" w:cs="Arial"/>
          <w:sz w:val="20"/>
          <w:szCs w:val="20"/>
        </w:rPr>
        <w:t>en el Estado y en las distintas regiones indígenas.</w:t>
      </w:r>
    </w:p>
    <w:p w14:paraId="3CB7A26D" w14:textId="77777777" w:rsidR="006555AD" w:rsidRPr="00E567A0" w:rsidRDefault="006555AD" w:rsidP="004524BE">
      <w:pPr>
        <w:spacing w:after="0" w:line="240" w:lineRule="auto"/>
        <w:jc w:val="both"/>
        <w:rPr>
          <w:rFonts w:ascii="Arial" w:hAnsi="Arial" w:cs="Arial"/>
          <w:b/>
          <w:sz w:val="20"/>
          <w:szCs w:val="20"/>
        </w:rPr>
      </w:pPr>
    </w:p>
    <w:p w14:paraId="6BDF09E2" w14:textId="77777777" w:rsidR="002E64B6" w:rsidRPr="00E567A0" w:rsidRDefault="002E64B6" w:rsidP="001B6014">
      <w:pPr>
        <w:spacing w:after="0" w:line="240" w:lineRule="auto"/>
        <w:rPr>
          <w:rFonts w:ascii="Arial" w:hAnsi="Arial" w:cs="Arial"/>
          <w:b/>
          <w:sz w:val="20"/>
          <w:szCs w:val="20"/>
        </w:rPr>
      </w:pPr>
    </w:p>
    <w:p w14:paraId="668B1E95" w14:textId="77777777" w:rsidR="001B6014" w:rsidRPr="00E567A0" w:rsidRDefault="007A6D77" w:rsidP="001B6014">
      <w:pPr>
        <w:spacing w:after="0" w:line="240" w:lineRule="auto"/>
        <w:rPr>
          <w:rFonts w:ascii="Arial" w:hAnsi="Arial" w:cs="Arial"/>
          <w:b/>
          <w:sz w:val="20"/>
          <w:szCs w:val="20"/>
        </w:rPr>
      </w:pPr>
      <w:r w:rsidRPr="00E567A0">
        <w:rPr>
          <w:rFonts w:ascii="Arial" w:hAnsi="Arial" w:cs="Arial"/>
          <w:b/>
          <w:sz w:val="20"/>
          <w:szCs w:val="20"/>
        </w:rPr>
        <w:t>DIAGNÓ</w:t>
      </w:r>
      <w:r w:rsidR="00EA406B" w:rsidRPr="00E567A0">
        <w:rPr>
          <w:rFonts w:ascii="Arial" w:hAnsi="Arial" w:cs="Arial"/>
          <w:b/>
          <w:sz w:val="20"/>
          <w:szCs w:val="20"/>
        </w:rPr>
        <w:t>STICO</w:t>
      </w:r>
    </w:p>
    <w:p w14:paraId="02212129" w14:textId="77777777" w:rsidR="002E64B6" w:rsidRPr="00E567A0" w:rsidRDefault="002E64B6" w:rsidP="001B6014">
      <w:pPr>
        <w:spacing w:after="0" w:line="240" w:lineRule="auto"/>
        <w:rPr>
          <w:rFonts w:ascii="Arial" w:hAnsi="Arial" w:cs="Arial"/>
          <w:b/>
          <w:sz w:val="20"/>
          <w:szCs w:val="20"/>
        </w:rPr>
      </w:pPr>
    </w:p>
    <w:p w14:paraId="4C01CC01" w14:textId="77777777" w:rsidR="00B064D2" w:rsidRPr="00E567A0" w:rsidRDefault="00B064D2" w:rsidP="00D07A07">
      <w:pPr>
        <w:spacing w:after="100" w:afterAutospacing="1" w:line="240" w:lineRule="auto"/>
        <w:jc w:val="both"/>
        <w:rPr>
          <w:rFonts w:ascii="Arial" w:hAnsi="Arial" w:cs="Arial"/>
          <w:sz w:val="20"/>
          <w:szCs w:val="20"/>
        </w:rPr>
      </w:pPr>
      <w:r w:rsidRPr="00E567A0">
        <w:rPr>
          <w:rFonts w:ascii="Arial" w:hAnsi="Arial" w:cs="Arial"/>
          <w:sz w:val="20"/>
          <w:szCs w:val="20"/>
        </w:rPr>
        <w:t>La situación actual de las mujeres en el Estado de Hidalgo, según diversas fuentes estadísticas, indican que aún persisten brechas de desigualdad por razones de género.</w:t>
      </w:r>
    </w:p>
    <w:p w14:paraId="7BFC1F59" w14:textId="77777777" w:rsidR="00092935" w:rsidRPr="00E567A0" w:rsidRDefault="00854FDE" w:rsidP="00D07A07">
      <w:pPr>
        <w:spacing w:after="100" w:afterAutospacing="1" w:line="240" w:lineRule="auto"/>
        <w:jc w:val="both"/>
        <w:rPr>
          <w:rFonts w:ascii="Arial" w:hAnsi="Arial" w:cs="Arial"/>
          <w:sz w:val="20"/>
          <w:szCs w:val="20"/>
        </w:rPr>
      </w:pPr>
      <w:r w:rsidRPr="00E567A0">
        <w:rPr>
          <w:rFonts w:ascii="Arial" w:hAnsi="Arial" w:cs="Arial"/>
          <w:sz w:val="20"/>
          <w:szCs w:val="20"/>
        </w:rPr>
        <w:t>La población total del Estado es de 3, 082,841 personas, de las cuales 1, 601, 462 (51.9%) son mujeres y 1, 481,379 (48.1%) son hombres (INEGI, 2020). Así mismo, el 12.9% de la población refirió hablar alguna lengua indígena</w:t>
      </w:r>
      <w:r w:rsidR="00092935" w:rsidRPr="00E567A0">
        <w:rPr>
          <w:rFonts w:ascii="Arial" w:hAnsi="Arial" w:cs="Arial"/>
          <w:sz w:val="20"/>
          <w:szCs w:val="20"/>
        </w:rPr>
        <w:t>.</w:t>
      </w:r>
    </w:p>
    <w:p w14:paraId="124B9A23" w14:textId="77777777" w:rsidR="00854FDE" w:rsidRPr="00E567A0" w:rsidRDefault="00854FDE" w:rsidP="00D07A07">
      <w:pPr>
        <w:spacing w:after="100" w:afterAutospacing="1" w:line="240" w:lineRule="auto"/>
        <w:jc w:val="both"/>
        <w:rPr>
          <w:rFonts w:ascii="Arial" w:hAnsi="Arial" w:cs="Arial"/>
          <w:sz w:val="20"/>
          <w:szCs w:val="20"/>
        </w:rPr>
      </w:pPr>
      <w:r w:rsidRPr="00E567A0">
        <w:rPr>
          <w:rFonts w:ascii="Arial" w:hAnsi="Arial" w:cs="Arial"/>
          <w:sz w:val="20"/>
          <w:szCs w:val="20"/>
        </w:rPr>
        <w:t>En Hidalgo, el promedio de educación para las mujeres es de 9.3 años; y para los hombres es de 9.4 años, por lo tanto, la brecha de desigualdad es de 0.1% El índice de a</w:t>
      </w:r>
      <w:r w:rsidR="00B471D4" w:rsidRPr="00E567A0">
        <w:rPr>
          <w:rFonts w:ascii="Arial" w:hAnsi="Arial" w:cs="Arial"/>
          <w:sz w:val="20"/>
          <w:szCs w:val="20"/>
        </w:rPr>
        <w:t xml:space="preserve">nalfabetismo de la población </w:t>
      </w:r>
      <w:r w:rsidRPr="00E567A0">
        <w:rPr>
          <w:rFonts w:ascii="Arial" w:hAnsi="Arial" w:cs="Arial"/>
          <w:sz w:val="20"/>
          <w:szCs w:val="20"/>
        </w:rPr>
        <w:t xml:space="preserve">de 15 años y más fue de 6.6%; de esta población 61.8% son mujeres y 38.1% son hombres. </w:t>
      </w:r>
    </w:p>
    <w:p w14:paraId="7964ED7A" w14:textId="77777777" w:rsidR="00854FDE" w:rsidRPr="00E567A0" w:rsidRDefault="00854FDE" w:rsidP="00D07A07">
      <w:pPr>
        <w:spacing w:after="100" w:afterAutospacing="1" w:line="240" w:lineRule="auto"/>
        <w:jc w:val="both"/>
        <w:rPr>
          <w:rFonts w:ascii="Arial" w:hAnsi="Arial" w:cs="Arial"/>
          <w:sz w:val="20"/>
          <w:szCs w:val="20"/>
        </w:rPr>
      </w:pPr>
      <w:r w:rsidRPr="00E567A0">
        <w:rPr>
          <w:rFonts w:ascii="Arial" w:hAnsi="Arial" w:cs="Arial"/>
          <w:sz w:val="20"/>
          <w:szCs w:val="20"/>
        </w:rPr>
        <w:t>En el ámbito de la salud, el 53% de las mujeres y el 46.9% de los hombres se encuentran afiliados a alguna Institución de Seguridad Social.</w:t>
      </w:r>
    </w:p>
    <w:p w14:paraId="2FF76D70" w14:textId="77777777" w:rsidR="009B1FE0" w:rsidRPr="00E567A0" w:rsidRDefault="009B1FE0" w:rsidP="00D07A07">
      <w:pPr>
        <w:spacing w:after="100" w:afterAutospacing="1" w:line="240" w:lineRule="auto"/>
        <w:jc w:val="both"/>
        <w:rPr>
          <w:rFonts w:ascii="Arial" w:hAnsi="Arial" w:cs="Arial"/>
          <w:sz w:val="20"/>
          <w:szCs w:val="20"/>
        </w:rPr>
      </w:pPr>
      <w:r w:rsidRPr="00E567A0">
        <w:rPr>
          <w:rFonts w:ascii="Arial" w:hAnsi="Arial" w:cs="Arial"/>
          <w:sz w:val="20"/>
          <w:szCs w:val="20"/>
        </w:rPr>
        <w:t>Los datos de la Estrategia Hidalguense para la Prevención del Embarazo en Adolescentes establecen que en 2015 los servicios de salud atendieron 46,995 embarazos de primera vez, de los cuales 11,114 (24%) fueron adolescentes.</w:t>
      </w:r>
    </w:p>
    <w:p w14:paraId="422E2EF0" w14:textId="77777777" w:rsidR="00854FDE" w:rsidRPr="00E567A0" w:rsidRDefault="00854FDE" w:rsidP="009B1FE0">
      <w:pPr>
        <w:spacing w:after="100" w:afterAutospacing="1" w:line="240" w:lineRule="auto"/>
        <w:jc w:val="both"/>
        <w:rPr>
          <w:rFonts w:ascii="Arial" w:hAnsi="Arial" w:cs="Arial"/>
          <w:sz w:val="20"/>
          <w:szCs w:val="20"/>
        </w:rPr>
      </w:pPr>
      <w:r w:rsidRPr="00E567A0">
        <w:rPr>
          <w:rFonts w:ascii="Arial" w:hAnsi="Arial" w:cs="Arial"/>
          <w:sz w:val="20"/>
          <w:szCs w:val="20"/>
        </w:rPr>
        <w:t>En el ámbito económico, el INEGI (2020), de la población económicamente activa en el Estado, las mujeres representan el 41.4%, con relación al 58.6% de los hombres. La tasa de participación de las mujeres creció en un 3.3 % con relación al 2010. Referente a la jefatura en el hogar, de los 857, 174 hogares en el estado, el 69.1% fue encabezado por un hombre y el 30.9% por una mujer.</w:t>
      </w:r>
    </w:p>
    <w:p w14:paraId="00CB9172" w14:textId="77777777" w:rsidR="006377D7" w:rsidRPr="00E567A0" w:rsidRDefault="009B1FE0" w:rsidP="009B1FE0">
      <w:pPr>
        <w:spacing w:after="100" w:afterAutospacing="1" w:line="240" w:lineRule="auto"/>
        <w:jc w:val="both"/>
        <w:rPr>
          <w:rFonts w:ascii="Arial" w:hAnsi="Arial" w:cs="Arial"/>
          <w:sz w:val="20"/>
          <w:szCs w:val="20"/>
        </w:rPr>
      </w:pPr>
      <w:r w:rsidRPr="00E567A0">
        <w:rPr>
          <w:rFonts w:ascii="Arial" w:hAnsi="Arial" w:cs="Arial"/>
          <w:sz w:val="20"/>
          <w:szCs w:val="20"/>
        </w:rPr>
        <w:t>En Hidalgo, del total de las viviendas particulares, el 76% son propias; 10.45% son alq</w:t>
      </w:r>
      <w:r w:rsidR="006377D7" w:rsidRPr="00E567A0">
        <w:rPr>
          <w:rFonts w:ascii="Arial" w:hAnsi="Arial" w:cs="Arial"/>
          <w:sz w:val="20"/>
          <w:szCs w:val="20"/>
        </w:rPr>
        <w:t>u</w:t>
      </w:r>
      <w:r w:rsidRPr="00E567A0">
        <w:rPr>
          <w:rFonts w:ascii="Arial" w:hAnsi="Arial" w:cs="Arial"/>
          <w:sz w:val="20"/>
          <w:szCs w:val="20"/>
        </w:rPr>
        <w:t>iladas, 11.65% son prestadas; los hombres</w:t>
      </w:r>
      <w:r w:rsidR="006377D7" w:rsidRPr="00E567A0">
        <w:rPr>
          <w:rFonts w:ascii="Arial" w:hAnsi="Arial" w:cs="Arial"/>
          <w:sz w:val="20"/>
          <w:szCs w:val="20"/>
        </w:rPr>
        <w:t xml:space="preserve"> detentan la propiedad de 343,222 (59.21%); y las mujeres de 178,133 (30.79%); 11,533 viviendas están en copropiedad de una mujer y un hombre, esto es el 2%; en el tema de los cuidados y actividades no remuneradas, estas recayeron en las mujeres (</w:t>
      </w:r>
      <w:r w:rsidR="00854FDE" w:rsidRPr="00E567A0">
        <w:rPr>
          <w:rFonts w:ascii="Arial" w:hAnsi="Arial" w:cs="Arial"/>
          <w:sz w:val="20"/>
          <w:szCs w:val="20"/>
        </w:rPr>
        <w:t>70.4</w:t>
      </w:r>
      <w:r w:rsidR="006377D7" w:rsidRPr="00E567A0">
        <w:rPr>
          <w:rFonts w:ascii="Arial" w:hAnsi="Arial" w:cs="Arial"/>
          <w:sz w:val="20"/>
          <w:szCs w:val="20"/>
        </w:rPr>
        <w:t>%) en comparación con los hombres (</w:t>
      </w:r>
      <w:r w:rsidR="00854FDE" w:rsidRPr="00E567A0">
        <w:rPr>
          <w:rFonts w:ascii="Arial" w:hAnsi="Arial" w:cs="Arial"/>
          <w:sz w:val="20"/>
          <w:szCs w:val="20"/>
        </w:rPr>
        <w:t>29.6</w:t>
      </w:r>
      <w:r w:rsidR="006377D7" w:rsidRPr="00E567A0">
        <w:rPr>
          <w:rFonts w:ascii="Arial" w:hAnsi="Arial" w:cs="Arial"/>
          <w:sz w:val="20"/>
          <w:szCs w:val="20"/>
        </w:rPr>
        <w:t>%).</w:t>
      </w:r>
    </w:p>
    <w:p w14:paraId="1C97773E" w14:textId="77777777" w:rsidR="00420B24" w:rsidRPr="00E567A0" w:rsidRDefault="006377D7" w:rsidP="009B1FE0">
      <w:pPr>
        <w:spacing w:after="100" w:afterAutospacing="1" w:line="240" w:lineRule="auto"/>
        <w:jc w:val="both"/>
        <w:rPr>
          <w:rFonts w:ascii="Arial" w:hAnsi="Arial" w:cs="Arial"/>
          <w:sz w:val="20"/>
          <w:szCs w:val="20"/>
        </w:rPr>
      </w:pPr>
      <w:r w:rsidRPr="00E567A0">
        <w:rPr>
          <w:rFonts w:ascii="Arial" w:hAnsi="Arial" w:cs="Arial"/>
          <w:sz w:val="20"/>
          <w:szCs w:val="20"/>
        </w:rPr>
        <w:lastRenderedPageBreak/>
        <w:t xml:space="preserve">En términos de la salud pública y derechos humanos una problemática que viven las mujeres por razón de género es la violencia que se ejerce contra ellas por distintos actores en diversos ámbitos. </w:t>
      </w:r>
      <w:r w:rsidR="00420B24" w:rsidRPr="00E567A0">
        <w:rPr>
          <w:rFonts w:ascii="Arial" w:hAnsi="Arial" w:cs="Arial"/>
          <w:sz w:val="20"/>
          <w:szCs w:val="20"/>
        </w:rPr>
        <w:t xml:space="preserve">De acuerdo a la Encuesta Nacional sobre la Dinámica de las Relaciones en los Hogares, </w:t>
      </w:r>
      <w:proofErr w:type="spellStart"/>
      <w:r w:rsidR="00420B24" w:rsidRPr="00E567A0">
        <w:rPr>
          <w:rFonts w:ascii="Arial" w:hAnsi="Arial" w:cs="Arial"/>
          <w:sz w:val="20"/>
          <w:szCs w:val="20"/>
        </w:rPr>
        <w:t>ENDIREH</w:t>
      </w:r>
      <w:proofErr w:type="spellEnd"/>
      <w:r w:rsidR="00420B24" w:rsidRPr="00E567A0">
        <w:rPr>
          <w:rFonts w:ascii="Arial" w:hAnsi="Arial" w:cs="Arial"/>
          <w:sz w:val="20"/>
          <w:szCs w:val="20"/>
        </w:rPr>
        <w:t xml:space="preserve"> en el año 2016, en nuestro Estado, de las 1.117,928 mujeres de 15 años y más, 63.5% indicaron haber vivido al menos un incidente de violencia a lo largo de su vida; y las que vivieron violencia por parte de su pareja a lo largo de su vida, fueron el 44.1% de las mismas. La encuesta reporta que, en la violencia de pareja por tipo, la incidencia es: 39.5% de ellas vivió violencia psicológica; 22% económica; 20.1% física y 7.3% sexual.</w:t>
      </w:r>
    </w:p>
    <w:p w14:paraId="79C63B2C" w14:textId="77777777" w:rsidR="002966A8" w:rsidRPr="00E567A0" w:rsidRDefault="00420B24" w:rsidP="009B1FE0">
      <w:pPr>
        <w:spacing w:after="100" w:afterAutospacing="1" w:line="240" w:lineRule="auto"/>
        <w:jc w:val="both"/>
        <w:rPr>
          <w:rFonts w:ascii="Arial" w:hAnsi="Arial" w:cs="Arial"/>
          <w:sz w:val="20"/>
          <w:szCs w:val="20"/>
        </w:rPr>
      </w:pPr>
      <w:r w:rsidRPr="00E567A0">
        <w:rPr>
          <w:rFonts w:ascii="Arial" w:hAnsi="Arial" w:cs="Arial"/>
          <w:sz w:val="20"/>
          <w:szCs w:val="20"/>
        </w:rPr>
        <w:t>De las mujeres de 15 años y más que trabajan o han desarrollado una actividad productiva a lo largo de su vida, 23.1% vivió violencia en el ámbito laboral; las violencias que estas mujeres vivieron fueron mayormente del tipo sexual, de discriminación por razón de género, específicamente por embarazo, y de tipo emocional. En el ámbito escolar 25.1% de las mujeres de 15 años de edad y más vivió violencia a lo largo de su vida; en ese mismo rango de población el 32.1% refirió haber vivido violencia comunitaria, esta violencia la vivieron en la calle, un parque o transporte público, destacando la de tipo sexual, por intimidación, acoso, abuso o violación sexual (INEGI, 2017)</w:t>
      </w:r>
      <w:r w:rsidR="002966A8" w:rsidRPr="00E567A0">
        <w:rPr>
          <w:rFonts w:ascii="Arial" w:hAnsi="Arial" w:cs="Arial"/>
          <w:sz w:val="20"/>
          <w:szCs w:val="20"/>
        </w:rPr>
        <w:t>.</w:t>
      </w:r>
    </w:p>
    <w:p w14:paraId="44D8EE6C" w14:textId="77777777" w:rsidR="002E64B6" w:rsidRPr="00E567A0" w:rsidRDefault="00E836AA" w:rsidP="00D07A07">
      <w:pPr>
        <w:spacing w:after="100" w:afterAutospacing="1" w:line="240" w:lineRule="auto"/>
        <w:jc w:val="both"/>
        <w:rPr>
          <w:rFonts w:ascii="Arial" w:hAnsi="Arial" w:cs="Arial"/>
          <w:sz w:val="20"/>
          <w:szCs w:val="20"/>
        </w:rPr>
      </w:pPr>
      <w:r w:rsidRPr="00E567A0">
        <w:rPr>
          <w:rFonts w:ascii="Arial" w:hAnsi="Arial" w:cs="Arial"/>
          <w:sz w:val="20"/>
          <w:szCs w:val="20"/>
        </w:rPr>
        <w:t>P</w:t>
      </w:r>
      <w:r w:rsidR="002E64B6" w:rsidRPr="00E567A0">
        <w:rPr>
          <w:rFonts w:ascii="Arial" w:hAnsi="Arial" w:cs="Arial"/>
          <w:sz w:val="20"/>
          <w:szCs w:val="20"/>
        </w:rPr>
        <w:t xml:space="preserve">or lo </w:t>
      </w:r>
      <w:r w:rsidRPr="00E567A0">
        <w:rPr>
          <w:rFonts w:ascii="Arial" w:hAnsi="Arial" w:cs="Arial"/>
          <w:sz w:val="20"/>
          <w:szCs w:val="20"/>
        </w:rPr>
        <w:t xml:space="preserve">antes expuesto, </w:t>
      </w:r>
      <w:r w:rsidR="002868C8" w:rsidRPr="00E567A0">
        <w:rPr>
          <w:rFonts w:ascii="Arial" w:hAnsi="Arial" w:cs="Arial"/>
          <w:sz w:val="20"/>
          <w:szCs w:val="20"/>
        </w:rPr>
        <w:t>e</w:t>
      </w:r>
      <w:r w:rsidRPr="00E567A0">
        <w:rPr>
          <w:rFonts w:ascii="Arial" w:hAnsi="Arial" w:cs="Arial"/>
          <w:sz w:val="20"/>
          <w:szCs w:val="20"/>
        </w:rPr>
        <w:t xml:space="preserve">l Instituto Hidalguense de las Mujeres, </w:t>
      </w:r>
      <w:r w:rsidR="002E64B6" w:rsidRPr="00E567A0">
        <w:rPr>
          <w:rFonts w:ascii="Arial" w:hAnsi="Arial" w:cs="Arial"/>
          <w:sz w:val="20"/>
          <w:szCs w:val="20"/>
        </w:rPr>
        <w:t>a través de</w:t>
      </w:r>
      <w:r w:rsidR="00982703" w:rsidRPr="00E567A0">
        <w:rPr>
          <w:rFonts w:ascii="Arial" w:hAnsi="Arial" w:cs="Arial"/>
          <w:sz w:val="20"/>
          <w:szCs w:val="20"/>
        </w:rPr>
        <w:t xml:space="preserve">l </w:t>
      </w:r>
      <w:r w:rsidR="00A07F57" w:rsidRPr="00E567A0">
        <w:rPr>
          <w:rFonts w:ascii="Arial" w:hAnsi="Arial" w:cs="Arial"/>
          <w:b/>
          <w:sz w:val="20"/>
          <w:szCs w:val="20"/>
        </w:rPr>
        <w:t>Programa Igualdad Sustantiva entre Mujeres y Hombres</w:t>
      </w:r>
      <w:r w:rsidR="00341AFD" w:rsidRPr="00E567A0">
        <w:rPr>
          <w:rFonts w:ascii="Arial" w:hAnsi="Arial" w:cs="Arial"/>
          <w:sz w:val="20"/>
          <w:szCs w:val="20"/>
        </w:rPr>
        <w:t>,</w:t>
      </w:r>
      <w:r w:rsidR="0034595F" w:rsidRPr="00E567A0">
        <w:rPr>
          <w:rFonts w:ascii="Arial" w:hAnsi="Arial" w:cs="Arial"/>
          <w:sz w:val="20"/>
          <w:szCs w:val="20"/>
        </w:rPr>
        <w:t xml:space="preserve"> </w:t>
      </w:r>
      <w:r w:rsidRPr="00E567A0">
        <w:rPr>
          <w:rFonts w:ascii="Arial" w:hAnsi="Arial" w:cs="Arial"/>
          <w:sz w:val="20"/>
          <w:szCs w:val="20"/>
        </w:rPr>
        <w:t>tiene el propósito de</w:t>
      </w:r>
      <w:r w:rsidR="002E64B6" w:rsidRPr="00E567A0">
        <w:rPr>
          <w:rFonts w:ascii="Arial" w:hAnsi="Arial" w:cs="Arial"/>
          <w:sz w:val="20"/>
          <w:szCs w:val="20"/>
        </w:rPr>
        <w:t xml:space="preserve"> contribuir a ampliar las </w:t>
      </w:r>
      <w:r w:rsidR="0014229A" w:rsidRPr="00E567A0">
        <w:rPr>
          <w:rFonts w:ascii="Arial" w:hAnsi="Arial" w:cs="Arial"/>
          <w:sz w:val="20"/>
          <w:szCs w:val="20"/>
        </w:rPr>
        <w:t>habilidades</w:t>
      </w:r>
      <w:r w:rsidR="002E64B6" w:rsidRPr="00E567A0">
        <w:rPr>
          <w:rFonts w:ascii="Arial" w:hAnsi="Arial" w:cs="Arial"/>
          <w:sz w:val="20"/>
          <w:szCs w:val="20"/>
        </w:rPr>
        <w:t xml:space="preserve"> de las mujeres, capacitándolas</w:t>
      </w:r>
      <w:r w:rsidR="00EF317E" w:rsidRPr="00E567A0">
        <w:rPr>
          <w:rFonts w:ascii="Arial" w:hAnsi="Arial" w:cs="Arial"/>
          <w:sz w:val="20"/>
          <w:szCs w:val="20"/>
        </w:rPr>
        <w:t xml:space="preserve">, </w:t>
      </w:r>
      <w:r w:rsidR="00341AFD" w:rsidRPr="00E567A0">
        <w:rPr>
          <w:rFonts w:ascii="Arial" w:hAnsi="Arial" w:cs="Arial"/>
          <w:sz w:val="20"/>
          <w:szCs w:val="20"/>
        </w:rPr>
        <w:t>p</w:t>
      </w:r>
      <w:r w:rsidRPr="00E567A0">
        <w:rPr>
          <w:rFonts w:ascii="Arial" w:hAnsi="Arial" w:cs="Arial"/>
          <w:sz w:val="20"/>
          <w:szCs w:val="20"/>
        </w:rPr>
        <w:t>romoviendo su</w:t>
      </w:r>
      <w:r w:rsidR="002E64B6" w:rsidRPr="00E567A0">
        <w:rPr>
          <w:rFonts w:ascii="Arial" w:hAnsi="Arial" w:cs="Arial"/>
          <w:sz w:val="20"/>
          <w:szCs w:val="20"/>
        </w:rPr>
        <w:t xml:space="preserve"> inserción a la economía formal</w:t>
      </w:r>
      <w:r w:rsidR="00341AFD" w:rsidRPr="00E567A0">
        <w:rPr>
          <w:rFonts w:ascii="Arial" w:hAnsi="Arial" w:cs="Arial"/>
          <w:sz w:val="20"/>
          <w:szCs w:val="20"/>
        </w:rPr>
        <w:t xml:space="preserve"> e impulsándolas para el </w:t>
      </w:r>
      <w:r w:rsidR="002E64B6" w:rsidRPr="00E567A0">
        <w:rPr>
          <w:rFonts w:ascii="Arial" w:hAnsi="Arial" w:cs="Arial"/>
          <w:sz w:val="20"/>
          <w:szCs w:val="20"/>
        </w:rPr>
        <w:t>empr</w:t>
      </w:r>
      <w:r w:rsidRPr="00E567A0">
        <w:rPr>
          <w:rFonts w:ascii="Arial" w:hAnsi="Arial" w:cs="Arial"/>
          <w:sz w:val="20"/>
          <w:szCs w:val="20"/>
        </w:rPr>
        <w:t>endimiento de proyectos productivos</w:t>
      </w:r>
      <w:r w:rsidR="00EF317E" w:rsidRPr="00E567A0">
        <w:rPr>
          <w:rFonts w:ascii="Arial" w:hAnsi="Arial" w:cs="Arial"/>
          <w:sz w:val="20"/>
          <w:szCs w:val="20"/>
        </w:rPr>
        <w:t xml:space="preserve">, para que mejoren </w:t>
      </w:r>
      <w:r w:rsidR="00951DF9" w:rsidRPr="00E567A0">
        <w:rPr>
          <w:rFonts w:ascii="Arial" w:hAnsi="Arial" w:cs="Arial"/>
          <w:sz w:val="20"/>
          <w:szCs w:val="20"/>
        </w:rPr>
        <w:t xml:space="preserve">sus </w:t>
      </w:r>
      <w:r w:rsidR="00EF317E" w:rsidRPr="00E567A0">
        <w:rPr>
          <w:rFonts w:ascii="Arial" w:hAnsi="Arial" w:cs="Arial"/>
          <w:sz w:val="20"/>
          <w:szCs w:val="20"/>
        </w:rPr>
        <w:t>ingresos</w:t>
      </w:r>
      <w:r w:rsidR="00951DF9" w:rsidRPr="00E567A0">
        <w:rPr>
          <w:rFonts w:ascii="Arial" w:hAnsi="Arial" w:cs="Arial"/>
          <w:sz w:val="20"/>
          <w:szCs w:val="20"/>
        </w:rPr>
        <w:t xml:space="preserve"> y </w:t>
      </w:r>
      <w:r w:rsidR="00EF317E" w:rsidRPr="00E567A0">
        <w:rPr>
          <w:rFonts w:ascii="Arial" w:hAnsi="Arial" w:cs="Arial"/>
          <w:sz w:val="20"/>
          <w:szCs w:val="20"/>
        </w:rPr>
        <w:t>aport</w:t>
      </w:r>
      <w:r w:rsidR="00951DF9" w:rsidRPr="00E567A0">
        <w:rPr>
          <w:rFonts w:ascii="Arial" w:hAnsi="Arial" w:cs="Arial"/>
          <w:sz w:val="20"/>
          <w:szCs w:val="20"/>
        </w:rPr>
        <w:t>en a</w:t>
      </w:r>
      <w:r w:rsidR="00EF317E" w:rsidRPr="00E567A0">
        <w:rPr>
          <w:rFonts w:ascii="Arial" w:hAnsi="Arial" w:cs="Arial"/>
          <w:sz w:val="20"/>
          <w:szCs w:val="20"/>
        </w:rPr>
        <w:t xml:space="preserve">l </w:t>
      </w:r>
      <w:r w:rsidR="00E92AED" w:rsidRPr="00E567A0">
        <w:rPr>
          <w:rFonts w:ascii="Arial" w:hAnsi="Arial" w:cs="Arial"/>
          <w:sz w:val="20"/>
          <w:szCs w:val="20"/>
        </w:rPr>
        <w:t>desarrollo</w:t>
      </w:r>
      <w:r w:rsidR="002E64B6" w:rsidRPr="00E567A0">
        <w:rPr>
          <w:rFonts w:ascii="Arial" w:hAnsi="Arial" w:cs="Arial"/>
          <w:sz w:val="20"/>
          <w:szCs w:val="20"/>
        </w:rPr>
        <w:t xml:space="preserve"> del Estado de Hidalgo</w:t>
      </w:r>
      <w:r w:rsidRPr="00E567A0">
        <w:rPr>
          <w:rFonts w:ascii="Arial" w:hAnsi="Arial" w:cs="Arial"/>
          <w:sz w:val="20"/>
          <w:szCs w:val="20"/>
        </w:rPr>
        <w:t>.</w:t>
      </w:r>
    </w:p>
    <w:p w14:paraId="513F88F7" w14:textId="77777777" w:rsidR="00291BF7" w:rsidRPr="00E567A0" w:rsidRDefault="00E836AA" w:rsidP="00D07A07">
      <w:pPr>
        <w:spacing w:after="100" w:afterAutospacing="1" w:line="240" w:lineRule="auto"/>
        <w:jc w:val="both"/>
        <w:rPr>
          <w:rFonts w:ascii="Arial" w:hAnsi="Arial" w:cs="Arial"/>
          <w:sz w:val="20"/>
          <w:szCs w:val="20"/>
        </w:rPr>
      </w:pPr>
      <w:r w:rsidRPr="00E567A0">
        <w:rPr>
          <w:rFonts w:ascii="Arial" w:hAnsi="Arial" w:cs="Arial"/>
          <w:sz w:val="20"/>
          <w:szCs w:val="20"/>
        </w:rPr>
        <w:t xml:space="preserve">El </w:t>
      </w:r>
      <w:r w:rsidR="00A07F57" w:rsidRPr="00E567A0">
        <w:rPr>
          <w:rFonts w:ascii="Arial" w:hAnsi="Arial" w:cs="Arial"/>
          <w:b/>
          <w:sz w:val="20"/>
          <w:szCs w:val="20"/>
        </w:rPr>
        <w:t>Programa Igualdad Sustantiva entre Mujeres y Hombres</w:t>
      </w:r>
      <w:r w:rsidRPr="00E567A0">
        <w:rPr>
          <w:rFonts w:ascii="Arial" w:hAnsi="Arial" w:cs="Arial"/>
          <w:sz w:val="20"/>
          <w:szCs w:val="20"/>
        </w:rPr>
        <w:t>, busca coadyuvar en la consecución de una mejor calidad de vida para las mujeres hidalguenses, a saber:</w:t>
      </w:r>
    </w:p>
    <w:p w14:paraId="0D763C82" w14:textId="77777777" w:rsidR="00291BF7" w:rsidRPr="00E567A0" w:rsidRDefault="00B71B22" w:rsidP="00C12ADC">
      <w:pPr>
        <w:pStyle w:val="Prrafodelista"/>
        <w:numPr>
          <w:ilvl w:val="0"/>
          <w:numId w:val="36"/>
        </w:numPr>
        <w:spacing w:after="100" w:afterAutospacing="1" w:line="240" w:lineRule="auto"/>
        <w:jc w:val="both"/>
        <w:rPr>
          <w:rFonts w:ascii="Arial" w:hAnsi="Arial" w:cs="Arial"/>
          <w:sz w:val="20"/>
          <w:szCs w:val="20"/>
        </w:rPr>
      </w:pPr>
      <w:r w:rsidRPr="00E567A0">
        <w:rPr>
          <w:rFonts w:ascii="Arial" w:hAnsi="Arial" w:cs="Arial"/>
          <w:sz w:val="20"/>
          <w:szCs w:val="20"/>
        </w:rPr>
        <w:t>Impulsar</w:t>
      </w:r>
      <w:r w:rsidR="00D07A07" w:rsidRPr="00E567A0">
        <w:rPr>
          <w:rFonts w:ascii="Arial" w:hAnsi="Arial" w:cs="Arial"/>
          <w:sz w:val="20"/>
          <w:szCs w:val="20"/>
        </w:rPr>
        <w:t xml:space="preserve"> el</w:t>
      </w:r>
      <w:r w:rsidR="006618E8" w:rsidRPr="00E567A0">
        <w:rPr>
          <w:rFonts w:ascii="Arial" w:hAnsi="Arial" w:cs="Arial"/>
          <w:sz w:val="20"/>
          <w:szCs w:val="20"/>
        </w:rPr>
        <w:t xml:space="preserve"> empoderamiento de las mujeres</w:t>
      </w:r>
      <w:r w:rsidR="00897C7B" w:rsidRPr="00E567A0">
        <w:rPr>
          <w:rFonts w:ascii="Arial" w:hAnsi="Arial" w:cs="Arial"/>
          <w:sz w:val="20"/>
          <w:szCs w:val="20"/>
        </w:rPr>
        <w:t>;</w:t>
      </w:r>
    </w:p>
    <w:p w14:paraId="0BFBF35D" w14:textId="77777777" w:rsidR="00291BF7" w:rsidRPr="00E567A0" w:rsidRDefault="00E07196" w:rsidP="00C12ADC">
      <w:pPr>
        <w:pStyle w:val="Prrafodelista"/>
        <w:numPr>
          <w:ilvl w:val="0"/>
          <w:numId w:val="36"/>
        </w:numPr>
        <w:spacing w:after="100" w:afterAutospacing="1" w:line="240" w:lineRule="auto"/>
        <w:jc w:val="both"/>
        <w:rPr>
          <w:rFonts w:ascii="Arial" w:hAnsi="Arial" w:cs="Arial"/>
          <w:sz w:val="20"/>
          <w:szCs w:val="20"/>
        </w:rPr>
      </w:pPr>
      <w:r w:rsidRPr="00E567A0">
        <w:rPr>
          <w:rFonts w:ascii="Arial" w:hAnsi="Arial" w:cs="Arial"/>
          <w:sz w:val="20"/>
          <w:szCs w:val="20"/>
        </w:rPr>
        <w:t>M</w:t>
      </w:r>
      <w:r w:rsidR="00D07A07" w:rsidRPr="00E567A0">
        <w:rPr>
          <w:rFonts w:ascii="Arial" w:hAnsi="Arial" w:cs="Arial"/>
          <w:sz w:val="20"/>
          <w:szCs w:val="20"/>
        </w:rPr>
        <w:t>ejora</w:t>
      </w:r>
      <w:r w:rsidR="00291BF7" w:rsidRPr="00E567A0">
        <w:rPr>
          <w:rFonts w:ascii="Arial" w:hAnsi="Arial" w:cs="Arial"/>
          <w:sz w:val="20"/>
          <w:szCs w:val="20"/>
        </w:rPr>
        <w:t>r</w:t>
      </w:r>
      <w:r w:rsidR="00D07A07" w:rsidRPr="00E567A0">
        <w:rPr>
          <w:rFonts w:ascii="Arial" w:hAnsi="Arial" w:cs="Arial"/>
          <w:sz w:val="20"/>
          <w:szCs w:val="20"/>
        </w:rPr>
        <w:t xml:space="preserve"> y </w:t>
      </w:r>
      <w:r w:rsidR="00A86842" w:rsidRPr="00E567A0">
        <w:rPr>
          <w:rFonts w:ascii="Arial" w:hAnsi="Arial" w:cs="Arial"/>
          <w:sz w:val="20"/>
          <w:szCs w:val="20"/>
        </w:rPr>
        <w:t>fortalec</w:t>
      </w:r>
      <w:r w:rsidRPr="00E567A0">
        <w:rPr>
          <w:rFonts w:ascii="Arial" w:hAnsi="Arial" w:cs="Arial"/>
          <w:sz w:val="20"/>
          <w:szCs w:val="20"/>
        </w:rPr>
        <w:t>er</w:t>
      </w:r>
      <w:r w:rsidR="00897C7B" w:rsidRPr="00E567A0">
        <w:rPr>
          <w:rFonts w:ascii="Arial" w:hAnsi="Arial" w:cs="Arial"/>
          <w:sz w:val="20"/>
          <w:szCs w:val="20"/>
        </w:rPr>
        <w:t xml:space="preserve"> la economía familiar;</w:t>
      </w:r>
    </w:p>
    <w:p w14:paraId="5BB3E9BC" w14:textId="77777777" w:rsidR="00291BF7" w:rsidRPr="00E567A0" w:rsidRDefault="00E07196" w:rsidP="00C12ADC">
      <w:pPr>
        <w:pStyle w:val="Prrafodelista"/>
        <w:numPr>
          <w:ilvl w:val="0"/>
          <w:numId w:val="36"/>
        </w:numPr>
        <w:spacing w:after="100" w:afterAutospacing="1" w:line="240" w:lineRule="auto"/>
        <w:jc w:val="both"/>
        <w:rPr>
          <w:rFonts w:ascii="Arial" w:hAnsi="Arial" w:cs="Arial"/>
          <w:sz w:val="20"/>
          <w:szCs w:val="20"/>
        </w:rPr>
      </w:pPr>
      <w:r w:rsidRPr="00E567A0">
        <w:rPr>
          <w:rFonts w:ascii="Arial" w:hAnsi="Arial" w:cs="Arial"/>
          <w:sz w:val="20"/>
          <w:szCs w:val="20"/>
        </w:rPr>
        <w:t>Acceder</w:t>
      </w:r>
      <w:r w:rsidR="00990112" w:rsidRPr="00E567A0">
        <w:rPr>
          <w:rFonts w:ascii="Arial" w:hAnsi="Arial" w:cs="Arial"/>
          <w:sz w:val="20"/>
          <w:szCs w:val="20"/>
        </w:rPr>
        <w:t xml:space="preserve"> a una vida libre de violencia; </w:t>
      </w:r>
    </w:p>
    <w:p w14:paraId="201ABEEB" w14:textId="77777777" w:rsidR="00E07196" w:rsidRPr="00E567A0" w:rsidRDefault="00B71B22" w:rsidP="00C12ADC">
      <w:pPr>
        <w:pStyle w:val="Prrafodelista"/>
        <w:numPr>
          <w:ilvl w:val="0"/>
          <w:numId w:val="36"/>
        </w:numPr>
        <w:spacing w:after="100" w:afterAutospacing="1" w:line="240" w:lineRule="auto"/>
        <w:jc w:val="both"/>
        <w:rPr>
          <w:rFonts w:ascii="Arial" w:hAnsi="Arial" w:cs="Arial"/>
          <w:sz w:val="20"/>
          <w:szCs w:val="20"/>
        </w:rPr>
      </w:pPr>
      <w:r w:rsidRPr="00E567A0">
        <w:rPr>
          <w:rFonts w:ascii="Arial" w:hAnsi="Arial" w:cs="Arial"/>
          <w:sz w:val="20"/>
          <w:szCs w:val="20"/>
        </w:rPr>
        <w:t xml:space="preserve">Fomentar </w:t>
      </w:r>
      <w:r w:rsidR="00E07196" w:rsidRPr="00E567A0">
        <w:rPr>
          <w:rFonts w:ascii="Arial" w:hAnsi="Arial" w:cs="Arial"/>
          <w:sz w:val="20"/>
          <w:szCs w:val="20"/>
        </w:rPr>
        <w:t xml:space="preserve">su </w:t>
      </w:r>
      <w:proofErr w:type="spellStart"/>
      <w:r w:rsidR="00E07196" w:rsidRPr="00E567A0">
        <w:rPr>
          <w:rFonts w:ascii="Arial" w:hAnsi="Arial" w:cs="Arial"/>
          <w:sz w:val="20"/>
          <w:szCs w:val="20"/>
        </w:rPr>
        <w:t>auto</w:t>
      </w:r>
      <w:r w:rsidR="00341AFD" w:rsidRPr="00E567A0">
        <w:rPr>
          <w:rFonts w:ascii="Arial" w:hAnsi="Arial" w:cs="Arial"/>
          <w:sz w:val="20"/>
          <w:szCs w:val="20"/>
        </w:rPr>
        <w:t>reconocimi</w:t>
      </w:r>
      <w:r w:rsidR="002162D7" w:rsidRPr="00E567A0">
        <w:rPr>
          <w:rFonts w:ascii="Arial" w:hAnsi="Arial" w:cs="Arial"/>
          <w:sz w:val="20"/>
          <w:szCs w:val="20"/>
        </w:rPr>
        <w:t>e</w:t>
      </w:r>
      <w:r w:rsidR="00341AFD" w:rsidRPr="00E567A0">
        <w:rPr>
          <w:rFonts w:ascii="Arial" w:hAnsi="Arial" w:cs="Arial"/>
          <w:sz w:val="20"/>
          <w:szCs w:val="20"/>
        </w:rPr>
        <w:t>nto</w:t>
      </w:r>
      <w:proofErr w:type="spellEnd"/>
      <w:r w:rsidR="00E07196" w:rsidRPr="00E567A0">
        <w:rPr>
          <w:rFonts w:ascii="Arial" w:hAnsi="Arial" w:cs="Arial"/>
          <w:sz w:val="20"/>
          <w:szCs w:val="20"/>
        </w:rPr>
        <w:t xml:space="preserve"> y seguridad</w:t>
      </w:r>
      <w:r w:rsidR="00990112" w:rsidRPr="00E567A0">
        <w:rPr>
          <w:rFonts w:ascii="Arial" w:hAnsi="Arial" w:cs="Arial"/>
          <w:sz w:val="20"/>
          <w:szCs w:val="20"/>
        </w:rPr>
        <w:t>;</w:t>
      </w:r>
    </w:p>
    <w:p w14:paraId="3D1B0D3F" w14:textId="77777777" w:rsidR="00E07196" w:rsidRPr="00E567A0" w:rsidRDefault="00B71B22" w:rsidP="00C12ADC">
      <w:pPr>
        <w:pStyle w:val="Prrafodelista"/>
        <w:numPr>
          <w:ilvl w:val="0"/>
          <w:numId w:val="36"/>
        </w:numPr>
        <w:spacing w:after="100" w:afterAutospacing="1" w:line="240" w:lineRule="auto"/>
        <w:jc w:val="both"/>
        <w:rPr>
          <w:rFonts w:ascii="Arial" w:hAnsi="Arial" w:cs="Arial"/>
          <w:sz w:val="20"/>
          <w:szCs w:val="20"/>
        </w:rPr>
      </w:pPr>
      <w:r w:rsidRPr="00E567A0">
        <w:rPr>
          <w:rFonts w:ascii="Arial" w:hAnsi="Arial" w:cs="Arial"/>
          <w:sz w:val="20"/>
          <w:szCs w:val="20"/>
        </w:rPr>
        <w:t>Promover</w:t>
      </w:r>
      <w:r w:rsidR="00E07196" w:rsidRPr="00E567A0">
        <w:rPr>
          <w:rFonts w:ascii="Arial" w:hAnsi="Arial" w:cs="Arial"/>
          <w:sz w:val="20"/>
          <w:szCs w:val="20"/>
        </w:rPr>
        <w:t xml:space="preserve"> su independencia económica</w:t>
      </w:r>
      <w:r w:rsidR="00990112" w:rsidRPr="00E567A0">
        <w:rPr>
          <w:rFonts w:ascii="Arial" w:hAnsi="Arial" w:cs="Arial"/>
          <w:sz w:val="20"/>
          <w:szCs w:val="20"/>
        </w:rPr>
        <w:t>;</w:t>
      </w:r>
    </w:p>
    <w:p w14:paraId="51D7F57D" w14:textId="77777777" w:rsidR="00291BF7" w:rsidRPr="00E567A0" w:rsidRDefault="00E07196" w:rsidP="00C12ADC">
      <w:pPr>
        <w:pStyle w:val="Prrafodelista"/>
        <w:numPr>
          <w:ilvl w:val="0"/>
          <w:numId w:val="36"/>
        </w:numPr>
        <w:spacing w:after="100" w:afterAutospacing="1" w:line="240" w:lineRule="auto"/>
        <w:jc w:val="both"/>
        <w:rPr>
          <w:rFonts w:ascii="Arial" w:hAnsi="Arial" w:cs="Arial"/>
          <w:sz w:val="20"/>
          <w:szCs w:val="20"/>
        </w:rPr>
      </w:pPr>
      <w:r w:rsidRPr="00E567A0">
        <w:rPr>
          <w:rFonts w:ascii="Arial" w:hAnsi="Arial" w:cs="Arial"/>
          <w:sz w:val="20"/>
          <w:szCs w:val="20"/>
        </w:rPr>
        <w:t>A</w:t>
      </w:r>
      <w:r w:rsidR="00291BF7" w:rsidRPr="00E567A0">
        <w:rPr>
          <w:rFonts w:ascii="Arial" w:hAnsi="Arial" w:cs="Arial"/>
          <w:sz w:val="20"/>
          <w:szCs w:val="20"/>
        </w:rPr>
        <w:t xml:space="preserve">poyar en la formación de </w:t>
      </w:r>
      <w:r w:rsidR="00D07A07" w:rsidRPr="00E567A0">
        <w:rPr>
          <w:rFonts w:ascii="Arial" w:hAnsi="Arial" w:cs="Arial"/>
          <w:sz w:val="20"/>
          <w:szCs w:val="20"/>
        </w:rPr>
        <w:t>familia</w:t>
      </w:r>
      <w:r w:rsidR="00291BF7" w:rsidRPr="00E567A0">
        <w:rPr>
          <w:rFonts w:ascii="Arial" w:hAnsi="Arial" w:cs="Arial"/>
          <w:sz w:val="20"/>
          <w:szCs w:val="20"/>
        </w:rPr>
        <w:t>s psicológicamente sanas</w:t>
      </w:r>
      <w:r w:rsidR="00990112" w:rsidRPr="00E567A0">
        <w:rPr>
          <w:rFonts w:ascii="Arial" w:hAnsi="Arial" w:cs="Arial"/>
          <w:sz w:val="20"/>
          <w:szCs w:val="20"/>
        </w:rPr>
        <w:t xml:space="preserve">; </w:t>
      </w:r>
    </w:p>
    <w:p w14:paraId="64F1A0D0" w14:textId="77777777" w:rsidR="00F24A90" w:rsidRPr="00E567A0" w:rsidRDefault="00341AFD" w:rsidP="00C57D45">
      <w:pPr>
        <w:pStyle w:val="Prrafodelista"/>
        <w:numPr>
          <w:ilvl w:val="0"/>
          <w:numId w:val="36"/>
        </w:numPr>
        <w:spacing w:after="0" w:afterAutospacing="1" w:line="240" w:lineRule="auto"/>
        <w:rPr>
          <w:rFonts w:ascii="Arial" w:hAnsi="Arial" w:cs="Arial"/>
          <w:sz w:val="20"/>
          <w:szCs w:val="20"/>
        </w:rPr>
      </w:pPr>
      <w:r w:rsidRPr="00E567A0">
        <w:rPr>
          <w:rFonts w:ascii="Arial" w:hAnsi="Arial" w:cs="Arial"/>
          <w:sz w:val="20"/>
          <w:szCs w:val="20"/>
        </w:rPr>
        <w:t xml:space="preserve">Contribuir en el mejoramiento de la </w:t>
      </w:r>
      <w:r w:rsidR="00291BF7" w:rsidRPr="00E567A0">
        <w:rPr>
          <w:rFonts w:ascii="Arial" w:hAnsi="Arial" w:cs="Arial"/>
          <w:sz w:val="20"/>
          <w:szCs w:val="20"/>
        </w:rPr>
        <w:t xml:space="preserve">calidad de </w:t>
      </w:r>
      <w:r w:rsidR="00D07A07" w:rsidRPr="00E567A0">
        <w:rPr>
          <w:rFonts w:ascii="Arial" w:hAnsi="Arial" w:cs="Arial"/>
          <w:sz w:val="20"/>
          <w:szCs w:val="20"/>
        </w:rPr>
        <w:t>vida</w:t>
      </w:r>
      <w:r w:rsidR="0034595F" w:rsidRPr="00E567A0">
        <w:rPr>
          <w:rFonts w:ascii="Arial" w:hAnsi="Arial" w:cs="Arial"/>
          <w:sz w:val="20"/>
          <w:szCs w:val="20"/>
        </w:rPr>
        <w:t xml:space="preserve"> </w:t>
      </w:r>
      <w:r w:rsidRPr="00E567A0">
        <w:rPr>
          <w:rFonts w:ascii="Arial" w:hAnsi="Arial" w:cs="Arial"/>
          <w:sz w:val="20"/>
          <w:szCs w:val="20"/>
        </w:rPr>
        <w:t xml:space="preserve">de </w:t>
      </w:r>
      <w:r w:rsidR="00FF4E4E" w:rsidRPr="00E567A0">
        <w:rPr>
          <w:rFonts w:ascii="Arial" w:hAnsi="Arial" w:cs="Arial"/>
          <w:sz w:val="20"/>
          <w:szCs w:val="20"/>
        </w:rPr>
        <w:t xml:space="preserve">las mujeres, </w:t>
      </w:r>
      <w:r w:rsidRPr="00E567A0">
        <w:rPr>
          <w:rFonts w:ascii="Arial" w:hAnsi="Arial" w:cs="Arial"/>
          <w:sz w:val="20"/>
          <w:szCs w:val="20"/>
        </w:rPr>
        <w:t xml:space="preserve">sus </w:t>
      </w:r>
      <w:r w:rsidR="00FF4E4E" w:rsidRPr="00E567A0">
        <w:rPr>
          <w:rFonts w:ascii="Arial" w:hAnsi="Arial" w:cs="Arial"/>
          <w:sz w:val="20"/>
          <w:szCs w:val="20"/>
        </w:rPr>
        <w:t>hijas e</w:t>
      </w:r>
      <w:r w:rsidR="00D07A07" w:rsidRPr="00E567A0">
        <w:rPr>
          <w:rFonts w:ascii="Arial" w:hAnsi="Arial" w:cs="Arial"/>
          <w:sz w:val="20"/>
          <w:szCs w:val="20"/>
        </w:rPr>
        <w:t xml:space="preserve"> hijos</w:t>
      </w:r>
      <w:r w:rsidRPr="00E567A0">
        <w:rPr>
          <w:rFonts w:ascii="Arial" w:hAnsi="Arial" w:cs="Arial"/>
          <w:sz w:val="20"/>
          <w:szCs w:val="20"/>
        </w:rPr>
        <w:t xml:space="preserve">. </w:t>
      </w:r>
    </w:p>
    <w:p w14:paraId="24B334B0" w14:textId="77777777" w:rsidR="00501002" w:rsidRPr="00E567A0" w:rsidRDefault="00501002" w:rsidP="005A1722">
      <w:pPr>
        <w:numPr>
          <w:ilvl w:val="0"/>
          <w:numId w:val="3"/>
        </w:numPr>
        <w:spacing w:after="0" w:line="240" w:lineRule="auto"/>
        <w:contextualSpacing/>
        <w:rPr>
          <w:rFonts w:ascii="Arial" w:hAnsi="Arial" w:cs="Arial"/>
          <w:b/>
          <w:sz w:val="20"/>
          <w:szCs w:val="20"/>
        </w:rPr>
      </w:pPr>
      <w:r w:rsidRPr="00E567A0">
        <w:rPr>
          <w:rFonts w:ascii="Arial" w:hAnsi="Arial" w:cs="Arial"/>
          <w:b/>
          <w:sz w:val="20"/>
          <w:szCs w:val="20"/>
        </w:rPr>
        <w:t>OBJETIVOS</w:t>
      </w:r>
    </w:p>
    <w:p w14:paraId="09F917B6" w14:textId="77777777" w:rsidR="002C13C3" w:rsidRPr="00E567A0" w:rsidRDefault="002C13C3" w:rsidP="002C13C3">
      <w:pPr>
        <w:spacing w:after="0" w:line="240" w:lineRule="auto"/>
        <w:ind w:left="786"/>
        <w:contextualSpacing/>
        <w:rPr>
          <w:rFonts w:ascii="Arial" w:hAnsi="Arial" w:cs="Arial"/>
          <w:b/>
          <w:sz w:val="20"/>
          <w:szCs w:val="20"/>
        </w:rPr>
      </w:pPr>
    </w:p>
    <w:p w14:paraId="340F5771" w14:textId="77777777" w:rsidR="00501002" w:rsidRPr="00E567A0" w:rsidRDefault="00501002" w:rsidP="005A1722">
      <w:pPr>
        <w:numPr>
          <w:ilvl w:val="1"/>
          <w:numId w:val="3"/>
        </w:numPr>
        <w:spacing w:after="0" w:line="240" w:lineRule="auto"/>
        <w:contextualSpacing/>
        <w:rPr>
          <w:rFonts w:ascii="Arial" w:hAnsi="Arial" w:cs="Arial"/>
          <w:b/>
          <w:sz w:val="20"/>
          <w:szCs w:val="20"/>
        </w:rPr>
      </w:pPr>
      <w:r w:rsidRPr="00E567A0">
        <w:rPr>
          <w:rFonts w:ascii="Arial" w:hAnsi="Arial" w:cs="Arial"/>
          <w:b/>
          <w:sz w:val="20"/>
          <w:szCs w:val="20"/>
        </w:rPr>
        <w:t>General</w:t>
      </w:r>
    </w:p>
    <w:p w14:paraId="4B9A57FA" w14:textId="77777777" w:rsidR="00501002" w:rsidRPr="00E567A0" w:rsidRDefault="00501002" w:rsidP="00BC1A92">
      <w:pPr>
        <w:spacing w:after="100" w:afterAutospacing="1" w:line="240" w:lineRule="auto"/>
        <w:ind w:left="709"/>
        <w:contextualSpacing/>
        <w:jc w:val="both"/>
        <w:rPr>
          <w:rFonts w:ascii="Arial" w:hAnsi="Arial" w:cs="Arial"/>
          <w:sz w:val="20"/>
          <w:szCs w:val="20"/>
        </w:rPr>
      </w:pPr>
      <w:r w:rsidRPr="00E567A0">
        <w:rPr>
          <w:rFonts w:ascii="Arial" w:hAnsi="Arial" w:cs="Arial"/>
          <w:sz w:val="20"/>
          <w:szCs w:val="20"/>
        </w:rPr>
        <w:t xml:space="preserve">Contribuir a </w:t>
      </w:r>
      <w:r w:rsidR="005452C6" w:rsidRPr="00E567A0">
        <w:rPr>
          <w:rFonts w:ascii="Arial" w:hAnsi="Arial" w:cs="Arial"/>
          <w:sz w:val="20"/>
          <w:szCs w:val="20"/>
        </w:rPr>
        <w:t xml:space="preserve">ampliar las capacidades de las mujeres para propiciar </w:t>
      </w:r>
      <w:r w:rsidR="00436618" w:rsidRPr="00E567A0">
        <w:rPr>
          <w:rFonts w:ascii="Arial" w:hAnsi="Arial" w:cs="Arial"/>
          <w:sz w:val="20"/>
          <w:szCs w:val="20"/>
        </w:rPr>
        <w:t xml:space="preserve">procesos de </w:t>
      </w:r>
      <w:r w:rsidR="005452C6" w:rsidRPr="00E567A0">
        <w:rPr>
          <w:rFonts w:ascii="Arial" w:hAnsi="Arial" w:cs="Arial"/>
          <w:sz w:val="20"/>
          <w:szCs w:val="20"/>
        </w:rPr>
        <w:t>empoderamiento y alcanzar la i</w:t>
      </w:r>
      <w:r w:rsidRPr="00E567A0">
        <w:rPr>
          <w:rFonts w:ascii="Arial" w:hAnsi="Arial" w:cs="Arial"/>
          <w:sz w:val="20"/>
          <w:szCs w:val="20"/>
        </w:rPr>
        <w:t xml:space="preserve">gualdad </w:t>
      </w:r>
      <w:r w:rsidR="007A4125" w:rsidRPr="00E567A0">
        <w:rPr>
          <w:rFonts w:ascii="Arial" w:hAnsi="Arial" w:cs="Arial"/>
          <w:sz w:val="20"/>
          <w:szCs w:val="20"/>
        </w:rPr>
        <w:t>sustantiva</w:t>
      </w:r>
      <w:r w:rsidR="0060294A" w:rsidRPr="00E567A0">
        <w:rPr>
          <w:rFonts w:ascii="Arial" w:hAnsi="Arial" w:cs="Arial"/>
          <w:sz w:val="20"/>
          <w:szCs w:val="20"/>
        </w:rPr>
        <w:t xml:space="preserve"> </w:t>
      </w:r>
      <w:r w:rsidR="00012237" w:rsidRPr="00E567A0">
        <w:rPr>
          <w:rFonts w:ascii="Arial" w:hAnsi="Arial" w:cs="Arial"/>
          <w:sz w:val="20"/>
          <w:szCs w:val="20"/>
        </w:rPr>
        <w:t xml:space="preserve">entre mujeres y </w:t>
      </w:r>
      <w:r w:rsidR="006555AD" w:rsidRPr="00E567A0">
        <w:rPr>
          <w:rFonts w:ascii="Arial" w:hAnsi="Arial" w:cs="Arial"/>
          <w:sz w:val="20"/>
          <w:szCs w:val="20"/>
        </w:rPr>
        <w:t>h</w:t>
      </w:r>
      <w:r w:rsidRPr="00E567A0">
        <w:rPr>
          <w:rFonts w:ascii="Arial" w:hAnsi="Arial" w:cs="Arial"/>
          <w:sz w:val="20"/>
          <w:szCs w:val="20"/>
        </w:rPr>
        <w:t>ombres</w:t>
      </w:r>
      <w:r w:rsidR="00BC1A92" w:rsidRPr="00E567A0">
        <w:rPr>
          <w:rFonts w:ascii="Arial" w:hAnsi="Arial" w:cs="Arial"/>
          <w:sz w:val="20"/>
          <w:szCs w:val="20"/>
        </w:rPr>
        <w:t xml:space="preserve">. </w:t>
      </w:r>
    </w:p>
    <w:p w14:paraId="7B2DE80F" w14:textId="77777777" w:rsidR="00C57D45" w:rsidRPr="00E567A0" w:rsidRDefault="00C57D45" w:rsidP="00436618">
      <w:pPr>
        <w:spacing w:after="100" w:afterAutospacing="1" w:line="240" w:lineRule="auto"/>
        <w:ind w:left="709"/>
        <w:contextualSpacing/>
        <w:jc w:val="both"/>
        <w:rPr>
          <w:rFonts w:ascii="Arial" w:hAnsi="Arial" w:cs="Arial"/>
          <w:sz w:val="20"/>
          <w:szCs w:val="20"/>
        </w:rPr>
      </w:pPr>
    </w:p>
    <w:p w14:paraId="2B2C8A47" w14:textId="77777777" w:rsidR="00501002" w:rsidRPr="00E567A0" w:rsidRDefault="00501002" w:rsidP="005A1722">
      <w:pPr>
        <w:numPr>
          <w:ilvl w:val="1"/>
          <w:numId w:val="3"/>
        </w:numPr>
        <w:spacing w:after="0" w:line="240" w:lineRule="auto"/>
        <w:contextualSpacing/>
        <w:rPr>
          <w:rFonts w:ascii="Arial" w:hAnsi="Arial" w:cs="Arial"/>
          <w:b/>
          <w:sz w:val="20"/>
          <w:szCs w:val="20"/>
        </w:rPr>
      </w:pPr>
      <w:r w:rsidRPr="00E567A0">
        <w:rPr>
          <w:rFonts w:ascii="Arial" w:hAnsi="Arial" w:cs="Arial"/>
          <w:b/>
          <w:sz w:val="20"/>
          <w:szCs w:val="20"/>
        </w:rPr>
        <w:t>Específicos</w:t>
      </w:r>
    </w:p>
    <w:p w14:paraId="66C17EF6" w14:textId="77777777" w:rsidR="00840E74" w:rsidRPr="00E567A0" w:rsidRDefault="00840E74" w:rsidP="00FA0C68">
      <w:pPr>
        <w:spacing w:after="0" w:line="240" w:lineRule="auto"/>
        <w:rPr>
          <w:rFonts w:ascii="Arial" w:hAnsi="Arial" w:cs="Arial"/>
          <w:sz w:val="20"/>
          <w:szCs w:val="20"/>
        </w:rPr>
      </w:pPr>
    </w:p>
    <w:p w14:paraId="283093E9" w14:textId="77777777" w:rsidR="00840E74" w:rsidRPr="00E567A0" w:rsidRDefault="001338FE" w:rsidP="00D559E1">
      <w:pPr>
        <w:pStyle w:val="Prrafodelista"/>
        <w:numPr>
          <w:ilvl w:val="2"/>
          <w:numId w:val="23"/>
        </w:numPr>
        <w:spacing w:after="0" w:line="240" w:lineRule="auto"/>
        <w:jc w:val="both"/>
        <w:rPr>
          <w:rFonts w:ascii="Arial" w:hAnsi="Arial" w:cs="Arial"/>
          <w:sz w:val="20"/>
          <w:szCs w:val="20"/>
        </w:rPr>
      </w:pPr>
      <w:r w:rsidRPr="00E567A0">
        <w:rPr>
          <w:rFonts w:ascii="Arial" w:hAnsi="Arial" w:cs="Arial"/>
          <w:sz w:val="20"/>
          <w:szCs w:val="20"/>
        </w:rPr>
        <w:t xml:space="preserve">Otorgar </w:t>
      </w:r>
      <w:r w:rsidR="00AA4076" w:rsidRPr="00E567A0">
        <w:rPr>
          <w:rFonts w:ascii="Arial" w:hAnsi="Arial" w:cs="Arial"/>
          <w:sz w:val="20"/>
          <w:szCs w:val="20"/>
        </w:rPr>
        <w:t>apoyos económicos</w:t>
      </w:r>
      <w:r w:rsidR="00840E74" w:rsidRPr="00E567A0">
        <w:rPr>
          <w:rFonts w:ascii="Arial" w:hAnsi="Arial" w:cs="Arial"/>
          <w:sz w:val="20"/>
          <w:szCs w:val="20"/>
        </w:rPr>
        <w:t xml:space="preserve"> para facilitar las actividades productivas de las mujeres.</w:t>
      </w:r>
    </w:p>
    <w:p w14:paraId="6AA724BD" w14:textId="77777777" w:rsidR="00840E74" w:rsidRPr="00E567A0" w:rsidRDefault="008C4287" w:rsidP="00D559E1">
      <w:pPr>
        <w:pStyle w:val="Prrafodelista"/>
        <w:numPr>
          <w:ilvl w:val="2"/>
          <w:numId w:val="23"/>
        </w:numPr>
        <w:spacing w:after="0" w:line="240" w:lineRule="auto"/>
        <w:jc w:val="both"/>
        <w:rPr>
          <w:rFonts w:ascii="Arial" w:hAnsi="Arial" w:cs="Arial"/>
          <w:sz w:val="20"/>
          <w:szCs w:val="20"/>
        </w:rPr>
      </w:pPr>
      <w:r w:rsidRPr="00E567A0">
        <w:rPr>
          <w:rFonts w:ascii="Arial" w:hAnsi="Arial" w:cs="Arial"/>
          <w:sz w:val="20"/>
          <w:szCs w:val="20"/>
        </w:rPr>
        <w:t xml:space="preserve">Brindar </w:t>
      </w:r>
      <w:r w:rsidR="002B6706" w:rsidRPr="00E567A0">
        <w:rPr>
          <w:rFonts w:ascii="Arial" w:hAnsi="Arial" w:cs="Arial"/>
          <w:sz w:val="20"/>
          <w:szCs w:val="20"/>
        </w:rPr>
        <w:t>asesorías</w:t>
      </w:r>
      <w:r w:rsidR="00840E74" w:rsidRPr="00E567A0">
        <w:rPr>
          <w:rFonts w:ascii="Arial" w:hAnsi="Arial" w:cs="Arial"/>
          <w:sz w:val="20"/>
          <w:szCs w:val="20"/>
        </w:rPr>
        <w:t xml:space="preserve"> para el desarrollo de habilidades enfocadas a </w:t>
      </w:r>
      <w:r w:rsidR="00A66C2B" w:rsidRPr="00E567A0">
        <w:rPr>
          <w:rFonts w:ascii="Arial" w:hAnsi="Arial" w:cs="Arial"/>
          <w:sz w:val="20"/>
          <w:szCs w:val="20"/>
        </w:rPr>
        <w:t>facilitar</w:t>
      </w:r>
      <w:r w:rsidR="004F2C0D" w:rsidRPr="00E567A0">
        <w:rPr>
          <w:rFonts w:ascii="Arial" w:hAnsi="Arial" w:cs="Arial"/>
          <w:sz w:val="20"/>
          <w:szCs w:val="20"/>
        </w:rPr>
        <w:t xml:space="preserve"> su acceso al sector productivo en el autoempleo o en el empleo formal remunerado.</w:t>
      </w:r>
    </w:p>
    <w:p w14:paraId="2939515C" w14:textId="77777777" w:rsidR="00F70BD4" w:rsidRPr="00E567A0" w:rsidRDefault="00BD362D" w:rsidP="00D559E1">
      <w:pPr>
        <w:pStyle w:val="Prrafodelista"/>
        <w:numPr>
          <w:ilvl w:val="2"/>
          <w:numId w:val="23"/>
        </w:numPr>
        <w:spacing w:after="0" w:line="240" w:lineRule="auto"/>
        <w:jc w:val="both"/>
        <w:rPr>
          <w:rFonts w:ascii="Arial" w:hAnsi="Arial" w:cs="Arial"/>
          <w:sz w:val="20"/>
          <w:szCs w:val="20"/>
        </w:rPr>
      </w:pPr>
      <w:r w:rsidRPr="00E567A0">
        <w:rPr>
          <w:rFonts w:ascii="Arial" w:hAnsi="Arial" w:cs="Arial"/>
          <w:sz w:val="20"/>
          <w:szCs w:val="20"/>
        </w:rPr>
        <w:t xml:space="preserve">Entregar </w:t>
      </w:r>
      <w:r w:rsidR="00AC7CEF" w:rsidRPr="00E567A0">
        <w:rPr>
          <w:rFonts w:ascii="Arial" w:hAnsi="Arial" w:cs="Arial"/>
          <w:sz w:val="20"/>
          <w:szCs w:val="20"/>
        </w:rPr>
        <w:t>apoyo</w:t>
      </w:r>
      <w:r w:rsidR="00A66C2B" w:rsidRPr="00E567A0">
        <w:rPr>
          <w:rFonts w:ascii="Arial" w:hAnsi="Arial" w:cs="Arial"/>
          <w:sz w:val="20"/>
          <w:szCs w:val="20"/>
        </w:rPr>
        <w:t xml:space="preserve">s a las mujeres </w:t>
      </w:r>
      <w:r w:rsidR="00F70BD4" w:rsidRPr="00E567A0">
        <w:rPr>
          <w:rFonts w:ascii="Arial" w:hAnsi="Arial" w:cs="Arial"/>
          <w:sz w:val="20"/>
          <w:szCs w:val="20"/>
        </w:rPr>
        <w:t xml:space="preserve">para coadyuvar </w:t>
      </w:r>
      <w:r w:rsidR="00584458" w:rsidRPr="00E567A0">
        <w:rPr>
          <w:rFonts w:ascii="Arial" w:hAnsi="Arial" w:cs="Arial"/>
          <w:sz w:val="20"/>
          <w:szCs w:val="20"/>
        </w:rPr>
        <w:t xml:space="preserve">en </w:t>
      </w:r>
      <w:r w:rsidR="00F70BD4" w:rsidRPr="00E567A0">
        <w:rPr>
          <w:rFonts w:ascii="Arial" w:hAnsi="Arial" w:cs="Arial"/>
          <w:sz w:val="20"/>
          <w:szCs w:val="20"/>
        </w:rPr>
        <w:t>los tratamientos p</w:t>
      </w:r>
      <w:r w:rsidR="00A66C2B" w:rsidRPr="00E567A0">
        <w:rPr>
          <w:rFonts w:ascii="Arial" w:hAnsi="Arial" w:cs="Arial"/>
          <w:sz w:val="20"/>
          <w:szCs w:val="20"/>
        </w:rPr>
        <w:t xml:space="preserve">ara la </w:t>
      </w:r>
      <w:r w:rsidR="00B71B22" w:rsidRPr="00E567A0">
        <w:rPr>
          <w:rFonts w:ascii="Arial" w:hAnsi="Arial" w:cs="Arial"/>
          <w:sz w:val="20"/>
          <w:szCs w:val="20"/>
        </w:rPr>
        <w:t xml:space="preserve">recuperación </w:t>
      </w:r>
      <w:r w:rsidR="00A66C2B" w:rsidRPr="00E567A0">
        <w:rPr>
          <w:rFonts w:ascii="Arial" w:hAnsi="Arial" w:cs="Arial"/>
          <w:sz w:val="20"/>
          <w:szCs w:val="20"/>
        </w:rPr>
        <w:t>de su salud física.</w:t>
      </w:r>
    </w:p>
    <w:p w14:paraId="16F30314" w14:textId="77777777" w:rsidR="009C159A" w:rsidRPr="00E567A0" w:rsidRDefault="009C159A" w:rsidP="00D559E1">
      <w:pPr>
        <w:pStyle w:val="Prrafodelista"/>
        <w:numPr>
          <w:ilvl w:val="2"/>
          <w:numId w:val="23"/>
        </w:numPr>
        <w:spacing w:after="0" w:line="240" w:lineRule="auto"/>
        <w:jc w:val="both"/>
        <w:rPr>
          <w:rFonts w:ascii="Arial" w:hAnsi="Arial" w:cs="Arial"/>
          <w:sz w:val="20"/>
          <w:szCs w:val="20"/>
        </w:rPr>
      </w:pPr>
      <w:r w:rsidRPr="00E567A0">
        <w:rPr>
          <w:rFonts w:ascii="Arial" w:hAnsi="Arial" w:cs="Arial"/>
          <w:sz w:val="20"/>
          <w:szCs w:val="20"/>
        </w:rPr>
        <w:t>Potenciar el capital humano de las mujeres hidalguenses a través de la entrega de becas a mujeres estudiantes de los niveles educativos medio superior y superior.</w:t>
      </w:r>
    </w:p>
    <w:p w14:paraId="03C9C2C7" w14:textId="77777777" w:rsidR="009C159A" w:rsidRPr="00E567A0" w:rsidRDefault="001338FE" w:rsidP="00D559E1">
      <w:pPr>
        <w:pStyle w:val="Prrafodelista"/>
        <w:numPr>
          <w:ilvl w:val="2"/>
          <w:numId w:val="23"/>
        </w:numPr>
        <w:spacing w:after="0" w:line="240" w:lineRule="auto"/>
        <w:jc w:val="both"/>
        <w:rPr>
          <w:rFonts w:ascii="Arial" w:hAnsi="Arial" w:cs="Arial"/>
          <w:sz w:val="20"/>
          <w:szCs w:val="20"/>
        </w:rPr>
      </w:pPr>
      <w:r w:rsidRPr="00E567A0">
        <w:rPr>
          <w:rFonts w:ascii="Arial" w:hAnsi="Arial" w:cs="Arial"/>
          <w:sz w:val="20"/>
          <w:szCs w:val="20"/>
        </w:rPr>
        <w:t xml:space="preserve">Otorgar </w:t>
      </w:r>
      <w:r w:rsidR="009C159A" w:rsidRPr="00E567A0">
        <w:rPr>
          <w:rFonts w:ascii="Arial" w:hAnsi="Arial" w:cs="Arial"/>
          <w:sz w:val="20"/>
          <w:szCs w:val="20"/>
        </w:rPr>
        <w:t xml:space="preserve">becas a mujeres </w:t>
      </w:r>
      <w:r w:rsidRPr="00E567A0">
        <w:rPr>
          <w:rFonts w:ascii="Arial" w:hAnsi="Arial" w:cs="Arial"/>
          <w:sz w:val="20"/>
          <w:szCs w:val="20"/>
        </w:rPr>
        <w:t xml:space="preserve">hidalguenses </w:t>
      </w:r>
      <w:r w:rsidR="009C159A" w:rsidRPr="00E567A0">
        <w:rPr>
          <w:rFonts w:ascii="Arial" w:hAnsi="Arial" w:cs="Arial"/>
          <w:sz w:val="20"/>
          <w:szCs w:val="20"/>
        </w:rPr>
        <w:t>estudiantes de los niveles educativos medio superior y superior que habitan en municipios con población indígena.</w:t>
      </w:r>
    </w:p>
    <w:p w14:paraId="6E41FBB8" w14:textId="77777777" w:rsidR="00191871" w:rsidRPr="00E567A0" w:rsidRDefault="00191871" w:rsidP="00191871">
      <w:pPr>
        <w:pStyle w:val="Prrafodelista"/>
        <w:spacing w:after="0" w:line="240" w:lineRule="auto"/>
        <w:ind w:left="1713"/>
        <w:jc w:val="both"/>
        <w:rPr>
          <w:rFonts w:ascii="Arial" w:hAnsi="Arial" w:cs="Arial"/>
          <w:sz w:val="20"/>
          <w:szCs w:val="20"/>
        </w:rPr>
      </w:pPr>
    </w:p>
    <w:p w14:paraId="7462C138" w14:textId="77777777" w:rsidR="00E611BE" w:rsidRPr="00E567A0" w:rsidRDefault="00E611BE" w:rsidP="00E859F8">
      <w:pPr>
        <w:spacing w:after="0" w:line="240" w:lineRule="auto"/>
        <w:rPr>
          <w:rFonts w:ascii="Arial" w:hAnsi="Arial" w:cs="Arial"/>
          <w:sz w:val="20"/>
          <w:szCs w:val="20"/>
        </w:rPr>
      </w:pPr>
    </w:p>
    <w:p w14:paraId="0B9B7975" w14:textId="77777777" w:rsidR="00501002" w:rsidRPr="00E567A0" w:rsidRDefault="00501002" w:rsidP="005A1722">
      <w:pPr>
        <w:numPr>
          <w:ilvl w:val="0"/>
          <w:numId w:val="3"/>
        </w:numPr>
        <w:spacing w:after="0" w:line="240" w:lineRule="auto"/>
        <w:contextualSpacing/>
        <w:rPr>
          <w:rFonts w:ascii="Arial" w:hAnsi="Arial" w:cs="Arial"/>
          <w:b/>
          <w:bCs/>
          <w:sz w:val="20"/>
          <w:szCs w:val="20"/>
          <w:lang w:val="es-ES"/>
        </w:rPr>
      </w:pPr>
      <w:r w:rsidRPr="00E567A0">
        <w:rPr>
          <w:rFonts w:ascii="Arial" w:hAnsi="Arial" w:cs="Arial"/>
          <w:b/>
          <w:bCs/>
          <w:sz w:val="20"/>
          <w:szCs w:val="20"/>
          <w:lang w:val="es-ES"/>
        </w:rPr>
        <w:t>LINEAMIENTOS</w:t>
      </w:r>
    </w:p>
    <w:p w14:paraId="668F3792" w14:textId="77777777" w:rsidR="00501002" w:rsidRPr="00E567A0" w:rsidRDefault="00501002" w:rsidP="00BC1A92">
      <w:pPr>
        <w:spacing w:after="0" w:line="240" w:lineRule="auto"/>
        <w:contextualSpacing/>
        <w:rPr>
          <w:rFonts w:ascii="Arial" w:hAnsi="Arial" w:cs="Arial"/>
          <w:b/>
          <w:bCs/>
          <w:sz w:val="20"/>
          <w:szCs w:val="20"/>
          <w:lang w:val="es-ES"/>
        </w:rPr>
      </w:pPr>
    </w:p>
    <w:p w14:paraId="1F53D37A" w14:textId="77777777" w:rsidR="00501002" w:rsidRPr="00E567A0" w:rsidRDefault="00363062" w:rsidP="00596541">
      <w:pPr>
        <w:pStyle w:val="Prrafodelista"/>
        <w:numPr>
          <w:ilvl w:val="1"/>
          <w:numId w:val="3"/>
        </w:numPr>
        <w:spacing w:after="0" w:line="240" w:lineRule="auto"/>
        <w:rPr>
          <w:rFonts w:ascii="Arial" w:hAnsi="Arial" w:cs="Arial"/>
          <w:b/>
          <w:bCs/>
          <w:sz w:val="20"/>
          <w:szCs w:val="20"/>
          <w:lang w:val="es-ES"/>
        </w:rPr>
      </w:pPr>
      <w:r w:rsidRPr="00E567A0">
        <w:rPr>
          <w:rFonts w:ascii="Arial" w:hAnsi="Arial" w:cs="Arial"/>
          <w:b/>
          <w:bCs/>
          <w:sz w:val="20"/>
          <w:szCs w:val="20"/>
          <w:lang w:val="es-ES"/>
        </w:rPr>
        <w:t>Cobertura</w:t>
      </w:r>
    </w:p>
    <w:p w14:paraId="6DE4B753" w14:textId="77777777" w:rsidR="00501002" w:rsidRPr="00E567A0" w:rsidRDefault="00501002" w:rsidP="00501002">
      <w:pPr>
        <w:spacing w:after="0" w:line="240" w:lineRule="auto"/>
        <w:rPr>
          <w:rFonts w:ascii="Arial" w:hAnsi="Arial" w:cs="Arial"/>
          <w:b/>
          <w:bCs/>
          <w:sz w:val="20"/>
          <w:szCs w:val="20"/>
          <w:lang w:val="es-ES"/>
        </w:rPr>
      </w:pPr>
    </w:p>
    <w:p w14:paraId="7A59DA58" w14:textId="77777777" w:rsidR="00501002" w:rsidRPr="00E567A0" w:rsidRDefault="001338FE" w:rsidP="009C159A">
      <w:pPr>
        <w:spacing w:after="0" w:line="240" w:lineRule="auto"/>
        <w:jc w:val="both"/>
        <w:rPr>
          <w:rFonts w:ascii="Arial" w:hAnsi="Arial" w:cs="Arial"/>
          <w:b/>
          <w:bCs/>
          <w:sz w:val="20"/>
          <w:szCs w:val="20"/>
          <w:lang w:val="es-ES"/>
        </w:rPr>
      </w:pPr>
      <w:r w:rsidRPr="00E567A0">
        <w:rPr>
          <w:rFonts w:ascii="Arial" w:hAnsi="Arial" w:cs="Arial"/>
          <w:bCs/>
          <w:sz w:val="20"/>
          <w:szCs w:val="20"/>
          <w:lang w:val="es-ES"/>
        </w:rPr>
        <w:lastRenderedPageBreak/>
        <w:t xml:space="preserve">El Programa </w:t>
      </w:r>
      <w:r w:rsidR="00C200D7" w:rsidRPr="00E567A0">
        <w:rPr>
          <w:rFonts w:ascii="Arial" w:hAnsi="Arial" w:cs="Arial"/>
          <w:bCs/>
          <w:sz w:val="20"/>
          <w:szCs w:val="20"/>
          <w:lang w:val="es-ES"/>
        </w:rPr>
        <w:t xml:space="preserve">tendrá cobertura en el </w:t>
      </w:r>
      <w:r w:rsidR="005B1102" w:rsidRPr="00E567A0">
        <w:rPr>
          <w:rFonts w:ascii="Arial" w:hAnsi="Arial" w:cs="Arial"/>
          <w:bCs/>
          <w:sz w:val="20"/>
          <w:szCs w:val="20"/>
          <w:lang w:val="es-ES"/>
        </w:rPr>
        <w:t>E</w:t>
      </w:r>
      <w:r w:rsidRPr="00E567A0">
        <w:rPr>
          <w:rFonts w:ascii="Arial" w:hAnsi="Arial" w:cs="Arial"/>
          <w:bCs/>
          <w:sz w:val="20"/>
          <w:szCs w:val="20"/>
          <w:lang w:val="es-ES"/>
        </w:rPr>
        <w:t>stado de Hidalgo</w:t>
      </w:r>
      <w:r w:rsidR="009C159A" w:rsidRPr="00E567A0">
        <w:rPr>
          <w:rFonts w:ascii="Arial" w:hAnsi="Arial" w:cs="Arial"/>
          <w:bCs/>
          <w:sz w:val="20"/>
          <w:szCs w:val="20"/>
          <w:lang w:val="es-ES"/>
        </w:rPr>
        <w:t xml:space="preserve">, priorizando a </w:t>
      </w:r>
      <w:r w:rsidRPr="00E567A0">
        <w:rPr>
          <w:rFonts w:ascii="Arial" w:hAnsi="Arial" w:cs="Arial"/>
          <w:bCs/>
          <w:sz w:val="20"/>
          <w:szCs w:val="20"/>
          <w:lang w:val="es-ES"/>
        </w:rPr>
        <w:t xml:space="preserve">los </w:t>
      </w:r>
      <w:r w:rsidR="009C159A" w:rsidRPr="00E567A0">
        <w:rPr>
          <w:rFonts w:ascii="Arial" w:hAnsi="Arial" w:cs="Arial"/>
          <w:bCs/>
          <w:sz w:val="20"/>
          <w:szCs w:val="20"/>
          <w:lang w:val="es-ES"/>
        </w:rPr>
        <w:t>mu</w:t>
      </w:r>
      <w:r w:rsidR="00501002" w:rsidRPr="00E567A0">
        <w:rPr>
          <w:rFonts w:ascii="Arial" w:hAnsi="Arial" w:cs="Arial"/>
          <w:bCs/>
          <w:sz w:val="20"/>
          <w:szCs w:val="20"/>
          <w:lang w:val="es-ES"/>
        </w:rPr>
        <w:t xml:space="preserve">nicipios </w:t>
      </w:r>
      <w:r w:rsidR="00347461" w:rsidRPr="00E567A0">
        <w:rPr>
          <w:rFonts w:ascii="Arial" w:hAnsi="Arial" w:cs="Arial"/>
          <w:bCs/>
          <w:sz w:val="20"/>
          <w:szCs w:val="20"/>
          <w:lang w:val="es-ES"/>
        </w:rPr>
        <w:t>con alto</w:t>
      </w:r>
      <w:r w:rsidR="001778E1" w:rsidRPr="00E567A0">
        <w:rPr>
          <w:rFonts w:ascii="Arial" w:hAnsi="Arial" w:cs="Arial"/>
          <w:bCs/>
          <w:sz w:val="20"/>
          <w:szCs w:val="20"/>
          <w:lang w:val="es-ES"/>
        </w:rPr>
        <w:t>s</w:t>
      </w:r>
      <w:r w:rsidR="00F43062" w:rsidRPr="00E567A0">
        <w:rPr>
          <w:rFonts w:ascii="Arial" w:hAnsi="Arial" w:cs="Arial"/>
          <w:bCs/>
          <w:sz w:val="20"/>
          <w:szCs w:val="20"/>
          <w:lang w:val="es-ES"/>
        </w:rPr>
        <w:t xml:space="preserve"> </w:t>
      </w:r>
      <w:r w:rsidR="001778E1" w:rsidRPr="00E567A0">
        <w:rPr>
          <w:rFonts w:ascii="Arial" w:hAnsi="Arial" w:cs="Arial"/>
          <w:bCs/>
          <w:sz w:val="20"/>
          <w:szCs w:val="20"/>
          <w:lang w:val="es-ES"/>
        </w:rPr>
        <w:t>índice de marginación</w:t>
      </w:r>
      <w:r w:rsidR="00347461" w:rsidRPr="00E567A0">
        <w:rPr>
          <w:rFonts w:ascii="Arial" w:hAnsi="Arial" w:cs="Arial"/>
          <w:bCs/>
          <w:sz w:val="20"/>
          <w:szCs w:val="20"/>
          <w:lang w:val="es-ES"/>
        </w:rPr>
        <w:t xml:space="preserve"> y </w:t>
      </w:r>
      <w:r w:rsidR="009C159A" w:rsidRPr="00E567A0">
        <w:rPr>
          <w:rFonts w:ascii="Arial" w:hAnsi="Arial" w:cs="Arial"/>
          <w:bCs/>
          <w:sz w:val="20"/>
          <w:szCs w:val="20"/>
          <w:lang w:val="es-ES"/>
        </w:rPr>
        <w:t>con</w:t>
      </w:r>
      <w:r w:rsidR="001310B0" w:rsidRPr="00E567A0">
        <w:rPr>
          <w:rFonts w:ascii="Arial" w:hAnsi="Arial" w:cs="Arial"/>
          <w:bCs/>
          <w:sz w:val="20"/>
          <w:szCs w:val="20"/>
          <w:lang w:val="es-ES"/>
        </w:rPr>
        <w:t xml:space="preserve"> énfasis en</w:t>
      </w:r>
      <w:r w:rsidR="009C159A" w:rsidRPr="00E567A0">
        <w:rPr>
          <w:rFonts w:ascii="Arial" w:hAnsi="Arial" w:cs="Arial"/>
          <w:bCs/>
          <w:sz w:val="20"/>
          <w:szCs w:val="20"/>
          <w:lang w:val="es-ES"/>
        </w:rPr>
        <w:t xml:space="preserve"> población indígena.</w:t>
      </w:r>
    </w:p>
    <w:p w14:paraId="641A5116" w14:textId="77777777" w:rsidR="00076913" w:rsidRPr="00E567A0" w:rsidRDefault="00076913" w:rsidP="00501002">
      <w:pPr>
        <w:spacing w:after="0" w:line="240" w:lineRule="auto"/>
        <w:rPr>
          <w:rFonts w:ascii="Arial" w:hAnsi="Arial" w:cs="Arial"/>
          <w:b/>
          <w:bCs/>
          <w:sz w:val="20"/>
          <w:szCs w:val="20"/>
          <w:lang w:val="es-ES"/>
        </w:rPr>
      </w:pPr>
    </w:p>
    <w:p w14:paraId="60A5A137" w14:textId="77777777" w:rsidR="00501002" w:rsidRPr="00E567A0" w:rsidRDefault="00363062" w:rsidP="00596541">
      <w:pPr>
        <w:numPr>
          <w:ilvl w:val="1"/>
          <w:numId w:val="3"/>
        </w:numPr>
        <w:spacing w:after="0" w:line="240" w:lineRule="auto"/>
        <w:contextualSpacing/>
        <w:rPr>
          <w:rFonts w:ascii="Arial" w:hAnsi="Arial" w:cs="Arial"/>
          <w:b/>
          <w:bCs/>
          <w:sz w:val="20"/>
          <w:szCs w:val="20"/>
          <w:lang w:val="es-ES"/>
        </w:rPr>
      </w:pPr>
      <w:r w:rsidRPr="00E567A0">
        <w:rPr>
          <w:rFonts w:ascii="Arial" w:hAnsi="Arial" w:cs="Arial"/>
          <w:b/>
          <w:bCs/>
          <w:sz w:val="20"/>
          <w:szCs w:val="20"/>
          <w:lang w:val="es-ES"/>
        </w:rPr>
        <w:t>Población Objetivo</w:t>
      </w:r>
    </w:p>
    <w:p w14:paraId="4D26AE38" w14:textId="77777777" w:rsidR="00501002" w:rsidRPr="00E567A0" w:rsidRDefault="00501002" w:rsidP="00501002">
      <w:pPr>
        <w:spacing w:after="0" w:line="240" w:lineRule="auto"/>
        <w:rPr>
          <w:rFonts w:ascii="Arial" w:hAnsi="Arial" w:cs="Arial"/>
          <w:b/>
          <w:bCs/>
          <w:sz w:val="20"/>
          <w:szCs w:val="20"/>
          <w:lang w:val="es-ES"/>
        </w:rPr>
      </w:pPr>
    </w:p>
    <w:p w14:paraId="5FF6821E" w14:textId="77777777" w:rsidR="00501002" w:rsidRPr="00E567A0" w:rsidRDefault="00E71552" w:rsidP="00595A07">
      <w:pPr>
        <w:spacing w:after="0" w:line="240" w:lineRule="auto"/>
        <w:jc w:val="both"/>
        <w:rPr>
          <w:rFonts w:ascii="Arial" w:hAnsi="Arial" w:cs="Arial"/>
          <w:bCs/>
          <w:sz w:val="20"/>
          <w:szCs w:val="20"/>
          <w:lang w:val="es-ES"/>
        </w:rPr>
      </w:pPr>
      <w:r w:rsidRPr="00E567A0">
        <w:rPr>
          <w:rFonts w:ascii="Arial" w:hAnsi="Arial" w:cs="Arial"/>
          <w:bCs/>
          <w:sz w:val="20"/>
          <w:szCs w:val="20"/>
          <w:lang w:val="es-ES"/>
        </w:rPr>
        <w:t>M</w:t>
      </w:r>
      <w:r w:rsidR="00501002" w:rsidRPr="00E567A0">
        <w:rPr>
          <w:rFonts w:ascii="Arial" w:hAnsi="Arial" w:cs="Arial"/>
          <w:bCs/>
          <w:sz w:val="20"/>
          <w:szCs w:val="20"/>
          <w:lang w:val="es-ES"/>
        </w:rPr>
        <w:t>ujeres hidalguenses</w:t>
      </w:r>
      <w:r w:rsidR="009C159A" w:rsidRPr="00E567A0">
        <w:rPr>
          <w:rFonts w:ascii="Arial" w:hAnsi="Arial" w:cs="Arial"/>
          <w:bCs/>
          <w:sz w:val="20"/>
          <w:szCs w:val="20"/>
          <w:lang w:val="es-ES"/>
        </w:rPr>
        <w:t xml:space="preserve"> de nacimiento </w:t>
      </w:r>
      <w:r w:rsidR="00F93BF3" w:rsidRPr="00E567A0">
        <w:rPr>
          <w:rFonts w:ascii="Arial" w:hAnsi="Arial" w:cs="Arial"/>
          <w:bCs/>
          <w:sz w:val="20"/>
          <w:szCs w:val="20"/>
          <w:lang w:val="es-ES"/>
        </w:rPr>
        <w:t xml:space="preserve">o que radiquen en </w:t>
      </w:r>
      <w:r w:rsidR="009C159A" w:rsidRPr="00E567A0">
        <w:rPr>
          <w:rFonts w:ascii="Arial" w:hAnsi="Arial" w:cs="Arial"/>
          <w:bCs/>
          <w:sz w:val="20"/>
          <w:szCs w:val="20"/>
          <w:lang w:val="es-ES"/>
        </w:rPr>
        <w:t>la entidad, con prior</w:t>
      </w:r>
      <w:r w:rsidR="001310B0" w:rsidRPr="00E567A0">
        <w:rPr>
          <w:rFonts w:ascii="Arial" w:hAnsi="Arial" w:cs="Arial"/>
          <w:bCs/>
          <w:sz w:val="20"/>
          <w:szCs w:val="20"/>
          <w:lang w:val="es-ES"/>
        </w:rPr>
        <w:t xml:space="preserve">idad a quienes se encuentran en situación de violencia de género y/o en </w:t>
      </w:r>
      <w:r w:rsidR="009C159A" w:rsidRPr="00E567A0">
        <w:rPr>
          <w:rFonts w:ascii="Arial" w:hAnsi="Arial" w:cs="Arial"/>
          <w:bCs/>
          <w:sz w:val="20"/>
          <w:szCs w:val="20"/>
          <w:lang w:val="es-ES"/>
        </w:rPr>
        <w:t xml:space="preserve">condiciones de </w:t>
      </w:r>
      <w:r w:rsidR="00D37B96" w:rsidRPr="00E567A0">
        <w:rPr>
          <w:rFonts w:ascii="Arial" w:hAnsi="Arial" w:cs="Arial"/>
          <w:bCs/>
          <w:sz w:val="20"/>
          <w:szCs w:val="20"/>
          <w:lang w:val="es-ES"/>
        </w:rPr>
        <w:t>vulnerabilidad</w:t>
      </w:r>
      <w:r w:rsidR="001310B0" w:rsidRPr="00E567A0">
        <w:rPr>
          <w:rFonts w:ascii="Arial" w:hAnsi="Arial" w:cs="Arial"/>
          <w:bCs/>
          <w:sz w:val="20"/>
          <w:szCs w:val="20"/>
          <w:lang w:val="es-ES"/>
        </w:rPr>
        <w:t xml:space="preserve"> económica</w:t>
      </w:r>
      <w:r w:rsidR="00961507" w:rsidRPr="00E567A0">
        <w:rPr>
          <w:rFonts w:ascii="Arial" w:hAnsi="Arial" w:cs="Arial"/>
          <w:bCs/>
          <w:sz w:val="20"/>
          <w:szCs w:val="20"/>
          <w:lang w:val="es-ES"/>
        </w:rPr>
        <w:t>; respetando lo</w:t>
      </w:r>
      <w:r w:rsidR="001310B0" w:rsidRPr="00E567A0">
        <w:rPr>
          <w:rFonts w:ascii="Arial" w:hAnsi="Arial" w:cs="Arial"/>
          <w:bCs/>
          <w:sz w:val="20"/>
          <w:szCs w:val="20"/>
          <w:lang w:val="es-ES"/>
        </w:rPr>
        <w:t>s enfoques de derechos humanos,</w:t>
      </w:r>
      <w:r w:rsidR="00961507" w:rsidRPr="00E567A0">
        <w:rPr>
          <w:rFonts w:ascii="Arial" w:hAnsi="Arial" w:cs="Arial"/>
          <w:bCs/>
          <w:sz w:val="20"/>
          <w:szCs w:val="20"/>
          <w:lang w:val="es-ES"/>
        </w:rPr>
        <w:t xml:space="preserve"> interculturalidad</w:t>
      </w:r>
      <w:r w:rsidR="001310B0" w:rsidRPr="00E567A0">
        <w:rPr>
          <w:rFonts w:ascii="Arial" w:hAnsi="Arial" w:cs="Arial"/>
          <w:bCs/>
          <w:sz w:val="20"/>
          <w:szCs w:val="20"/>
          <w:lang w:val="es-ES"/>
        </w:rPr>
        <w:t xml:space="preserve"> y perspectiva de género</w:t>
      </w:r>
      <w:r w:rsidR="00961507" w:rsidRPr="00E567A0">
        <w:rPr>
          <w:rFonts w:ascii="Arial" w:hAnsi="Arial" w:cs="Arial"/>
          <w:bCs/>
          <w:sz w:val="20"/>
          <w:szCs w:val="20"/>
          <w:lang w:val="es-ES"/>
        </w:rPr>
        <w:t xml:space="preserve">, </w:t>
      </w:r>
      <w:r w:rsidR="009C159A" w:rsidRPr="00E567A0">
        <w:rPr>
          <w:rFonts w:ascii="Arial" w:hAnsi="Arial" w:cs="Arial"/>
          <w:bCs/>
          <w:sz w:val="20"/>
          <w:szCs w:val="20"/>
          <w:lang w:val="es-ES"/>
        </w:rPr>
        <w:t>otorgándoles los siguientes servicios e incentivos</w:t>
      </w:r>
      <w:r w:rsidR="00501002" w:rsidRPr="00E567A0">
        <w:rPr>
          <w:rFonts w:ascii="Arial" w:hAnsi="Arial" w:cs="Arial"/>
          <w:bCs/>
          <w:sz w:val="20"/>
          <w:szCs w:val="20"/>
          <w:lang w:val="es-ES"/>
        </w:rPr>
        <w:t>:</w:t>
      </w:r>
    </w:p>
    <w:p w14:paraId="0EEAA8B2" w14:textId="77777777" w:rsidR="00191871" w:rsidRPr="00E567A0" w:rsidRDefault="00191871" w:rsidP="00595A07">
      <w:pPr>
        <w:spacing w:after="0" w:line="240" w:lineRule="auto"/>
        <w:jc w:val="both"/>
        <w:rPr>
          <w:rFonts w:ascii="Arial" w:hAnsi="Arial" w:cs="Arial"/>
          <w:bCs/>
          <w:sz w:val="20"/>
          <w:szCs w:val="20"/>
          <w:lang w:val="es-ES"/>
        </w:rPr>
      </w:pPr>
    </w:p>
    <w:p w14:paraId="5B566870" w14:textId="77777777" w:rsidR="00501002" w:rsidRPr="00E567A0" w:rsidRDefault="00501002" w:rsidP="00BC1A92">
      <w:pPr>
        <w:spacing w:after="0" w:line="240" w:lineRule="auto"/>
        <w:contextualSpacing/>
        <w:jc w:val="both"/>
        <w:rPr>
          <w:rFonts w:ascii="Arial" w:hAnsi="Arial" w:cs="Arial"/>
          <w:b/>
          <w:sz w:val="20"/>
          <w:szCs w:val="20"/>
          <w:lang w:val="es-ES"/>
        </w:rPr>
      </w:pPr>
    </w:p>
    <w:p w14:paraId="1CF17E3C" w14:textId="77777777" w:rsidR="00CB6717" w:rsidRPr="00E567A0" w:rsidRDefault="0067617C" w:rsidP="00CB6717">
      <w:pPr>
        <w:numPr>
          <w:ilvl w:val="0"/>
          <w:numId w:val="7"/>
        </w:numPr>
        <w:spacing w:after="0" w:line="240" w:lineRule="auto"/>
        <w:ind w:left="1146"/>
        <w:contextualSpacing/>
        <w:jc w:val="both"/>
        <w:rPr>
          <w:rFonts w:ascii="Arial" w:hAnsi="Arial" w:cs="Arial"/>
          <w:b/>
          <w:sz w:val="20"/>
          <w:szCs w:val="20"/>
          <w:lang w:val="es-ES"/>
        </w:rPr>
      </w:pPr>
      <w:r w:rsidRPr="00E567A0">
        <w:rPr>
          <w:rFonts w:ascii="Arial" w:hAnsi="Arial" w:cs="Arial"/>
          <w:b/>
          <w:sz w:val="20"/>
          <w:szCs w:val="20"/>
          <w:lang w:val="es-ES"/>
        </w:rPr>
        <w:t>CRECE MUJER EMPRENDEDORA</w:t>
      </w:r>
    </w:p>
    <w:p w14:paraId="77848CB3" w14:textId="77777777" w:rsidR="00903F95" w:rsidRPr="00E567A0" w:rsidRDefault="00903F95" w:rsidP="00903F95">
      <w:pPr>
        <w:spacing w:after="0" w:line="240" w:lineRule="auto"/>
        <w:ind w:left="1146"/>
        <w:contextualSpacing/>
        <w:jc w:val="both"/>
        <w:rPr>
          <w:rFonts w:ascii="Arial" w:hAnsi="Arial" w:cs="Arial"/>
          <w:b/>
          <w:sz w:val="20"/>
          <w:szCs w:val="20"/>
          <w:lang w:val="es-ES"/>
        </w:rPr>
      </w:pPr>
    </w:p>
    <w:p w14:paraId="3316A51E" w14:textId="77777777" w:rsidR="00501002" w:rsidRPr="00E567A0" w:rsidRDefault="00AA4076" w:rsidP="00830682">
      <w:pPr>
        <w:spacing w:after="0" w:line="240" w:lineRule="auto"/>
        <w:jc w:val="both"/>
        <w:rPr>
          <w:rFonts w:ascii="Arial" w:hAnsi="Arial" w:cs="Arial"/>
          <w:sz w:val="20"/>
          <w:szCs w:val="20"/>
        </w:rPr>
      </w:pPr>
      <w:r w:rsidRPr="00E567A0">
        <w:rPr>
          <w:rFonts w:ascii="Arial" w:hAnsi="Arial" w:cs="Arial"/>
          <w:sz w:val="20"/>
          <w:szCs w:val="20"/>
        </w:rPr>
        <w:t>Apoyos económicos</w:t>
      </w:r>
      <w:r w:rsidR="00815031" w:rsidRPr="00E567A0">
        <w:rPr>
          <w:rFonts w:ascii="Arial" w:hAnsi="Arial" w:cs="Arial"/>
          <w:sz w:val="20"/>
          <w:szCs w:val="20"/>
        </w:rPr>
        <w:t xml:space="preserve"> dirigidos a</w:t>
      </w:r>
      <w:r w:rsidR="000F20B4" w:rsidRPr="00E567A0">
        <w:rPr>
          <w:rFonts w:ascii="Arial" w:hAnsi="Arial" w:cs="Arial"/>
          <w:sz w:val="20"/>
          <w:szCs w:val="20"/>
        </w:rPr>
        <w:t xml:space="preserve"> </w:t>
      </w:r>
      <w:r w:rsidR="00592FD0" w:rsidRPr="00E567A0">
        <w:rPr>
          <w:rFonts w:ascii="Arial" w:hAnsi="Arial" w:cs="Arial"/>
          <w:sz w:val="20"/>
          <w:szCs w:val="20"/>
        </w:rPr>
        <w:t xml:space="preserve">mujeres, con prioridad a las que viven o vivieron una situación de violencia y a mujeres jefas de familia, para </w:t>
      </w:r>
      <w:r w:rsidR="001310B0" w:rsidRPr="00E567A0">
        <w:rPr>
          <w:rFonts w:ascii="Arial" w:hAnsi="Arial" w:cs="Arial"/>
          <w:sz w:val="20"/>
          <w:szCs w:val="20"/>
        </w:rPr>
        <w:t xml:space="preserve">fortalecer </w:t>
      </w:r>
      <w:r w:rsidR="00592FD0" w:rsidRPr="00E567A0">
        <w:rPr>
          <w:rFonts w:ascii="Arial" w:hAnsi="Arial" w:cs="Arial"/>
          <w:sz w:val="20"/>
          <w:szCs w:val="20"/>
        </w:rPr>
        <w:t>sus</w:t>
      </w:r>
      <w:r w:rsidR="000F20B4" w:rsidRPr="00E567A0">
        <w:rPr>
          <w:rFonts w:ascii="Arial" w:hAnsi="Arial" w:cs="Arial"/>
          <w:sz w:val="20"/>
          <w:szCs w:val="20"/>
        </w:rPr>
        <w:t xml:space="preserve"> </w:t>
      </w:r>
      <w:r w:rsidR="00592FD0" w:rsidRPr="00E567A0">
        <w:rPr>
          <w:rFonts w:ascii="Arial" w:hAnsi="Arial" w:cs="Arial"/>
          <w:sz w:val="20"/>
          <w:szCs w:val="20"/>
        </w:rPr>
        <w:t xml:space="preserve">actividades de </w:t>
      </w:r>
      <w:proofErr w:type="spellStart"/>
      <w:r w:rsidR="00592FD0" w:rsidRPr="00E567A0">
        <w:rPr>
          <w:rFonts w:ascii="Arial" w:hAnsi="Arial" w:cs="Arial"/>
          <w:sz w:val="20"/>
          <w:szCs w:val="20"/>
        </w:rPr>
        <w:t>emprendedurismo</w:t>
      </w:r>
      <w:proofErr w:type="spellEnd"/>
      <w:r w:rsidR="00592FD0" w:rsidRPr="00E567A0">
        <w:rPr>
          <w:rFonts w:ascii="Arial" w:hAnsi="Arial" w:cs="Arial"/>
          <w:sz w:val="20"/>
          <w:szCs w:val="20"/>
        </w:rPr>
        <w:t>.</w:t>
      </w:r>
    </w:p>
    <w:p w14:paraId="06C92D91" w14:textId="77777777" w:rsidR="00D559E1" w:rsidRPr="00E567A0" w:rsidRDefault="00D559E1" w:rsidP="00625B1C">
      <w:pPr>
        <w:spacing w:after="0" w:line="240" w:lineRule="auto"/>
        <w:contextualSpacing/>
        <w:rPr>
          <w:rFonts w:ascii="Arial" w:hAnsi="Arial" w:cs="Arial"/>
          <w:b/>
          <w:sz w:val="20"/>
          <w:szCs w:val="20"/>
        </w:rPr>
      </w:pPr>
    </w:p>
    <w:p w14:paraId="6EE5D9F5" w14:textId="77777777" w:rsidR="00501002" w:rsidRPr="00E567A0" w:rsidRDefault="00501002" w:rsidP="00FA0687">
      <w:pPr>
        <w:spacing w:after="0" w:line="240" w:lineRule="auto"/>
        <w:ind w:firstLine="708"/>
        <w:contextualSpacing/>
        <w:rPr>
          <w:rFonts w:ascii="Arial" w:hAnsi="Arial" w:cs="Arial"/>
          <w:b/>
          <w:sz w:val="20"/>
          <w:szCs w:val="20"/>
          <w:lang w:val="es-ES"/>
        </w:rPr>
      </w:pPr>
      <w:proofErr w:type="spellStart"/>
      <w:r w:rsidRPr="00E567A0">
        <w:rPr>
          <w:rFonts w:ascii="Arial" w:hAnsi="Arial" w:cs="Arial"/>
          <w:b/>
          <w:sz w:val="20"/>
          <w:szCs w:val="20"/>
        </w:rPr>
        <w:t>A.</w:t>
      </w:r>
      <w:r w:rsidR="000F20B4" w:rsidRPr="00E567A0">
        <w:rPr>
          <w:rFonts w:ascii="Arial" w:hAnsi="Arial" w:cs="Arial"/>
          <w:b/>
          <w:sz w:val="20"/>
          <w:szCs w:val="20"/>
        </w:rPr>
        <w:t>1</w:t>
      </w:r>
      <w:proofErr w:type="spellEnd"/>
      <w:r w:rsidR="000F20B4" w:rsidRPr="00E567A0">
        <w:rPr>
          <w:rFonts w:ascii="Arial" w:hAnsi="Arial" w:cs="Arial"/>
          <w:b/>
          <w:sz w:val="20"/>
          <w:szCs w:val="20"/>
        </w:rPr>
        <w:t>.</w:t>
      </w:r>
      <w:r w:rsidR="00F4582D" w:rsidRPr="00E567A0">
        <w:rPr>
          <w:rFonts w:ascii="Arial" w:hAnsi="Arial" w:cs="Arial"/>
          <w:b/>
          <w:sz w:val="20"/>
          <w:szCs w:val="20"/>
        </w:rPr>
        <w:t xml:space="preserve"> </w:t>
      </w:r>
      <w:r w:rsidRPr="00E567A0">
        <w:rPr>
          <w:rFonts w:ascii="Arial" w:hAnsi="Arial" w:cs="Arial"/>
          <w:b/>
          <w:sz w:val="20"/>
          <w:szCs w:val="20"/>
          <w:lang w:val="es-ES"/>
        </w:rPr>
        <w:t>Beneficiarias</w:t>
      </w:r>
    </w:p>
    <w:p w14:paraId="02E77462" w14:textId="77777777" w:rsidR="00CB6717" w:rsidRPr="00E567A0" w:rsidRDefault="00CB6717" w:rsidP="000F20B4">
      <w:pPr>
        <w:spacing w:after="0" w:line="240" w:lineRule="auto"/>
        <w:contextualSpacing/>
        <w:rPr>
          <w:rFonts w:ascii="Arial" w:hAnsi="Arial" w:cs="Arial"/>
          <w:b/>
          <w:sz w:val="20"/>
          <w:szCs w:val="20"/>
          <w:lang w:val="es-ES"/>
        </w:rPr>
      </w:pPr>
    </w:p>
    <w:p w14:paraId="04688821" w14:textId="77777777" w:rsidR="00501002" w:rsidRPr="00E567A0" w:rsidRDefault="001338FE" w:rsidP="00550AF7">
      <w:p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 xml:space="preserve">Podrán solicitar los </w:t>
      </w:r>
      <w:r w:rsidR="00E369AA" w:rsidRPr="00E567A0">
        <w:rPr>
          <w:rFonts w:ascii="Arial" w:hAnsi="Arial" w:cs="Arial"/>
          <w:bCs/>
          <w:sz w:val="20"/>
          <w:szCs w:val="20"/>
          <w:lang w:val="es-ES"/>
        </w:rPr>
        <w:t>apoyos económicos</w:t>
      </w:r>
      <w:r w:rsidR="00830682" w:rsidRPr="00E567A0">
        <w:rPr>
          <w:rFonts w:ascii="Arial" w:hAnsi="Arial" w:cs="Arial"/>
          <w:bCs/>
          <w:sz w:val="20"/>
          <w:szCs w:val="20"/>
          <w:lang w:val="es-ES"/>
        </w:rPr>
        <w:t xml:space="preserve"> las mujeres hidalguenses o mujeres</w:t>
      </w:r>
      <w:r w:rsidR="00023E58" w:rsidRPr="00E567A0">
        <w:rPr>
          <w:rFonts w:ascii="Arial" w:hAnsi="Arial" w:cs="Arial"/>
          <w:bCs/>
          <w:sz w:val="20"/>
          <w:szCs w:val="20"/>
          <w:lang w:val="es-ES"/>
        </w:rPr>
        <w:t xml:space="preserve"> </w:t>
      </w:r>
      <w:r w:rsidRPr="00E567A0">
        <w:rPr>
          <w:rFonts w:ascii="Arial" w:hAnsi="Arial" w:cs="Arial"/>
          <w:bCs/>
          <w:sz w:val="20"/>
          <w:szCs w:val="20"/>
          <w:lang w:val="es-ES"/>
        </w:rPr>
        <w:t xml:space="preserve">que demuestren al menos un año de residencia en el </w:t>
      </w:r>
      <w:r w:rsidR="005B1102" w:rsidRPr="00E567A0">
        <w:rPr>
          <w:rFonts w:ascii="Arial" w:hAnsi="Arial" w:cs="Arial"/>
          <w:bCs/>
          <w:sz w:val="20"/>
          <w:szCs w:val="20"/>
          <w:lang w:val="es-ES"/>
        </w:rPr>
        <w:t>E</w:t>
      </w:r>
      <w:r w:rsidRPr="00E567A0">
        <w:rPr>
          <w:rFonts w:ascii="Arial" w:hAnsi="Arial" w:cs="Arial"/>
          <w:bCs/>
          <w:sz w:val="20"/>
          <w:szCs w:val="20"/>
          <w:lang w:val="es-ES"/>
        </w:rPr>
        <w:t>stado de Hidalgo.</w:t>
      </w:r>
    </w:p>
    <w:p w14:paraId="393B1A21" w14:textId="77777777" w:rsidR="00841047" w:rsidRPr="00E567A0" w:rsidRDefault="00841047" w:rsidP="00550AF7">
      <w:pPr>
        <w:spacing w:after="0" w:line="240" w:lineRule="auto"/>
        <w:contextualSpacing/>
        <w:jc w:val="both"/>
        <w:rPr>
          <w:rFonts w:ascii="Arial" w:hAnsi="Arial" w:cs="Arial"/>
          <w:bCs/>
          <w:sz w:val="20"/>
          <w:szCs w:val="20"/>
          <w:lang w:val="es-ES"/>
        </w:rPr>
      </w:pPr>
    </w:p>
    <w:p w14:paraId="2B66410B" w14:textId="77777777" w:rsidR="0096598A" w:rsidRPr="00E567A0" w:rsidRDefault="0096598A" w:rsidP="00550AF7">
      <w:p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No serán elegibles ninguna mujer que participe en los procesos de operación o ejecución del proyecto.</w:t>
      </w:r>
    </w:p>
    <w:p w14:paraId="0CD9FE1E" w14:textId="77777777" w:rsidR="00191871" w:rsidRPr="00E567A0" w:rsidRDefault="00191871" w:rsidP="00550AF7">
      <w:pPr>
        <w:spacing w:after="0" w:line="240" w:lineRule="auto"/>
        <w:contextualSpacing/>
        <w:jc w:val="both"/>
        <w:rPr>
          <w:rFonts w:ascii="Arial" w:hAnsi="Arial" w:cs="Arial"/>
          <w:bCs/>
          <w:sz w:val="20"/>
          <w:szCs w:val="20"/>
          <w:lang w:val="es-ES"/>
        </w:rPr>
      </w:pPr>
    </w:p>
    <w:p w14:paraId="21F68471" w14:textId="77777777" w:rsidR="00903F95" w:rsidRPr="00E567A0" w:rsidRDefault="00903F95" w:rsidP="00BC1A92">
      <w:pPr>
        <w:spacing w:after="0" w:line="240" w:lineRule="auto"/>
        <w:contextualSpacing/>
        <w:rPr>
          <w:rFonts w:ascii="Arial" w:hAnsi="Arial" w:cs="Arial"/>
          <w:sz w:val="20"/>
          <w:szCs w:val="20"/>
        </w:rPr>
      </w:pPr>
    </w:p>
    <w:p w14:paraId="094397BB" w14:textId="77777777" w:rsidR="008324A2" w:rsidRPr="00E567A0" w:rsidRDefault="00501002" w:rsidP="00FA0687">
      <w:pPr>
        <w:spacing w:after="0" w:line="240" w:lineRule="auto"/>
        <w:ind w:firstLine="708"/>
        <w:rPr>
          <w:rFonts w:ascii="Arial" w:hAnsi="Arial" w:cs="Arial"/>
          <w:b/>
          <w:sz w:val="20"/>
          <w:szCs w:val="20"/>
        </w:rPr>
      </w:pPr>
      <w:proofErr w:type="spellStart"/>
      <w:r w:rsidRPr="00E567A0">
        <w:rPr>
          <w:rFonts w:ascii="Arial" w:hAnsi="Arial" w:cs="Arial"/>
          <w:b/>
          <w:sz w:val="20"/>
          <w:szCs w:val="20"/>
        </w:rPr>
        <w:t>A.</w:t>
      </w:r>
      <w:r w:rsidR="000F20B4" w:rsidRPr="00E567A0">
        <w:rPr>
          <w:rFonts w:ascii="Arial" w:hAnsi="Arial" w:cs="Arial"/>
          <w:b/>
          <w:sz w:val="20"/>
          <w:szCs w:val="20"/>
        </w:rPr>
        <w:t>1.1</w:t>
      </w:r>
      <w:proofErr w:type="spellEnd"/>
      <w:r w:rsidR="000F20B4" w:rsidRPr="00E567A0">
        <w:rPr>
          <w:rFonts w:ascii="Arial" w:hAnsi="Arial" w:cs="Arial"/>
          <w:b/>
          <w:sz w:val="20"/>
          <w:szCs w:val="20"/>
        </w:rPr>
        <w:t xml:space="preserve">. </w:t>
      </w:r>
      <w:r w:rsidRPr="00E567A0">
        <w:rPr>
          <w:rFonts w:ascii="Arial" w:hAnsi="Arial" w:cs="Arial"/>
          <w:b/>
          <w:sz w:val="20"/>
          <w:szCs w:val="20"/>
        </w:rPr>
        <w:t>Requisitos</w:t>
      </w:r>
    </w:p>
    <w:p w14:paraId="012088A6" w14:textId="77777777" w:rsidR="00830682" w:rsidRPr="00E567A0" w:rsidRDefault="00830682" w:rsidP="00FA0687">
      <w:pPr>
        <w:spacing w:after="0" w:line="240" w:lineRule="auto"/>
        <w:ind w:firstLine="708"/>
        <w:rPr>
          <w:rFonts w:ascii="Arial" w:hAnsi="Arial" w:cs="Arial"/>
          <w:b/>
          <w:sz w:val="20"/>
          <w:szCs w:val="20"/>
        </w:rPr>
      </w:pPr>
    </w:p>
    <w:p w14:paraId="5827061F" w14:textId="77777777" w:rsidR="00830682" w:rsidRPr="00E567A0" w:rsidRDefault="00830682" w:rsidP="00993EB4">
      <w:pPr>
        <w:numPr>
          <w:ilvl w:val="0"/>
          <w:numId w:val="39"/>
        </w:numPr>
        <w:spacing w:after="0" w:line="240" w:lineRule="auto"/>
        <w:jc w:val="both"/>
        <w:rPr>
          <w:rFonts w:ascii="Arial" w:hAnsi="Arial" w:cs="Arial"/>
          <w:bCs/>
          <w:sz w:val="20"/>
          <w:szCs w:val="20"/>
          <w:lang w:val="es-ES"/>
        </w:rPr>
      </w:pPr>
      <w:r w:rsidRPr="00E567A0">
        <w:rPr>
          <w:rFonts w:ascii="Arial" w:hAnsi="Arial" w:cs="Arial"/>
          <w:bCs/>
          <w:sz w:val="20"/>
          <w:szCs w:val="20"/>
          <w:lang w:val="es-ES"/>
        </w:rPr>
        <w:t xml:space="preserve">Que se encuentre desarrollando una actividad productiva que le genere ingresos </w:t>
      </w:r>
      <w:r w:rsidR="008B628E" w:rsidRPr="00E567A0">
        <w:rPr>
          <w:rFonts w:ascii="Arial" w:hAnsi="Arial" w:cs="Arial"/>
          <w:bCs/>
          <w:sz w:val="20"/>
          <w:szCs w:val="20"/>
          <w:lang w:val="es-ES"/>
        </w:rPr>
        <w:t>económicos;</w:t>
      </w:r>
    </w:p>
    <w:p w14:paraId="6C22A77B" w14:textId="77777777" w:rsidR="00841047" w:rsidRPr="00E567A0" w:rsidRDefault="00841047" w:rsidP="00841047">
      <w:pPr>
        <w:spacing w:after="0" w:line="240" w:lineRule="auto"/>
        <w:ind w:left="720"/>
        <w:jc w:val="both"/>
        <w:rPr>
          <w:rFonts w:ascii="Arial" w:hAnsi="Arial" w:cs="Arial"/>
          <w:bCs/>
          <w:sz w:val="20"/>
          <w:szCs w:val="20"/>
          <w:lang w:val="es-ES"/>
        </w:rPr>
      </w:pPr>
    </w:p>
    <w:p w14:paraId="08800549" w14:textId="77777777" w:rsidR="00830682" w:rsidRPr="00E567A0" w:rsidRDefault="00830682" w:rsidP="00763EC4">
      <w:pPr>
        <w:numPr>
          <w:ilvl w:val="0"/>
          <w:numId w:val="39"/>
        </w:numPr>
        <w:spacing w:after="0" w:line="240" w:lineRule="auto"/>
        <w:jc w:val="both"/>
        <w:rPr>
          <w:rFonts w:ascii="Arial" w:hAnsi="Arial" w:cs="Arial"/>
          <w:bCs/>
          <w:sz w:val="20"/>
          <w:szCs w:val="20"/>
          <w:lang w:val="es-ES"/>
        </w:rPr>
      </w:pPr>
      <w:r w:rsidRPr="00E567A0">
        <w:rPr>
          <w:rFonts w:ascii="Arial" w:hAnsi="Arial" w:cs="Arial"/>
          <w:bCs/>
          <w:sz w:val="20"/>
          <w:szCs w:val="20"/>
          <w:lang w:val="es-ES"/>
        </w:rPr>
        <w:t>No</w:t>
      </w:r>
      <w:r w:rsidR="00550AF7" w:rsidRPr="00E567A0">
        <w:rPr>
          <w:rFonts w:ascii="Arial" w:hAnsi="Arial" w:cs="Arial"/>
          <w:bCs/>
          <w:sz w:val="20"/>
          <w:szCs w:val="20"/>
          <w:lang w:val="es-ES"/>
        </w:rPr>
        <w:t xml:space="preserve"> tener cartera vencida en este p</w:t>
      </w:r>
      <w:r w:rsidRPr="00E567A0">
        <w:rPr>
          <w:rFonts w:ascii="Arial" w:hAnsi="Arial" w:cs="Arial"/>
          <w:bCs/>
          <w:sz w:val="20"/>
          <w:szCs w:val="20"/>
          <w:lang w:val="es-ES"/>
        </w:rPr>
        <w:t xml:space="preserve">royecto; </w:t>
      </w:r>
      <w:r w:rsidR="00FE119B" w:rsidRPr="00E567A0">
        <w:rPr>
          <w:rFonts w:ascii="Arial" w:hAnsi="Arial" w:cs="Arial"/>
          <w:bCs/>
          <w:sz w:val="20"/>
          <w:szCs w:val="20"/>
          <w:lang w:val="es-ES"/>
        </w:rPr>
        <w:t>n</w:t>
      </w:r>
      <w:r w:rsidR="00763EC4" w:rsidRPr="00E567A0">
        <w:rPr>
          <w:rFonts w:ascii="Arial" w:hAnsi="Arial" w:cs="Arial"/>
          <w:bCs/>
          <w:sz w:val="20"/>
          <w:szCs w:val="20"/>
          <w:lang w:val="es-ES"/>
        </w:rPr>
        <w:t xml:space="preserve">o tener adeudo con el Instituto Hidalguense de las Mujeres; </w:t>
      </w:r>
    </w:p>
    <w:p w14:paraId="32576EB4" w14:textId="77777777" w:rsidR="00830682" w:rsidRPr="00E567A0" w:rsidRDefault="00830682" w:rsidP="00830682">
      <w:pPr>
        <w:spacing w:after="0" w:line="240" w:lineRule="auto"/>
        <w:jc w:val="both"/>
        <w:rPr>
          <w:rFonts w:ascii="Arial" w:hAnsi="Arial" w:cs="Arial"/>
          <w:bCs/>
          <w:sz w:val="20"/>
          <w:szCs w:val="20"/>
          <w:lang w:val="es-ES"/>
        </w:rPr>
      </w:pPr>
    </w:p>
    <w:p w14:paraId="5F3EB72C" w14:textId="77777777" w:rsidR="00830682" w:rsidRPr="00E567A0" w:rsidRDefault="00830682" w:rsidP="00830682">
      <w:pPr>
        <w:numPr>
          <w:ilvl w:val="0"/>
          <w:numId w:val="39"/>
        </w:numPr>
        <w:spacing w:after="0" w:line="240" w:lineRule="auto"/>
        <w:jc w:val="both"/>
        <w:rPr>
          <w:rFonts w:ascii="Arial" w:hAnsi="Arial" w:cs="Arial"/>
          <w:bCs/>
          <w:sz w:val="20"/>
          <w:szCs w:val="20"/>
          <w:lang w:val="es-ES"/>
        </w:rPr>
      </w:pPr>
      <w:r w:rsidRPr="00E567A0">
        <w:rPr>
          <w:rFonts w:ascii="Arial" w:hAnsi="Arial" w:cs="Arial"/>
          <w:bCs/>
          <w:sz w:val="20"/>
          <w:szCs w:val="20"/>
          <w:lang w:val="es-ES"/>
        </w:rPr>
        <w:t>La solicitante entregará la información que les sea requerida por parte del Instituto Hidalguense de las Mujeres; y</w:t>
      </w:r>
    </w:p>
    <w:p w14:paraId="0405ED47" w14:textId="77777777" w:rsidR="00830682" w:rsidRPr="00E567A0" w:rsidRDefault="00830682" w:rsidP="00830682">
      <w:pPr>
        <w:spacing w:after="0" w:line="240" w:lineRule="auto"/>
        <w:ind w:firstLine="60"/>
        <w:jc w:val="both"/>
        <w:rPr>
          <w:rFonts w:ascii="Arial" w:hAnsi="Arial" w:cs="Arial"/>
          <w:bCs/>
          <w:sz w:val="20"/>
          <w:szCs w:val="20"/>
          <w:lang w:val="es-ES"/>
        </w:rPr>
      </w:pPr>
    </w:p>
    <w:p w14:paraId="726C6B8C" w14:textId="77777777" w:rsidR="00830682" w:rsidRPr="00E567A0" w:rsidRDefault="00830682" w:rsidP="00830682">
      <w:pPr>
        <w:numPr>
          <w:ilvl w:val="0"/>
          <w:numId w:val="39"/>
        </w:numPr>
        <w:spacing w:after="0" w:line="240" w:lineRule="auto"/>
        <w:jc w:val="both"/>
        <w:rPr>
          <w:rFonts w:ascii="Arial" w:hAnsi="Arial" w:cs="Arial"/>
          <w:bCs/>
          <w:sz w:val="20"/>
          <w:szCs w:val="20"/>
          <w:lang w:val="es-ES"/>
        </w:rPr>
      </w:pPr>
      <w:r w:rsidRPr="00E567A0">
        <w:rPr>
          <w:rFonts w:ascii="Arial" w:hAnsi="Arial" w:cs="Arial"/>
          <w:bCs/>
          <w:sz w:val="20"/>
          <w:szCs w:val="20"/>
          <w:lang w:val="es-ES"/>
        </w:rPr>
        <w:t>Participar de manera</w:t>
      </w:r>
      <w:r w:rsidR="00F40594" w:rsidRPr="00E567A0">
        <w:rPr>
          <w:rFonts w:ascii="Arial" w:hAnsi="Arial" w:cs="Arial"/>
          <w:bCs/>
          <w:sz w:val="20"/>
          <w:szCs w:val="20"/>
          <w:lang w:val="es-ES"/>
        </w:rPr>
        <w:t xml:space="preserve"> corresponsable y</w:t>
      </w:r>
      <w:r w:rsidRPr="00E567A0">
        <w:rPr>
          <w:rFonts w:ascii="Arial" w:hAnsi="Arial" w:cs="Arial"/>
          <w:bCs/>
          <w:sz w:val="20"/>
          <w:szCs w:val="20"/>
          <w:lang w:val="es-ES"/>
        </w:rPr>
        <w:t xml:space="preserve"> obligatoria en talleres vivenciales, conferencias u otras actividades lúdicas que imparta </w:t>
      </w:r>
      <w:r w:rsidR="00C639B3" w:rsidRPr="00E567A0">
        <w:rPr>
          <w:rFonts w:ascii="Arial" w:hAnsi="Arial" w:cs="Arial"/>
          <w:bCs/>
          <w:sz w:val="20"/>
          <w:szCs w:val="20"/>
          <w:lang w:val="es-ES"/>
        </w:rPr>
        <w:t>el Instituto Hidalguense de las Mujeres</w:t>
      </w:r>
      <w:r w:rsidRPr="00E567A0">
        <w:rPr>
          <w:rFonts w:ascii="Arial" w:hAnsi="Arial" w:cs="Arial"/>
          <w:bCs/>
          <w:sz w:val="20"/>
          <w:szCs w:val="20"/>
          <w:lang w:val="es-ES"/>
        </w:rPr>
        <w:t>.</w:t>
      </w:r>
    </w:p>
    <w:p w14:paraId="4466C0E3" w14:textId="77777777" w:rsidR="00191871" w:rsidRPr="00E567A0" w:rsidRDefault="00191871" w:rsidP="00191871">
      <w:pPr>
        <w:spacing w:after="0" w:line="240" w:lineRule="auto"/>
        <w:jc w:val="both"/>
        <w:rPr>
          <w:rFonts w:ascii="Arial" w:hAnsi="Arial" w:cs="Arial"/>
          <w:bCs/>
          <w:sz w:val="20"/>
          <w:szCs w:val="20"/>
          <w:lang w:val="es-ES"/>
        </w:rPr>
      </w:pPr>
    </w:p>
    <w:p w14:paraId="35029504" w14:textId="77777777" w:rsidR="00830682" w:rsidRPr="00E567A0" w:rsidRDefault="00830682" w:rsidP="00830682">
      <w:pPr>
        <w:spacing w:after="0" w:line="240" w:lineRule="auto"/>
        <w:jc w:val="both"/>
        <w:rPr>
          <w:rFonts w:ascii="Arial" w:hAnsi="Arial" w:cs="Arial"/>
          <w:bCs/>
          <w:sz w:val="20"/>
          <w:szCs w:val="20"/>
          <w:lang w:val="es-ES"/>
        </w:rPr>
      </w:pPr>
    </w:p>
    <w:p w14:paraId="3F1B780B" w14:textId="77777777" w:rsidR="00830682" w:rsidRPr="00E567A0" w:rsidRDefault="00763EC4" w:rsidP="00830682">
      <w:pPr>
        <w:spacing w:after="0" w:line="240" w:lineRule="auto"/>
        <w:jc w:val="both"/>
        <w:rPr>
          <w:rFonts w:ascii="Arial" w:hAnsi="Arial" w:cs="Arial"/>
          <w:bCs/>
          <w:sz w:val="20"/>
          <w:szCs w:val="20"/>
          <w:lang w:val="es-ES"/>
        </w:rPr>
      </w:pPr>
      <w:r w:rsidRPr="00E567A0">
        <w:rPr>
          <w:rFonts w:ascii="Arial" w:hAnsi="Arial" w:cs="Arial"/>
          <w:bCs/>
          <w:sz w:val="20"/>
          <w:szCs w:val="20"/>
          <w:lang w:val="es-ES"/>
        </w:rPr>
        <w:t xml:space="preserve">Únicamente serán seleccionadas </w:t>
      </w:r>
      <w:r w:rsidR="00830682" w:rsidRPr="00E567A0">
        <w:rPr>
          <w:rFonts w:ascii="Arial" w:hAnsi="Arial" w:cs="Arial"/>
          <w:bCs/>
          <w:sz w:val="20"/>
          <w:szCs w:val="20"/>
          <w:lang w:val="es-ES"/>
        </w:rPr>
        <w:t xml:space="preserve">las solicitudes que cumplan con los criterios establecidos en estas Reglas de Operación. </w:t>
      </w:r>
    </w:p>
    <w:p w14:paraId="1BD923AD" w14:textId="77777777" w:rsidR="00830682" w:rsidRPr="00E567A0" w:rsidRDefault="00830682" w:rsidP="00830682">
      <w:pPr>
        <w:spacing w:after="0" w:line="240" w:lineRule="auto"/>
        <w:jc w:val="both"/>
        <w:rPr>
          <w:rFonts w:ascii="Arial" w:hAnsi="Arial" w:cs="Arial"/>
          <w:bCs/>
          <w:sz w:val="20"/>
          <w:szCs w:val="20"/>
          <w:lang w:val="es-ES"/>
        </w:rPr>
      </w:pPr>
    </w:p>
    <w:p w14:paraId="743A69FA" w14:textId="77777777" w:rsidR="00830682" w:rsidRPr="00E567A0" w:rsidRDefault="00830682" w:rsidP="00830682">
      <w:pPr>
        <w:spacing w:after="0" w:line="240" w:lineRule="auto"/>
        <w:jc w:val="both"/>
        <w:rPr>
          <w:rFonts w:ascii="Arial" w:hAnsi="Arial" w:cs="Arial"/>
          <w:bCs/>
          <w:sz w:val="20"/>
          <w:szCs w:val="20"/>
          <w:lang w:val="es-ES"/>
        </w:rPr>
      </w:pPr>
      <w:r w:rsidRPr="00E567A0">
        <w:rPr>
          <w:rFonts w:ascii="Arial" w:hAnsi="Arial" w:cs="Arial"/>
          <w:bCs/>
          <w:sz w:val="20"/>
          <w:szCs w:val="20"/>
          <w:lang w:val="es-ES"/>
        </w:rPr>
        <w:t xml:space="preserve">Una vez autorizado el </w:t>
      </w:r>
      <w:r w:rsidR="008B628E" w:rsidRPr="00E567A0">
        <w:rPr>
          <w:rFonts w:ascii="Arial" w:hAnsi="Arial" w:cs="Arial"/>
          <w:bCs/>
          <w:sz w:val="20"/>
          <w:szCs w:val="20"/>
          <w:lang w:val="es-ES"/>
        </w:rPr>
        <w:t>apoyo económico</w:t>
      </w:r>
      <w:r w:rsidRPr="00E567A0">
        <w:rPr>
          <w:rFonts w:ascii="Arial" w:hAnsi="Arial" w:cs="Arial"/>
          <w:bCs/>
          <w:sz w:val="20"/>
          <w:szCs w:val="20"/>
          <w:lang w:val="es-ES"/>
        </w:rPr>
        <w:t>:</w:t>
      </w:r>
    </w:p>
    <w:p w14:paraId="00009CA0" w14:textId="77777777" w:rsidR="00830682" w:rsidRPr="00E567A0" w:rsidRDefault="00830682" w:rsidP="00830682">
      <w:pPr>
        <w:spacing w:after="0" w:line="240" w:lineRule="auto"/>
        <w:jc w:val="both"/>
        <w:rPr>
          <w:rFonts w:ascii="Arial" w:hAnsi="Arial" w:cs="Arial"/>
          <w:bCs/>
          <w:sz w:val="20"/>
          <w:szCs w:val="20"/>
          <w:lang w:val="es-ES"/>
        </w:rPr>
      </w:pPr>
    </w:p>
    <w:p w14:paraId="328562E5" w14:textId="77777777" w:rsidR="00830682" w:rsidRPr="00E567A0" w:rsidRDefault="008B628E" w:rsidP="00830682">
      <w:pPr>
        <w:pStyle w:val="Prrafodelista"/>
        <w:numPr>
          <w:ilvl w:val="0"/>
          <w:numId w:val="34"/>
        </w:numPr>
        <w:spacing w:after="0" w:line="240" w:lineRule="auto"/>
        <w:jc w:val="both"/>
        <w:rPr>
          <w:rFonts w:ascii="Arial" w:hAnsi="Arial" w:cs="Arial"/>
          <w:bCs/>
          <w:sz w:val="20"/>
          <w:szCs w:val="20"/>
          <w:lang w:val="es-ES"/>
        </w:rPr>
      </w:pPr>
      <w:r w:rsidRPr="00E567A0">
        <w:rPr>
          <w:rFonts w:ascii="Arial" w:hAnsi="Arial" w:cs="Arial"/>
          <w:bCs/>
          <w:sz w:val="20"/>
          <w:szCs w:val="20"/>
          <w:lang w:val="es-ES"/>
        </w:rPr>
        <w:t>La mujer solicitante firmará</w:t>
      </w:r>
      <w:r w:rsidR="00830682" w:rsidRPr="00E567A0">
        <w:rPr>
          <w:rFonts w:ascii="Arial" w:hAnsi="Arial" w:cs="Arial"/>
          <w:bCs/>
          <w:sz w:val="20"/>
          <w:szCs w:val="20"/>
          <w:lang w:val="es-ES"/>
        </w:rPr>
        <w:t xml:space="preserve"> la documentación requerida por este Instituto;</w:t>
      </w:r>
    </w:p>
    <w:p w14:paraId="422FAA95" w14:textId="77777777" w:rsidR="00830682" w:rsidRPr="00E567A0" w:rsidRDefault="00830682" w:rsidP="00830682">
      <w:pPr>
        <w:spacing w:after="0" w:line="240" w:lineRule="auto"/>
        <w:jc w:val="both"/>
        <w:rPr>
          <w:rFonts w:ascii="Arial" w:hAnsi="Arial" w:cs="Arial"/>
          <w:bCs/>
          <w:sz w:val="20"/>
          <w:szCs w:val="20"/>
          <w:lang w:val="es-ES"/>
        </w:rPr>
      </w:pPr>
    </w:p>
    <w:p w14:paraId="39AFF105" w14:textId="77777777" w:rsidR="00830682" w:rsidRPr="00E567A0" w:rsidRDefault="00830682" w:rsidP="00830682">
      <w:pPr>
        <w:spacing w:after="0" w:line="240" w:lineRule="auto"/>
        <w:jc w:val="both"/>
        <w:rPr>
          <w:rFonts w:ascii="Arial" w:hAnsi="Arial" w:cs="Arial"/>
          <w:bCs/>
          <w:sz w:val="20"/>
          <w:szCs w:val="20"/>
          <w:lang w:val="es-ES"/>
        </w:rPr>
      </w:pPr>
    </w:p>
    <w:p w14:paraId="2DBE0CF5" w14:textId="77777777" w:rsidR="00830682" w:rsidRPr="00E567A0" w:rsidRDefault="00830682" w:rsidP="00830682">
      <w:pPr>
        <w:spacing w:after="0" w:line="240" w:lineRule="auto"/>
        <w:jc w:val="both"/>
        <w:rPr>
          <w:rFonts w:ascii="Arial" w:hAnsi="Arial" w:cs="Arial"/>
          <w:bCs/>
          <w:sz w:val="20"/>
          <w:szCs w:val="20"/>
          <w:lang w:val="es-ES"/>
        </w:rPr>
      </w:pPr>
      <w:r w:rsidRPr="00E567A0">
        <w:rPr>
          <w:rFonts w:ascii="Arial" w:hAnsi="Arial" w:cs="Arial"/>
          <w:bCs/>
          <w:sz w:val="20"/>
          <w:szCs w:val="20"/>
          <w:lang w:val="es-ES"/>
        </w:rPr>
        <w:t xml:space="preserve">El otorgamiento de los </w:t>
      </w:r>
      <w:r w:rsidR="008B628E" w:rsidRPr="00E567A0">
        <w:rPr>
          <w:rFonts w:ascii="Arial" w:hAnsi="Arial" w:cs="Arial"/>
          <w:bCs/>
          <w:sz w:val="20"/>
          <w:szCs w:val="20"/>
          <w:lang w:val="es-ES"/>
        </w:rPr>
        <w:t>apoyos económicos</w:t>
      </w:r>
      <w:r w:rsidRPr="00E567A0">
        <w:rPr>
          <w:rFonts w:ascii="Arial" w:hAnsi="Arial" w:cs="Arial"/>
          <w:bCs/>
          <w:sz w:val="20"/>
          <w:szCs w:val="20"/>
          <w:lang w:val="es-ES"/>
        </w:rPr>
        <w:t xml:space="preserve"> dependerá de la disponibilidad presupuestal.</w:t>
      </w:r>
    </w:p>
    <w:p w14:paraId="6F03D90F" w14:textId="77777777" w:rsidR="00830682" w:rsidRPr="00E567A0" w:rsidRDefault="00830682" w:rsidP="00830682">
      <w:pPr>
        <w:spacing w:after="0" w:line="240" w:lineRule="auto"/>
        <w:jc w:val="both"/>
        <w:rPr>
          <w:rFonts w:ascii="Arial" w:hAnsi="Arial" w:cs="Arial"/>
          <w:bCs/>
          <w:sz w:val="20"/>
          <w:szCs w:val="20"/>
          <w:lang w:val="es-ES"/>
        </w:rPr>
      </w:pPr>
    </w:p>
    <w:p w14:paraId="01AB0E49" w14:textId="77777777" w:rsidR="00191871" w:rsidRPr="00E567A0" w:rsidRDefault="00191871" w:rsidP="0059307A">
      <w:pPr>
        <w:spacing w:after="0" w:line="240" w:lineRule="auto"/>
        <w:rPr>
          <w:rFonts w:ascii="Arial" w:hAnsi="Arial" w:cs="Arial"/>
          <w:b/>
          <w:bCs/>
          <w:sz w:val="20"/>
          <w:szCs w:val="20"/>
          <w:lang w:val="es-ES"/>
        </w:rPr>
      </w:pPr>
    </w:p>
    <w:p w14:paraId="1A4FC77C" w14:textId="77777777" w:rsidR="00830682" w:rsidRPr="00E567A0" w:rsidRDefault="008B628E" w:rsidP="00830682">
      <w:pPr>
        <w:spacing w:after="0" w:line="240" w:lineRule="auto"/>
        <w:ind w:firstLine="708"/>
        <w:rPr>
          <w:rFonts w:ascii="Arial" w:hAnsi="Arial" w:cs="Arial"/>
          <w:b/>
          <w:bCs/>
          <w:sz w:val="20"/>
          <w:szCs w:val="20"/>
          <w:lang w:val="es-ES"/>
        </w:rPr>
      </w:pPr>
      <w:r w:rsidRPr="00E567A0">
        <w:rPr>
          <w:rFonts w:ascii="Arial" w:hAnsi="Arial" w:cs="Arial"/>
          <w:b/>
          <w:bCs/>
          <w:sz w:val="20"/>
          <w:szCs w:val="20"/>
          <w:lang w:val="es-ES"/>
        </w:rPr>
        <w:t>Apoyo económico</w:t>
      </w:r>
      <w:r w:rsidR="00830682" w:rsidRPr="00E567A0">
        <w:rPr>
          <w:rFonts w:ascii="Arial" w:hAnsi="Arial" w:cs="Arial"/>
          <w:b/>
          <w:bCs/>
          <w:sz w:val="20"/>
          <w:szCs w:val="20"/>
          <w:lang w:val="es-ES"/>
        </w:rPr>
        <w:t>:</w:t>
      </w:r>
    </w:p>
    <w:p w14:paraId="01A4A609" w14:textId="77777777" w:rsidR="00830682" w:rsidRPr="00E567A0" w:rsidRDefault="00830682" w:rsidP="00830682">
      <w:pPr>
        <w:spacing w:after="0" w:line="240" w:lineRule="auto"/>
        <w:ind w:firstLine="708"/>
        <w:rPr>
          <w:rFonts w:ascii="Arial" w:hAnsi="Arial" w:cs="Arial"/>
          <w:b/>
          <w:bCs/>
          <w:sz w:val="20"/>
          <w:szCs w:val="20"/>
          <w:lang w:val="es-ES"/>
        </w:rPr>
      </w:pPr>
    </w:p>
    <w:p w14:paraId="2482646A" w14:textId="77777777" w:rsidR="00830682" w:rsidRPr="00E567A0" w:rsidRDefault="00936D62" w:rsidP="00830682">
      <w:pPr>
        <w:spacing w:after="0" w:line="240" w:lineRule="auto"/>
        <w:jc w:val="both"/>
        <w:rPr>
          <w:rFonts w:ascii="Arial" w:hAnsi="Arial" w:cs="Arial"/>
          <w:bCs/>
          <w:sz w:val="20"/>
          <w:szCs w:val="20"/>
          <w:lang w:val="es-ES"/>
        </w:rPr>
      </w:pPr>
      <w:r w:rsidRPr="00E567A0">
        <w:rPr>
          <w:rFonts w:ascii="Arial" w:hAnsi="Arial" w:cs="Arial"/>
          <w:bCs/>
          <w:sz w:val="20"/>
          <w:szCs w:val="20"/>
          <w:lang w:val="es-ES"/>
        </w:rPr>
        <w:t xml:space="preserve">Presentar </w:t>
      </w:r>
      <w:r w:rsidR="00830682" w:rsidRPr="00E567A0">
        <w:rPr>
          <w:rFonts w:ascii="Arial" w:hAnsi="Arial" w:cs="Arial"/>
          <w:bCs/>
          <w:sz w:val="20"/>
          <w:szCs w:val="20"/>
          <w:lang w:val="es-ES"/>
        </w:rPr>
        <w:t>requisitada la c</w:t>
      </w:r>
      <w:r w:rsidR="00C639B3" w:rsidRPr="00E567A0">
        <w:rPr>
          <w:rFonts w:ascii="Arial" w:hAnsi="Arial" w:cs="Arial"/>
          <w:bCs/>
          <w:sz w:val="20"/>
          <w:szCs w:val="20"/>
          <w:lang w:val="es-ES"/>
        </w:rPr>
        <w:t>édula de información individual con fotografía reciente</w:t>
      </w:r>
      <w:r w:rsidR="00830682" w:rsidRPr="00E567A0">
        <w:rPr>
          <w:rFonts w:ascii="Arial" w:hAnsi="Arial" w:cs="Arial"/>
          <w:bCs/>
          <w:sz w:val="20"/>
          <w:szCs w:val="20"/>
          <w:lang w:val="es-ES"/>
        </w:rPr>
        <w:t xml:space="preserve"> proporcionada por la Subdirección de Fortalecimiento Económico, a la cual se deberá adjuntar lo siguiente:</w:t>
      </w:r>
    </w:p>
    <w:p w14:paraId="3952F261" w14:textId="77777777" w:rsidR="00830682" w:rsidRPr="00E567A0" w:rsidRDefault="00830682" w:rsidP="00830682">
      <w:pPr>
        <w:spacing w:after="0" w:line="240" w:lineRule="auto"/>
        <w:jc w:val="both"/>
        <w:rPr>
          <w:rFonts w:ascii="Arial" w:hAnsi="Arial" w:cs="Arial"/>
          <w:bCs/>
          <w:sz w:val="20"/>
          <w:szCs w:val="20"/>
          <w:lang w:val="es-ES"/>
        </w:rPr>
      </w:pPr>
    </w:p>
    <w:p w14:paraId="3E29373C" w14:textId="77777777" w:rsidR="00830682" w:rsidRPr="00E567A0" w:rsidRDefault="00830682" w:rsidP="00830682">
      <w:pPr>
        <w:pStyle w:val="Prrafodelista"/>
        <w:numPr>
          <w:ilvl w:val="0"/>
          <w:numId w:val="25"/>
        </w:numPr>
        <w:spacing w:after="0" w:line="240" w:lineRule="auto"/>
        <w:jc w:val="both"/>
        <w:rPr>
          <w:rFonts w:ascii="Arial" w:hAnsi="Arial" w:cs="Arial"/>
          <w:bCs/>
          <w:sz w:val="20"/>
          <w:szCs w:val="20"/>
          <w:lang w:val="es-ES"/>
        </w:rPr>
      </w:pPr>
      <w:r w:rsidRPr="00E567A0">
        <w:rPr>
          <w:rFonts w:ascii="Arial" w:hAnsi="Arial" w:cs="Arial"/>
          <w:bCs/>
          <w:sz w:val="20"/>
          <w:szCs w:val="20"/>
          <w:lang w:val="es-ES"/>
        </w:rPr>
        <w:t xml:space="preserve">Solicitud en la que manifieste el tipo y el costo del proyecto productivo al cual se dirigirá el </w:t>
      </w:r>
      <w:r w:rsidR="008B628E" w:rsidRPr="00E567A0">
        <w:rPr>
          <w:rFonts w:ascii="Arial" w:hAnsi="Arial" w:cs="Arial"/>
          <w:bCs/>
          <w:sz w:val="20"/>
          <w:szCs w:val="20"/>
          <w:lang w:val="es-ES"/>
        </w:rPr>
        <w:t>apoyo económico</w:t>
      </w:r>
      <w:r w:rsidRPr="00E567A0">
        <w:rPr>
          <w:rFonts w:ascii="Arial" w:hAnsi="Arial" w:cs="Arial"/>
          <w:bCs/>
          <w:sz w:val="20"/>
          <w:szCs w:val="20"/>
          <w:lang w:val="es-ES"/>
        </w:rPr>
        <w:t>.</w:t>
      </w:r>
    </w:p>
    <w:p w14:paraId="4E38DF99" w14:textId="77777777" w:rsidR="00830682" w:rsidRPr="00E567A0" w:rsidRDefault="00830682" w:rsidP="00C639B3">
      <w:pPr>
        <w:spacing w:after="0" w:line="240" w:lineRule="auto"/>
        <w:ind w:left="283"/>
        <w:jc w:val="both"/>
        <w:rPr>
          <w:rFonts w:ascii="Arial" w:hAnsi="Arial" w:cs="Arial"/>
          <w:bCs/>
          <w:sz w:val="20"/>
          <w:szCs w:val="20"/>
          <w:lang w:val="es-ES"/>
        </w:rPr>
      </w:pPr>
      <w:r w:rsidRPr="00E567A0">
        <w:rPr>
          <w:rFonts w:ascii="Arial" w:hAnsi="Arial" w:cs="Arial"/>
          <w:bCs/>
          <w:sz w:val="20"/>
          <w:szCs w:val="20"/>
          <w:lang w:val="es-ES"/>
        </w:rPr>
        <w:lastRenderedPageBreak/>
        <w:t xml:space="preserve">La solicitud será evaluada y, una vez aprobado el </w:t>
      </w:r>
      <w:r w:rsidR="008B628E" w:rsidRPr="00E567A0">
        <w:rPr>
          <w:rFonts w:ascii="Arial" w:hAnsi="Arial" w:cs="Arial"/>
          <w:bCs/>
          <w:sz w:val="20"/>
          <w:szCs w:val="20"/>
          <w:lang w:val="es-ES"/>
        </w:rPr>
        <w:t>apoyo económico</w:t>
      </w:r>
      <w:r w:rsidRPr="00E567A0">
        <w:rPr>
          <w:rFonts w:ascii="Arial" w:hAnsi="Arial" w:cs="Arial"/>
          <w:bCs/>
          <w:sz w:val="20"/>
          <w:szCs w:val="20"/>
          <w:lang w:val="es-ES"/>
        </w:rPr>
        <w:t>, se deberá presentar la siguiente documentación (de manera física o digital):</w:t>
      </w:r>
    </w:p>
    <w:p w14:paraId="76E6D283" w14:textId="3EE413EF" w:rsidR="00830682" w:rsidRPr="00E567A0" w:rsidRDefault="00830682" w:rsidP="00830682">
      <w:pPr>
        <w:pStyle w:val="Prrafodelista"/>
        <w:numPr>
          <w:ilvl w:val="0"/>
          <w:numId w:val="25"/>
        </w:numPr>
        <w:spacing w:after="0" w:line="240" w:lineRule="auto"/>
        <w:jc w:val="both"/>
        <w:rPr>
          <w:rFonts w:ascii="Arial" w:hAnsi="Arial" w:cs="Arial"/>
          <w:bCs/>
          <w:sz w:val="20"/>
          <w:szCs w:val="20"/>
          <w:lang w:val="es-ES"/>
        </w:rPr>
      </w:pPr>
      <w:r w:rsidRPr="00E567A0">
        <w:rPr>
          <w:rFonts w:ascii="Arial" w:hAnsi="Arial" w:cs="Arial"/>
          <w:bCs/>
          <w:sz w:val="20"/>
          <w:szCs w:val="20"/>
          <w:lang w:val="es-ES"/>
        </w:rPr>
        <w:t>Copia de credencial para votar</w:t>
      </w:r>
      <w:r w:rsidR="008B628E" w:rsidRPr="00E567A0">
        <w:rPr>
          <w:rFonts w:ascii="Arial" w:hAnsi="Arial" w:cs="Arial"/>
          <w:bCs/>
          <w:sz w:val="20"/>
          <w:szCs w:val="20"/>
          <w:lang w:val="es-ES"/>
        </w:rPr>
        <w:t xml:space="preserve"> vigente</w:t>
      </w:r>
      <w:r w:rsidRPr="00E567A0">
        <w:rPr>
          <w:rFonts w:ascii="Arial" w:hAnsi="Arial" w:cs="Arial"/>
          <w:bCs/>
          <w:sz w:val="20"/>
          <w:szCs w:val="20"/>
          <w:lang w:val="es-ES"/>
        </w:rPr>
        <w:t xml:space="preserve">; </w:t>
      </w:r>
    </w:p>
    <w:p w14:paraId="1026D4F1" w14:textId="77777777" w:rsidR="007A3232" w:rsidRPr="00E567A0" w:rsidRDefault="008B628E" w:rsidP="00830682">
      <w:pPr>
        <w:pStyle w:val="Prrafodelista"/>
        <w:numPr>
          <w:ilvl w:val="0"/>
          <w:numId w:val="25"/>
        </w:numPr>
        <w:spacing w:after="0" w:line="240" w:lineRule="auto"/>
        <w:jc w:val="both"/>
        <w:rPr>
          <w:rFonts w:ascii="Arial" w:hAnsi="Arial" w:cs="Arial"/>
          <w:bCs/>
          <w:sz w:val="20"/>
          <w:szCs w:val="20"/>
          <w:lang w:val="es-ES"/>
        </w:rPr>
      </w:pPr>
      <w:r w:rsidRPr="00E567A0">
        <w:rPr>
          <w:rFonts w:ascii="Arial" w:hAnsi="Arial" w:cs="Arial"/>
          <w:bCs/>
          <w:sz w:val="20"/>
          <w:szCs w:val="20"/>
          <w:lang w:val="es-ES"/>
        </w:rPr>
        <w:t>Clave única de registro de población (CURP)</w:t>
      </w:r>
      <w:r w:rsidR="007A3232" w:rsidRPr="00E567A0">
        <w:rPr>
          <w:rFonts w:ascii="Arial" w:hAnsi="Arial" w:cs="Arial"/>
          <w:bCs/>
          <w:sz w:val="20"/>
          <w:szCs w:val="20"/>
          <w:lang w:val="es-ES"/>
        </w:rPr>
        <w:t>;</w:t>
      </w:r>
    </w:p>
    <w:p w14:paraId="3CC3E403" w14:textId="77777777" w:rsidR="00830682" w:rsidRPr="00E567A0" w:rsidRDefault="00830682" w:rsidP="00830682">
      <w:pPr>
        <w:pStyle w:val="Prrafodelista"/>
        <w:numPr>
          <w:ilvl w:val="0"/>
          <w:numId w:val="25"/>
        </w:numPr>
        <w:spacing w:after="0" w:line="240" w:lineRule="auto"/>
        <w:jc w:val="both"/>
        <w:rPr>
          <w:rFonts w:ascii="Arial" w:hAnsi="Arial" w:cs="Arial"/>
          <w:bCs/>
          <w:sz w:val="20"/>
          <w:szCs w:val="20"/>
          <w:lang w:val="es-ES"/>
        </w:rPr>
      </w:pPr>
      <w:r w:rsidRPr="00E567A0">
        <w:rPr>
          <w:rFonts w:ascii="Arial" w:hAnsi="Arial" w:cs="Arial"/>
          <w:bCs/>
          <w:sz w:val="20"/>
          <w:szCs w:val="20"/>
          <w:lang w:val="es-ES"/>
        </w:rPr>
        <w:t>Copia de comprobante de domicilio</w:t>
      </w:r>
      <w:r w:rsidR="007A3232" w:rsidRPr="00E567A0">
        <w:rPr>
          <w:rFonts w:ascii="Arial" w:hAnsi="Arial" w:cs="Arial"/>
          <w:bCs/>
          <w:sz w:val="20"/>
          <w:szCs w:val="20"/>
          <w:lang w:val="es-ES"/>
        </w:rPr>
        <w:t xml:space="preserve"> actual</w:t>
      </w:r>
      <w:r w:rsidRPr="00E567A0">
        <w:rPr>
          <w:rFonts w:ascii="Arial" w:hAnsi="Arial" w:cs="Arial"/>
          <w:bCs/>
          <w:sz w:val="20"/>
          <w:szCs w:val="20"/>
          <w:lang w:val="es-ES"/>
        </w:rPr>
        <w:t>;</w:t>
      </w:r>
    </w:p>
    <w:p w14:paraId="420F255A" w14:textId="77777777" w:rsidR="006F389D" w:rsidRPr="00E567A0" w:rsidRDefault="006F389D" w:rsidP="00830682">
      <w:pPr>
        <w:pStyle w:val="Prrafodelista"/>
        <w:numPr>
          <w:ilvl w:val="0"/>
          <w:numId w:val="25"/>
        </w:numPr>
        <w:spacing w:after="0" w:line="240" w:lineRule="auto"/>
        <w:jc w:val="both"/>
        <w:rPr>
          <w:rFonts w:ascii="Arial" w:hAnsi="Arial" w:cs="Arial"/>
          <w:bCs/>
          <w:sz w:val="20"/>
          <w:szCs w:val="20"/>
          <w:lang w:val="es-ES"/>
        </w:rPr>
      </w:pPr>
      <w:r w:rsidRPr="00E567A0">
        <w:rPr>
          <w:rFonts w:ascii="Arial" w:hAnsi="Arial" w:cs="Arial"/>
          <w:bCs/>
          <w:sz w:val="20"/>
          <w:szCs w:val="20"/>
          <w:lang w:val="es-ES"/>
        </w:rPr>
        <w:t>Fotografía tamaño infantil reciente.</w:t>
      </w:r>
    </w:p>
    <w:p w14:paraId="5A18B480" w14:textId="77777777" w:rsidR="00830682" w:rsidRPr="00E567A0" w:rsidRDefault="00830682" w:rsidP="00191871">
      <w:pPr>
        <w:spacing w:after="0" w:line="240" w:lineRule="auto"/>
        <w:jc w:val="both"/>
        <w:rPr>
          <w:rFonts w:ascii="Arial" w:hAnsi="Arial" w:cs="Arial"/>
          <w:bCs/>
          <w:sz w:val="20"/>
          <w:szCs w:val="20"/>
          <w:lang w:val="es-ES"/>
        </w:rPr>
      </w:pPr>
    </w:p>
    <w:p w14:paraId="00D1854B" w14:textId="77777777" w:rsidR="00830682" w:rsidRPr="00E567A0" w:rsidRDefault="00830682" w:rsidP="00830682">
      <w:pPr>
        <w:spacing w:after="0" w:line="240" w:lineRule="auto"/>
        <w:jc w:val="both"/>
        <w:rPr>
          <w:rFonts w:ascii="Arial" w:hAnsi="Arial" w:cs="Arial"/>
          <w:bCs/>
          <w:sz w:val="20"/>
          <w:szCs w:val="20"/>
          <w:lang w:val="es-ES"/>
        </w:rPr>
      </w:pPr>
      <w:r w:rsidRPr="00E567A0">
        <w:rPr>
          <w:rFonts w:ascii="Arial" w:hAnsi="Arial" w:cs="Arial"/>
          <w:bCs/>
          <w:sz w:val="20"/>
          <w:szCs w:val="20"/>
          <w:lang w:val="es-ES"/>
        </w:rPr>
        <w:t xml:space="preserve">En caso de ser acreedora a un </w:t>
      </w:r>
      <w:r w:rsidR="00841047" w:rsidRPr="00E567A0">
        <w:rPr>
          <w:rFonts w:ascii="Arial" w:hAnsi="Arial" w:cs="Arial"/>
          <w:bCs/>
          <w:sz w:val="20"/>
          <w:szCs w:val="20"/>
          <w:lang w:val="es-ES"/>
        </w:rPr>
        <w:t>apoyo económico</w:t>
      </w:r>
      <w:r w:rsidRPr="00E567A0">
        <w:rPr>
          <w:rFonts w:ascii="Arial" w:hAnsi="Arial" w:cs="Arial"/>
          <w:bCs/>
          <w:sz w:val="20"/>
          <w:szCs w:val="20"/>
          <w:lang w:val="es-ES"/>
        </w:rPr>
        <w:t xml:space="preserve">, </w:t>
      </w:r>
      <w:r w:rsidR="008B628E" w:rsidRPr="00E567A0">
        <w:rPr>
          <w:rFonts w:ascii="Arial" w:hAnsi="Arial" w:cs="Arial"/>
          <w:bCs/>
          <w:sz w:val="20"/>
          <w:szCs w:val="20"/>
          <w:lang w:val="es-ES"/>
        </w:rPr>
        <w:t>la beneficiaria</w:t>
      </w:r>
      <w:r w:rsidRPr="00E567A0">
        <w:rPr>
          <w:rFonts w:ascii="Arial" w:hAnsi="Arial" w:cs="Arial"/>
          <w:bCs/>
          <w:sz w:val="20"/>
          <w:szCs w:val="20"/>
          <w:lang w:val="es-ES"/>
        </w:rPr>
        <w:t xml:space="preserve"> deberá firmar los siguientes documentos:</w:t>
      </w:r>
    </w:p>
    <w:p w14:paraId="00F34C37" w14:textId="77777777" w:rsidR="00830682" w:rsidRPr="00E567A0" w:rsidRDefault="00830682" w:rsidP="00830682">
      <w:pPr>
        <w:pStyle w:val="Prrafodelista"/>
        <w:spacing w:after="0" w:line="240" w:lineRule="auto"/>
        <w:jc w:val="both"/>
        <w:rPr>
          <w:rFonts w:ascii="Arial" w:hAnsi="Arial" w:cs="Arial"/>
          <w:bCs/>
          <w:sz w:val="20"/>
          <w:szCs w:val="20"/>
          <w:lang w:val="es-ES"/>
        </w:rPr>
      </w:pPr>
    </w:p>
    <w:p w14:paraId="10BF95C7" w14:textId="77777777" w:rsidR="00936D62" w:rsidRPr="00E567A0" w:rsidRDefault="00830682" w:rsidP="00936D62">
      <w:pPr>
        <w:pStyle w:val="Prrafodelista"/>
        <w:numPr>
          <w:ilvl w:val="0"/>
          <w:numId w:val="26"/>
        </w:numPr>
        <w:spacing w:after="0" w:line="240" w:lineRule="auto"/>
        <w:jc w:val="both"/>
        <w:rPr>
          <w:rFonts w:ascii="Arial" w:hAnsi="Arial" w:cs="Arial"/>
          <w:bCs/>
          <w:sz w:val="20"/>
          <w:szCs w:val="20"/>
          <w:lang w:val="es-ES"/>
        </w:rPr>
      </w:pPr>
      <w:r w:rsidRPr="00E567A0">
        <w:rPr>
          <w:rFonts w:ascii="Arial" w:hAnsi="Arial" w:cs="Arial"/>
          <w:bCs/>
          <w:sz w:val="20"/>
          <w:szCs w:val="20"/>
          <w:lang w:val="es-ES"/>
        </w:rPr>
        <w:t>Recibo que ampara la entrega del recurso; y</w:t>
      </w:r>
    </w:p>
    <w:p w14:paraId="20E1B052" w14:textId="77777777" w:rsidR="00830682" w:rsidRPr="00E567A0" w:rsidRDefault="00830682" w:rsidP="00936D62">
      <w:pPr>
        <w:pStyle w:val="Prrafodelista"/>
        <w:numPr>
          <w:ilvl w:val="0"/>
          <w:numId w:val="26"/>
        </w:numPr>
        <w:spacing w:after="0" w:line="240" w:lineRule="auto"/>
        <w:jc w:val="both"/>
        <w:rPr>
          <w:rFonts w:ascii="Arial" w:hAnsi="Arial" w:cs="Arial"/>
          <w:bCs/>
          <w:sz w:val="20"/>
          <w:szCs w:val="20"/>
          <w:lang w:val="es-ES"/>
        </w:rPr>
      </w:pPr>
      <w:r w:rsidRPr="00E567A0">
        <w:rPr>
          <w:rFonts w:ascii="Arial" w:hAnsi="Arial" w:cs="Arial"/>
          <w:bCs/>
          <w:sz w:val="20"/>
          <w:szCs w:val="20"/>
          <w:lang w:val="es-ES"/>
        </w:rPr>
        <w:t>Póliza del cheque.</w:t>
      </w:r>
    </w:p>
    <w:p w14:paraId="0D360DC0" w14:textId="77777777" w:rsidR="00936D62" w:rsidRPr="00E567A0" w:rsidRDefault="00936D62" w:rsidP="00841047">
      <w:pPr>
        <w:spacing w:after="0" w:line="240" w:lineRule="auto"/>
        <w:rPr>
          <w:rFonts w:ascii="Arial" w:hAnsi="Arial" w:cs="Arial"/>
          <w:b/>
          <w:bCs/>
          <w:sz w:val="20"/>
          <w:szCs w:val="20"/>
          <w:lang w:val="es-ES"/>
        </w:rPr>
      </w:pPr>
    </w:p>
    <w:p w14:paraId="6DBA334F" w14:textId="77777777" w:rsidR="00592FD0" w:rsidRPr="00E567A0" w:rsidRDefault="00592FD0" w:rsidP="00830682">
      <w:pPr>
        <w:spacing w:after="0" w:line="240" w:lineRule="auto"/>
        <w:rPr>
          <w:rFonts w:ascii="Arial" w:hAnsi="Arial" w:cs="Arial"/>
          <w:b/>
          <w:sz w:val="20"/>
          <w:szCs w:val="20"/>
        </w:rPr>
      </w:pPr>
    </w:p>
    <w:p w14:paraId="1B4F5ADF" w14:textId="77777777" w:rsidR="00501002" w:rsidRPr="00E567A0" w:rsidRDefault="00501002" w:rsidP="00F51667">
      <w:pPr>
        <w:spacing w:after="0" w:line="240" w:lineRule="auto"/>
        <w:ind w:left="284" w:firstLine="425"/>
        <w:rPr>
          <w:rFonts w:ascii="Arial" w:hAnsi="Arial" w:cs="Arial"/>
          <w:b/>
          <w:sz w:val="20"/>
          <w:szCs w:val="20"/>
        </w:rPr>
      </w:pPr>
      <w:proofErr w:type="spellStart"/>
      <w:r w:rsidRPr="00E567A0">
        <w:rPr>
          <w:rFonts w:ascii="Arial" w:hAnsi="Arial" w:cs="Arial"/>
          <w:b/>
          <w:sz w:val="20"/>
          <w:szCs w:val="20"/>
        </w:rPr>
        <w:t>A.</w:t>
      </w:r>
      <w:r w:rsidR="00596541" w:rsidRPr="00E567A0">
        <w:rPr>
          <w:rFonts w:ascii="Arial" w:hAnsi="Arial" w:cs="Arial"/>
          <w:b/>
          <w:sz w:val="20"/>
          <w:szCs w:val="20"/>
        </w:rPr>
        <w:t>1.2</w:t>
      </w:r>
      <w:proofErr w:type="spellEnd"/>
      <w:r w:rsidR="00596541" w:rsidRPr="00E567A0">
        <w:rPr>
          <w:rFonts w:ascii="Arial" w:hAnsi="Arial" w:cs="Arial"/>
          <w:b/>
          <w:sz w:val="20"/>
          <w:szCs w:val="20"/>
        </w:rPr>
        <w:t xml:space="preserve">. </w:t>
      </w:r>
      <w:r w:rsidRPr="00E567A0">
        <w:rPr>
          <w:rFonts w:ascii="Arial" w:hAnsi="Arial" w:cs="Arial"/>
          <w:b/>
          <w:sz w:val="20"/>
          <w:szCs w:val="20"/>
        </w:rPr>
        <w:t xml:space="preserve"> Procedimiento de selección</w:t>
      </w:r>
    </w:p>
    <w:p w14:paraId="4E5DCDF0" w14:textId="77777777" w:rsidR="00936D62" w:rsidRPr="00E567A0" w:rsidRDefault="00936D62" w:rsidP="00F51667">
      <w:pPr>
        <w:spacing w:after="0" w:line="240" w:lineRule="auto"/>
        <w:ind w:left="284" w:firstLine="425"/>
        <w:rPr>
          <w:rFonts w:ascii="Arial" w:hAnsi="Arial" w:cs="Arial"/>
          <w:b/>
          <w:sz w:val="20"/>
          <w:szCs w:val="20"/>
        </w:rPr>
      </w:pPr>
    </w:p>
    <w:p w14:paraId="7FB2617A" w14:textId="77777777" w:rsidR="00501002" w:rsidRPr="00E567A0" w:rsidRDefault="00501002" w:rsidP="00501002">
      <w:pPr>
        <w:spacing w:after="0" w:line="240" w:lineRule="auto"/>
        <w:ind w:left="360"/>
        <w:rPr>
          <w:rFonts w:ascii="Arial" w:hAnsi="Arial" w:cs="Arial"/>
          <w:b/>
          <w:sz w:val="20"/>
          <w:szCs w:val="20"/>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6377"/>
      </w:tblGrid>
      <w:tr w:rsidR="00815031" w:rsidRPr="00E567A0" w14:paraId="7E941525" w14:textId="77777777" w:rsidTr="00191871">
        <w:trPr>
          <w:trHeight w:val="510"/>
          <w:jc w:val="center"/>
        </w:trPr>
        <w:tc>
          <w:tcPr>
            <w:tcW w:w="2923" w:type="dxa"/>
            <w:shd w:val="clear" w:color="auto" w:fill="D9D9D9"/>
          </w:tcPr>
          <w:p w14:paraId="795277BC" w14:textId="77777777" w:rsidR="00501002" w:rsidRPr="00E567A0" w:rsidRDefault="007C682F" w:rsidP="00597184">
            <w:pPr>
              <w:autoSpaceDE w:val="0"/>
              <w:autoSpaceDN w:val="0"/>
              <w:adjustRightInd w:val="0"/>
              <w:jc w:val="center"/>
              <w:rPr>
                <w:rFonts w:ascii="Arial" w:hAnsi="Arial" w:cs="Arial"/>
                <w:b/>
                <w:sz w:val="20"/>
                <w:szCs w:val="20"/>
              </w:rPr>
            </w:pPr>
            <w:r w:rsidRPr="00E567A0">
              <w:rPr>
                <w:rFonts w:ascii="Arial" w:hAnsi="Arial" w:cs="Arial"/>
                <w:b/>
                <w:sz w:val="20"/>
                <w:szCs w:val="20"/>
              </w:rPr>
              <w:t>Apoyo económico</w:t>
            </w:r>
          </w:p>
        </w:tc>
        <w:tc>
          <w:tcPr>
            <w:tcW w:w="6377" w:type="dxa"/>
            <w:shd w:val="clear" w:color="auto" w:fill="D9D9D9"/>
            <w:vAlign w:val="center"/>
          </w:tcPr>
          <w:p w14:paraId="6BC84F38" w14:textId="77777777" w:rsidR="00501002" w:rsidRPr="00E567A0" w:rsidRDefault="00501002" w:rsidP="00597184">
            <w:pPr>
              <w:autoSpaceDE w:val="0"/>
              <w:autoSpaceDN w:val="0"/>
              <w:adjustRightInd w:val="0"/>
              <w:jc w:val="center"/>
              <w:rPr>
                <w:rFonts w:ascii="Arial" w:hAnsi="Arial" w:cs="Arial"/>
                <w:b/>
                <w:sz w:val="20"/>
                <w:szCs w:val="20"/>
              </w:rPr>
            </w:pPr>
            <w:r w:rsidRPr="00E567A0">
              <w:rPr>
                <w:rFonts w:ascii="Arial" w:hAnsi="Arial" w:cs="Arial"/>
                <w:b/>
                <w:sz w:val="20"/>
                <w:szCs w:val="20"/>
              </w:rPr>
              <w:t>Procedimiento de Selección</w:t>
            </w:r>
          </w:p>
        </w:tc>
      </w:tr>
      <w:tr w:rsidR="00815031" w:rsidRPr="00E567A0" w14:paraId="7B95BA5C" w14:textId="77777777" w:rsidTr="00FB17E9">
        <w:trPr>
          <w:trHeight w:val="3397"/>
          <w:jc w:val="center"/>
        </w:trPr>
        <w:tc>
          <w:tcPr>
            <w:tcW w:w="2923" w:type="dxa"/>
            <w:vAlign w:val="center"/>
          </w:tcPr>
          <w:p w14:paraId="11FC2BBF" w14:textId="77777777" w:rsidR="003952FA" w:rsidRPr="00E567A0" w:rsidRDefault="0067617C" w:rsidP="003952FA">
            <w:pPr>
              <w:spacing w:after="0" w:line="240" w:lineRule="auto"/>
              <w:jc w:val="center"/>
              <w:rPr>
                <w:rFonts w:ascii="Arial" w:hAnsi="Arial" w:cs="Arial"/>
                <w:bCs/>
                <w:sz w:val="20"/>
                <w:szCs w:val="20"/>
                <w:lang w:val="es-ES"/>
              </w:rPr>
            </w:pPr>
            <w:r w:rsidRPr="00E567A0">
              <w:rPr>
                <w:rFonts w:ascii="Arial" w:hAnsi="Arial" w:cs="Arial"/>
                <w:bCs/>
                <w:sz w:val="20"/>
                <w:szCs w:val="20"/>
                <w:lang w:val="es-ES"/>
              </w:rPr>
              <w:t>Crece Mujer Emprendedora</w:t>
            </w:r>
            <w:r w:rsidR="0040439F" w:rsidRPr="00E567A0">
              <w:rPr>
                <w:rFonts w:ascii="Arial" w:hAnsi="Arial" w:cs="Arial"/>
                <w:bCs/>
                <w:sz w:val="20"/>
                <w:szCs w:val="20"/>
                <w:lang w:val="es-ES"/>
              </w:rPr>
              <w:t>:</w:t>
            </w:r>
          </w:p>
          <w:p w14:paraId="1227093E" w14:textId="77777777" w:rsidR="00501002" w:rsidRPr="00E567A0" w:rsidRDefault="00501002" w:rsidP="003952FA">
            <w:pPr>
              <w:spacing w:after="0" w:line="240" w:lineRule="auto"/>
              <w:jc w:val="center"/>
              <w:rPr>
                <w:rFonts w:ascii="Arial" w:hAnsi="Arial" w:cs="Arial"/>
                <w:bCs/>
                <w:sz w:val="20"/>
                <w:szCs w:val="20"/>
                <w:lang w:val="es-ES"/>
              </w:rPr>
            </w:pPr>
            <w:r w:rsidRPr="00E567A0">
              <w:rPr>
                <w:rFonts w:ascii="Arial" w:hAnsi="Arial" w:cs="Arial"/>
                <w:bCs/>
                <w:sz w:val="20"/>
                <w:szCs w:val="20"/>
                <w:lang w:val="es-ES"/>
              </w:rPr>
              <w:t xml:space="preserve"> </w:t>
            </w:r>
            <w:r w:rsidR="007C682F" w:rsidRPr="00E567A0">
              <w:rPr>
                <w:rFonts w:ascii="Arial" w:hAnsi="Arial" w:cs="Arial"/>
                <w:bCs/>
                <w:sz w:val="20"/>
                <w:szCs w:val="20"/>
                <w:lang w:val="es-ES"/>
              </w:rPr>
              <w:t xml:space="preserve">Apoyos económicos </w:t>
            </w:r>
            <w:r w:rsidR="00B13AFD" w:rsidRPr="00E567A0">
              <w:rPr>
                <w:rFonts w:ascii="Arial" w:hAnsi="Arial" w:cs="Arial"/>
                <w:bCs/>
                <w:sz w:val="20"/>
                <w:szCs w:val="20"/>
                <w:lang w:val="es-ES"/>
              </w:rPr>
              <w:t>dirigidos a m</w:t>
            </w:r>
            <w:r w:rsidRPr="00E567A0">
              <w:rPr>
                <w:rFonts w:ascii="Arial" w:hAnsi="Arial" w:cs="Arial"/>
                <w:bCs/>
                <w:sz w:val="20"/>
                <w:szCs w:val="20"/>
                <w:lang w:val="es-ES"/>
              </w:rPr>
              <w:t xml:space="preserve">ujeres emprendedoras para </w:t>
            </w:r>
            <w:r w:rsidR="00B13AFD" w:rsidRPr="00E567A0">
              <w:rPr>
                <w:rFonts w:ascii="Arial" w:hAnsi="Arial" w:cs="Arial"/>
                <w:bCs/>
                <w:sz w:val="20"/>
                <w:szCs w:val="20"/>
                <w:lang w:val="es-ES"/>
              </w:rPr>
              <w:t>desarrollar</w:t>
            </w:r>
            <w:r w:rsidR="00D10185" w:rsidRPr="00E567A0">
              <w:rPr>
                <w:rFonts w:ascii="Arial" w:hAnsi="Arial" w:cs="Arial"/>
                <w:bCs/>
                <w:sz w:val="20"/>
                <w:szCs w:val="20"/>
                <w:lang w:val="es-ES"/>
              </w:rPr>
              <w:t xml:space="preserve"> </w:t>
            </w:r>
            <w:r w:rsidRPr="00E567A0">
              <w:rPr>
                <w:rFonts w:ascii="Arial" w:hAnsi="Arial" w:cs="Arial"/>
                <w:bCs/>
                <w:sz w:val="20"/>
                <w:szCs w:val="20"/>
                <w:lang w:val="es-ES"/>
              </w:rPr>
              <w:t>actividades productivas</w:t>
            </w:r>
          </w:p>
        </w:tc>
        <w:tc>
          <w:tcPr>
            <w:tcW w:w="6377" w:type="dxa"/>
          </w:tcPr>
          <w:p w14:paraId="7E9A549B" w14:textId="77777777" w:rsidR="00CD6D20" w:rsidRPr="00E567A0" w:rsidRDefault="00CD6D20" w:rsidP="00C12ADC">
            <w:pPr>
              <w:numPr>
                <w:ilvl w:val="0"/>
                <w:numId w:val="40"/>
              </w:numPr>
              <w:spacing w:after="0" w:line="240" w:lineRule="auto"/>
              <w:jc w:val="both"/>
              <w:rPr>
                <w:rFonts w:ascii="Arial" w:hAnsi="Arial" w:cs="Arial"/>
                <w:bCs/>
                <w:sz w:val="20"/>
                <w:szCs w:val="20"/>
                <w:lang w:val="es-ES"/>
              </w:rPr>
            </w:pPr>
            <w:r w:rsidRPr="00E567A0">
              <w:rPr>
                <w:rFonts w:ascii="Arial" w:hAnsi="Arial" w:cs="Arial"/>
                <w:bCs/>
                <w:sz w:val="20"/>
                <w:szCs w:val="20"/>
                <w:lang w:val="es-ES"/>
              </w:rPr>
              <w:t xml:space="preserve">Para el otorgamiento de los </w:t>
            </w:r>
            <w:r w:rsidR="007C682F" w:rsidRPr="00E567A0">
              <w:rPr>
                <w:rFonts w:ascii="Arial" w:hAnsi="Arial" w:cs="Arial"/>
                <w:bCs/>
                <w:sz w:val="20"/>
                <w:szCs w:val="20"/>
                <w:lang w:val="es-ES"/>
              </w:rPr>
              <w:t>apoyos económicos</w:t>
            </w:r>
            <w:r w:rsidRPr="00E567A0">
              <w:rPr>
                <w:rFonts w:ascii="Arial" w:hAnsi="Arial" w:cs="Arial"/>
                <w:bCs/>
                <w:sz w:val="20"/>
                <w:szCs w:val="20"/>
                <w:lang w:val="es-ES"/>
              </w:rPr>
              <w:t xml:space="preserve"> las solicitantes deberán cumplir con los requisitos señalados en el numeral </w:t>
            </w:r>
            <w:proofErr w:type="spellStart"/>
            <w:r w:rsidRPr="00E567A0">
              <w:rPr>
                <w:rFonts w:ascii="Arial" w:hAnsi="Arial" w:cs="Arial"/>
                <w:bCs/>
                <w:sz w:val="20"/>
                <w:szCs w:val="20"/>
                <w:lang w:val="es-ES"/>
              </w:rPr>
              <w:t>A.1.1</w:t>
            </w:r>
            <w:proofErr w:type="spellEnd"/>
            <w:r w:rsidRPr="00E567A0">
              <w:rPr>
                <w:rFonts w:ascii="Arial" w:hAnsi="Arial" w:cs="Arial"/>
                <w:bCs/>
                <w:sz w:val="20"/>
                <w:szCs w:val="20"/>
                <w:lang w:val="es-ES"/>
              </w:rPr>
              <w:t xml:space="preserve"> mismos que serán validados por el área correspondiente.</w:t>
            </w:r>
          </w:p>
          <w:p w14:paraId="01ACAA49" w14:textId="77777777" w:rsidR="00936D62" w:rsidRPr="00E567A0" w:rsidRDefault="00936D62" w:rsidP="00936D62">
            <w:pPr>
              <w:spacing w:after="0" w:line="240" w:lineRule="auto"/>
              <w:ind w:left="720"/>
              <w:jc w:val="both"/>
              <w:rPr>
                <w:rFonts w:ascii="Arial" w:hAnsi="Arial" w:cs="Arial"/>
                <w:bCs/>
                <w:sz w:val="20"/>
                <w:szCs w:val="20"/>
                <w:lang w:val="es-ES"/>
              </w:rPr>
            </w:pPr>
          </w:p>
          <w:p w14:paraId="580D5C41" w14:textId="77777777" w:rsidR="00501002" w:rsidRPr="00E567A0" w:rsidRDefault="00CD6D20" w:rsidP="00C12ADC">
            <w:pPr>
              <w:numPr>
                <w:ilvl w:val="0"/>
                <w:numId w:val="40"/>
              </w:numPr>
              <w:spacing w:after="0" w:line="240" w:lineRule="auto"/>
              <w:jc w:val="both"/>
              <w:rPr>
                <w:rFonts w:ascii="Arial" w:hAnsi="Arial" w:cs="Arial"/>
                <w:bCs/>
                <w:sz w:val="20"/>
                <w:szCs w:val="20"/>
                <w:lang w:val="es-ES"/>
              </w:rPr>
            </w:pPr>
            <w:r w:rsidRPr="00E567A0">
              <w:rPr>
                <w:rFonts w:ascii="Arial" w:hAnsi="Arial" w:cs="Arial"/>
                <w:bCs/>
                <w:sz w:val="20"/>
                <w:szCs w:val="20"/>
                <w:lang w:val="es-ES"/>
              </w:rPr>
              <w:t>S</w:t>
            </w:r>
            <w:r w:rsidR="00501002" w:rsidRPr="00E567A0">
              <w:rPr>
                <w:rFonts w:ascii="Arial" w:hAnsi="Arial" w:cs="Arial"/>
                <w:bCs/>
                <w:sz w:val="20"/>
                <w:szCs w:val="20"/>
                <w:lang w:val="es-ES"/>
              </w:rPr>
              <w:t xml:space="preserve">e dará prioridad a las </w:t>
            </w:r>
            <w:r w:rsidRPr="00E567A0">
              <w:rPr>
                <w:rFonts w:ascii="Arial" w:hAnsi="Arial" w:cs="Arial"/>
                <w:bCs/>
                <w:sz w:val="20"/>
                <w:szCs w:val="20"/>
                <w:lang w:val="es-ES"/>
              </w:rPr>
              <w:t xml:space="preserve">mujeres </w:t>
            </w:r>
            <w:r w:rsidR="00501002" w:rsidRPr="00E567A0">
              <w:rPr>
                <w:rFonts w:ascii="Arial" w:hAnsi="Arial" w:cs="Arial"/>
                <w:bCs/>
                <w:sz w:val="20"/>
                <w:szCs w:val="20"/>
                <w:lang w:val="es-ES"/>
              </w:rPr>
              <w:t>que:</w:t>
            </w:r>
          </w:p>
          <w:p w14:paraId="13990A20" w14:textId="77777777" w:rsidR="00B13AFD" w:rsidRPr="00E567A0" w:rsidRDefault="00B13AFD" w:rsidP="00C12ADC">
            <w:pPr>
              <w:pStyle w:val="Prrafodelista"/>
              <w:numPr>
                <w:ilvl w:val="0"/>
                <w:numId w:val="30"/>
              </w:numPr>
              <w:spacing w:after="0" w:line="240" w:lineRule="auto"/>
              <w:ind w:left="615" w:hanging="142"/>
              <w:jc w:val="both"/>
              <w:rPr>
                <w:rFonts w:ascii="Arial" w:hAnsi="Arial" w:cs="Arial"/>
                <w:bCs/>
                <w:sz w:val="20"/>
                <w:szCs w:val="20"/>
                <w:lang w:val="es-ES"/>
              </w:rPr>
            </w:pPr>
            <w:r w:rsidRPr="00E567A0">
              <w:rPr>
                <w:rFonts w:ascii="Arial" w:hAnsi="Arial" w:cs="Arial"/>
                <w:bCs/>
                <w:sz w:val="20"/>
                <w:szCs w:val="20"/>
                <w:lang w:val="es-ES"/>
              </w:rPr>
              <w:t xml:space="preserve">Se encuentren en un proceso de intervención derivado de una situación de violencia. </w:t>
            </w:r>
          </w:p>
          <w:p w14:paraId="7126364E" w14:textId="77777777" w:rsidR="00B13AFD" w:rsidRPr="00E567A0" w:rsidRDefault="00B13AFD" w:rsidP="00C12ADC">
            <w:pPr>
              <w:pStyle w:val="Prrafodelista"/>
              <w:numPr>
                <w:ilvl w:val="0"/>
                <w:numId w:val="30"/>
              </w:numPr>
              <w:spacing w:after="0" w:line="240" w:lineRule="auto"/>
              <w:ind w:left="615" w:hanging="142"/>
              <w:jc w:val="both"/>
              <w:rPr>
                <w:rFonts w:ascii="Arial" w:hAnsi="Arial" w:cs="Arial"/>
                <w:bCs/>
                <w:sz w:val="20"/>
                <w:szCs w:val="20"/>
                <w:lang w:val="es-ES"/>
              </w:rPr>
            </w:pPr>
            <w:r w:rsidRPr="00E567A0">
              <w:rPr>
                <w:rFonts w:ascii="Arial" w:hAnsi="Arial" w:cs="Arial"/>
                <w:bCs/>
                <w:sz w:val="20"/>
                <w:szCs w:val="20"/>
                <w:lang w:val="es-ES"/>
              </w:rPr>
              <w:t>Jefas de familia con dependientes económicos;</w:t>
            </w:r>
          </w:p>
          <w:p w14:paraId="61FE2F84" w14:textId="77777777" w:rsidR="00B13AFD" w:rsidRPr="00E567A0" w:rsidRDefault="00501002" w:rsidP="00C12ADC">
            <w:pPr>
              <w:pStyle w:val="Prrafodelista"/>
              <w:numPr>
                <w:ilvl w:val="0"/>
                <w:numId w:val="30"/>
              </w:numPr>
              <w:spacing w:after="0" w:line="240" w:lineRule="auto"/>
              <w:ind w:left="615" w:hanging="142"/>
              <w:jc w:val="both"/>
              <w:rPr>
                <w:rFonts w:ascii="Arial" w:hAnsi="Arial" w:cs="Arial"/>
                <w:bCs/>
                <w:sz w:val="20"/>
                <w:szCs w:val="20"/>
                <w:lang w:val="es-ES"/>
              </w:rPr>
            </w:pPr>
            <w:r w:rsidRPr="00E567A0">
              <w:rPr>
                <w:rFonts w:ascii="Arial" w:hAnsi="Arial" w:cs="Arial"/>
                <w:bCs/>
                <w:sz w:val="20"/>
                <w:szCs w:val="20"/>
                <w:lang w:val="es-ES"/>
              </w:rPr>
              <w:t>Tengan alguna discapacidad física o algún dependiente económico en esta misma condición;</w:t>
            </w:r>
          </w:p>
          <w:p w14:paraId="6F71CB6B" w14:textId="77777777" w:rsidR="00561801" w:rsidRPr="00E567A0" w:rsidRDefault="00B13AFD" w:rsidP="00FB17E9">
            <w:pPr>
              <w:pStyle w:val="Prrafodelista"/>
              <w:numPr>
                <w:ilvl w:val="0"/>
                <w:numId w:val="30"/>
              </w:numPr>
              <w:spacing w:after="0" w:line="240" w:lineRule="auto"/>
              <w:ind w:left="615" w:hanging="142"/>
              <w:jc w:val="both"/>
              <w:rPr>
                <w:rFonts w:ascii="Arial" w:hAnsi="Arial" w:cs="Arial"/>
                <w:bCs/>
                <w:sz w:val="20"/>
                <w:szCs w:val="20"/>
                <w:lang w:val="es-ES"/>
              </w:rPr>
            </w:pPr>
            <w:r w:rsidRPr="00E567A0">
              <w:rPr>
                <w:rFonts w:ascii="Arial" w:hAnsi="Arial" w:cs="Arial"/>
                <w:bCs/>
                <w:sz w:val="20"/>
                <w:szCs w:val="20"/>
                <w:lang w:val="es-ES"/>
              </w:rPr>
              <w:t>No tengan otra fuente de financiamiento.</w:t>
            </w:r>
          </w:p>
        </w:tc>
      </w:tr>
    </w:tbl>
    <w:p w14:paraId="3A1B4A3E" w14:textId="77777777" w:rsidR="00936D62" w:rsidRPr="00E567A0" w:rsidRDefault="0038700C" w:rsidP="00501002">
      <w:pPr>
        <w:spacing w:after="0" w:line="240" w:lineRule="auto"/>
        <w:jc w:val="both"/>
        <w:rPr>
          <w:rFonts w:ascii="Arial" w:hAnsi="Arial" w:cs="Arial"/>
          <w:b/>
          <w:bCs/>
          <w:sz w:val="20"/>
          <w:szCs w:val="20"/>
          <w:lang w:val="es-ES"/>
        </w:rPr>
      </w:pPr>
      <w:r w:rsidRPr="00E567A0">
        <w:rPr>
          <w:rFonts w:ascii="Arial" w:hAnsi="Arial" w:cs="Arial"/>
          <w:b/>
          <w:bCs/>
          <w:sz w:val="20"/>
          <w:szCs w:val="20"/>
          <w:lang w:val="es-ES"/>
        </w:rPr>
        <w:t xml:space="preserve">     </w:t>
      </w:r>
    </w:p>
    <w:p w14:paraId="43FBF8E0" w14:textId="77777777" w:rsidR="00614CF5" w:rsidRPr="00E567A0" w:rsidRDefault="00191871" w:rsidP="00FB17E9">
      <w:pPr>
        <w:spacing w:after="0" w:line="240" w:lineRule="auto"/>
        <w:rPr>
          <w:rFonts w:ascii="Arial" w:hAnsi="Arial" w:cs="Arial"/>
          <w:b/>
          <w:bCs/>
          <w:sz w:val="20"/>
          <w:szCs w:val="20"/>
          <w:lang w:val="es-ES"/>
        </w:rPr>
      </w:pPr>
      <w:r w:rsidRPr="00E567A0">
        <w:rPr>
          <w:rFonts w:ascii="Arial" w:hAnsi="Arial" w:cs="Arial"/>
          <w:b/>
          <w:bCs/>
          <w:sz w:val="20"/>
          <w:szCs w:val="20"/>
          <w:lang w:val="es-ES"/>
        </w:rPr>
        <w:br w:type="page"/>
      </w:r>
      <w:proofErr w:type="spellStart"/>
      <w:r w:rsidRPr="00E567A0">
        <w:rPr>
          <w:rFonts w:ascii="Arial" w:hAnsi="Arial" w:cs="Arial"/>
          <w:b/>
          <w:bCs/>
          <w:sz w:val="20"/>
          <w:szCs w:val="20"/>
          <w:lang w:val="es-ES"/>
        </w:rPr>
        <w:lastRenderedPageBreak/>
        <w:t>A.1.2.1</w:t>
      </w:r>
      <w:proofErr w:type="spellEnd"/>
      <w:r w:rsidRPr="00E567A0">
        <w:rPr>
          <w:rFonts w:ascii="Arial" w:hAnsi="Arial" w:cs="Arial"/>
          <w:b/>
          <w:bCs/>
          <w:sz w:val="20"/>
          <w:szCs w:val="20"/>
          <w:lang w:val="es-ES"/>
        </w:rPr>
        <w:t xml:space="preserve"> </w:t>
      </w:r>
      <w:r w:rsidR="00614CF5" w:rsidRPr="00E567A0">
        <w:rPr>
          <w:rFonts w:ascii="Arial" w:hAnsi="Arial" w:cs="Arial"/>
          <w:b/>
          <w:bCs/>
          <w:sz w:val="20"/>
          <w:szCs w:val="20"/>
          <w:lang w:val="es-ES"/>
        </w:rPr>
        <w:t>Diagrama de flujo de selección</w:t>
      </w:r>
    </w:p>
    <w:p w14:paraId="4E48C093" w14:textId="3D86E57D" w:rsidR="0001326B" w:rsidRPr="00E567A0" w:rsidRDefault="00191871" w:rsidP="00F40594">
      <w:pPr>
        <w:spacing w:after="0" w:line="240" w:lineRule="auto"/>
        <w:jc w:val="both"/>
        <w:rPr>
          <w:rFonts w:ascii="Arial" w:hAnsi="Arial" w:cs="Arial"/>
          <w:b/>
          <w:bCs/>
          <w:sz w:val="20"/>
          <w:szCs w:val="20"/>
          <w:lang w:val="es-ES"/>
        </w:rPr>
      </w:pPr>
      <w:r w:rsidRPr="00E567A0">
        <w:rPr>
          <w:rFonts w:ascii="Arial" w:hAnsi="Arial" w:cs="Arial"/>
          <w:b/>
          <w:bCs/>
          <w:noProof/>
          <w:sz w:val="20"/>
          <w:szCs w:val="20"/>
          <w:lang w:eastAsia="es-MX"/>
        </w:rPr>
        <w:drawing>
          <wp:inline distT="0" distB="0" distL="0" distR="0" wp14:anchorId="09F0C04F" wp14:editId="740E5EC7">
            <wp:extent cx="5971540" cy="5558865"/>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2526"/>
                    <a:stretch/>
                  </pic:blipFill>
                  <pic:spPr bwMode="auto">
                    <a:xfrm>
                      <a:off x="0" y="0"/>
                      <a:ext cx="5971540" cy="5558865"/>
                    </a:xfrm>
                    <a:prstGeom prst="rect">
                      <a:avLst/>
                    </a:prstGeom>
                    <a:noFill/>
                    <a:ln>
                      <a:noFill/>
                    </a:ln>
                    <a:extLst>
                      <a:ext uri="{53640926-AAD7-44D8-BBD7-CCE9431645EC}">
                        <a14:shadowObscured xmlns:a14="http://schemas.microsoft.com/office/drawing/2010/main"/>
                      </a:ext>
                    </a:extLst>
                  </pic:spPr>
                </pic:pic>
              </a:graphicData>
            </a:graphic>
          </wp:inline>
        </w:drawing>
      </w:r>
    </w:p>
    <w:p w14:paraId="7CDF76A2" w14:textId="77777777" w:rsidR="00D73B63" w:rsidRPr="00E567A0" w:rsidRDefault="00D73B63" w:rsidP="00596541">
      <w:pPr>
        <w:spacing w:after="0" w:line="240" w:lineRule="auto"/>
        <w:ind w:firstLine="705"/>
        <w:jc w:val="both"/>
        <w:rPr>
          <w:rFonts w:ascii="Arial" w:hAnsi="Arial" w:cs="Arial"/>
          <w:b/>
          <w:bCs/>
          <w:sz w:val="20"/>
          <w:szCs w:val="20"/>
          <w:lang w:val="es-ES"/>
        </w:rPr>
      </w:pPr>
    </w:p>
    <w:p w14:paraId="6AA919F1" w14:textId="77777777" w:rsidR="00596541" w:rsidRPr="00E567A0" w:rsidRDefault="00501002" w:rsidP="00596541">
      <w:pPr>
        <w:spacing w:after="0" w:line="240" w:lineRule="auto"/>
        <w:ind w:firstLine="705"/>
        <w:jc w:val="both"/>
        <w:rPr>
          <w:rFonts w:ascii="Arial" w:hAnsi="Arial" w:cs="Arial"/>
          <w:b/>
          <w:bCs/>
          <w:sz w:val="20"/>
          <w:szCs w:val="20"/>
          <w:lang w:val="es-ES"/>
        </w:rPr>
      </w:pPr>
      <w:proofErr w:type="spellStart"/>
      <w:r w:rsidRPr="00E567A0">
        <w:rPr>
          <w:rFonts w:ascii="Arial" w:hAnsi="Arial" w:cs="Arial"/>
          <w:b/>
          <w:bCs/>
          <w:sz w:val="20"/>
          <w:szCs w:val="20"/>
          <w:lang w:val="es-ES"/>
        </w:rPr>
        <w:t>A.</w:t>
      </w:r>
      <w:r w:rsidR="00596541" w:rsidRPr="00E567A0">
        <w:rPr>
          <w:rFonts w:ascii="Arial" w:hAnsi="Arial" w:cs="Arial"/>
          <w:b/>
          <w:bCs/>
          <w:sz w:val="20"/>
          <w:szCs w:val="20"/>
          <w:lang w:val="es-ES"/>
        </w:rPr>
        <w:t>1.3</w:t>
      </w:r>
      <w:proofErr w:type="spellEnd"/>
      <w:r w:rsidR="00596541" w:rsidRPr="00E567A0">
        <w:rPr>
          <w:rFonts w:ascii="Arial" w:hAnsi="Arial" w:cs="Arial"/>
          <w:b/>
          <w:bCs/>
          <w:sz w:val="20"/>
          <w:szCs w:val="20"/>
          <w:lang w:val="es-ES"/>
        </w:rPr>
        <w:t>.</w:t>
      </w:r>
      <w:r w:rsidR="00D167DF" w:rsidRPr="00E567A0">
        <w:rPr>
          <w:rFonts w:ascii="Arial" w:hAnsi="Arial" w:cs="Arial"/>
          <w:b/>
          <w:bCs/>
          <w:sz w:val="20"/>
          <w:szCs w:val="20"/>
          <w:lang w:val="es-ES"/>
        </w:rPr>
        <w:t xml:space="preserve"> </w:t>
      </w:r>
      <w:r w:rsidRPr="00E567A0">
        <w:rPr>
          <w:rFonts w:ascii="Arial" w:hAnsi="Arial" w:cs="Arial"/>
          <w:b/>
          <w:bCs/>
          <w:sz w:val="20"/>
          <w:szCs w:val="20"/>
          <w:lang w:val="es-ES"/>
        </w:rPr>
        <w:t xml:space="preserve">Características de los </w:t>
      </w:r>
      <w:r w:rsidR="007C682F" w:rsidRPr="00E567A0">
        <w:rPr>
          <w:rFonts w:ascii="Arial" w:hAnsi="Arial" w:cs="Arial"/>
          <w:b/>
          <w:bCs/>
          <w:sz w:val="20"/>
          <w:szCs w:val="20"/>
          <w:lang w:val="es-ES"/>
        </w:rPr>
        <w:t>apoyos económicos</w:t>
      </w:r>
    </w:p>
    <w:p w14:paraId="74551B86" w14:textId="77777777" w:rsidR="00596541" w:rsidRPr="00E567A0" w:rsidRDefault="00501002" w:rsidP="00596541">
      <w:pPr>
        <w:spacing w:after="0" w:line="240" w:lineRule="auto"/>
        <w:ind w:firstLine="705"/>
        <w:jc w:val="both"/>
        <w:rPr>
          <w:rFonts w:ascii="Arial" w:hAnsi="Arial" w:cs="Arial"/>
          <w:b/>
          <w:bCs/>
          <w:sz w:val="20"/>
          <w:szCs w:val="20"/>
          <w:lang w:val="es-ES"/>
        </w:rPr>
      </w:pPr>
      <w:proofErr w:type="spellStart"/>
      <w:r w:rsidRPr="00E567A0">
        <w:rPr>
          <w:rFonts w:ascii="Arial" w:hAnsi="Arial" w:cs="Arial"/>
          <w:b/>
          <w:bCs/>
          <w:sz w:val="20"/>
          <w:szCs w:val="20"/>
          <w:lang w:val="es-ES"/>
        </w:rPr>
        <w:t>A.</w:t>
      </w:r>
      <w:r w:rsidR="00596541" w:rsidRPr="00E567A0">
        <w:rPr>
          <w:rFonts w:ascii="Arial" w:hAnsi="Arial" w:cs="Arial"/>
          <w:b/>
          <w:bCs/>
          <w:sz w:val="20"/>
          <w:szCs w:val="20"/>
          <w:lang w:val="es-ES"/>
        </w:rPr>
        <w:t>1.3.1</w:t>
      </w:r>
      <w:proofErr w:type="spellEnd"/>
      <w:r w:rsidR="00D167DF" w:rsidRPr="00E567A0">
        <w:rPr>
          <w:rFonts w:ascii="Arial" w:hAnsi="Arial" w:cs="Arial"/>
          <w:b/>
          <w:bCs/>
          <w:sz w:val="20"/>
          <w:szCs w:val="20"/>
          <w:lang w:val="es-ES"/>
        </w:rPr>
        <w:t xml:space="preserve"> </w:t>
      </w:r>
      <w:r w:rsidR="00C3079C" w:rsidRPr="00E567A0">
        <w:rPr>
          <w:rFonts w:ascii="Arial" w:hAnsi="Arial" w:cs="Arial"/>
          <w:b/>
          <w:bCs/>
          <w:sz w:val="20"/>
          <w:szCs w:val="20"/>
          <w:lang w:val="es-ES"/>
        </w:rPr>
        <w:t>Modalidad</w:t>
      </w:r>
      <w:r w:rsidRPr="00E567A0">
        <w:rPr>
          <w:rFonts w:ascii="Arial" w:hAnsi="Arial" w:cs="Arial"/>
          <w:b/>
          <w:bCs/>
          <w:sz w:val="20"/>
          <w:szCs w:val="20"/>
          <w:lang w:val="es-ES"/>
        </w:rPr>
        <w:t xml:space="preserve"> de</w:t>
      </w:r>
      <w:r w:rsidR="00F40A2F" w:rsidRPr="00E567A0">
        <w:rPr>
          <w:rFonts w:ascii="Arial" w:hAnsi="Arial" w:cs="Arial"/>
          <w:b/>
          <w:bCs/>
          <w:sz w:val="20"/>
          <w:szCs w:val="20"/>
          <w:lang w:val="es-ES"/>
        </w:rPr>
        <w:t xml:space="preserve"> </w:t>
      </w:r>
      <w:r w:rsidR="007C682F" w:rsidRPr="00E567A0">
        <w:rPr>
          <w:rFonts w:ascii="Arial" w:hAnsi="Arial" w:cs="Arial"/>
          <w:b/>
          <w:bCs/>
          <w:sz w:val="20"/>
          <w:szCs w:val="20"/>
          <w:lang w:val="es-ES"/>
        </w:rPr>
        <w:t>apoyo económico</w:t>
      </w:r>
    </w:p>
    <w:p w14:paraId="000DCFE1" w14:textId="77777777" w:rsidR="00501002" w:rsidRPr="00E567A0" w:rsidRDefault="00501002" w:rsidP="00596541">
      <w:pPr>
        <w:spacing w:after="0" w:line="240" w:lineRule="auto"/>
        <w:ind w:firstLine="705"/>
        <w:jc w:val="both"/>
        <w:rPr>
          <w:rFonts w:ascii="Arial" w:hAnsi="Arial" w:cs="Arial"/>
          <w:b/>
          <w:bCs/>
          <w:sz w:val="20"/>
          <w:szCs w:val="20"/>
          <w:lang w:val="es-ES"/>
        </w:rPr>
      </w:pPr>
      <w:proofErr w:type="spellStart"/>
      <w:r w:rsidRPr="00E567A0">
        <w:rPr>
          <w:rFonts w:ascii="Arial" w:hAnsi="Arial" w:cs="Arial"/>
          <w:b/>
          <w:bCs/>
          <w:sz w:val="20"/>
          <w:szCs w:val="20"/>
          <w:lang w:val="es-ES"/>
        </w:rPr>
        <w:t>A.</w:t>
      </w:r>
      <w:r w:rsidR="00596541" w:rsidRPr="00E567A0">
        <w:rPr>
          <w:rFonts w:ascii="Arial" w:hAnsi="Arial" w:cs="Arial"/>
          <w:b/>
          <w:bCs/>
          <w:sz w:val="20"/>
          <w:szCs w:val="20"/>
          <w:lang w:val="es-ES"/>
        </w:rPr>
        <w:t>1.3.2</w:t>
      </w:r>
      <w:proofErr w:type="spellEnd"/>
      <w:r w:rsidRPr="00E567A0">
        <w:rPr>
          <w:rFonts w:ascii="Arial" w:hAnsi="Arial" w:cs="Arial"/>
          <w:b/>
          <w:bCs/>
          <w:sz w:val="20"/>
          <w:szCs w:val="20"/>
          <w:lang w:val="es-ES"/>
        </w:rPr>
        <w:t xml:space="preserve"> Monto de</w:t>
      </w:r>
      <w:r w:rsidR="00F40A2F" w:rsidRPr="00E567A0">
        <w:rPr>
          <w:rFonts w:ascii="Arial" w:hAnsi="Arial" w:cs="Arial"/>
          <w:b/>
          <w:bCs/>
          <w:sz w:val="20"/>
          <w:szCs w:val="20"/>
          <w:lang w:val="es-ES"/>
        </w:rPr>
        <w:t xml:space="preserve">l </w:t>
      </w:r>
      <w:r w:rsidR="007C682F" w:rsidRPr="00E567A0">
        <w:rPr>
          <w:rFonts w:ascii="Arial" w:hAnsi="Arial" w:cs="Arial"/>
          <w:b/>
          <w:bCs/>
          <w:sz w:val="20"/>
          <w:szCs w:val="20"/>
          <w:lang w:val="es-ES"/>
        </w:rPr>
        <w:t>apoyo económico</w:t>
      </w:r>
    </w:p>
    <w:p w14:paraId="2CECA94E" w14:textId="77777777" w:rsidR="00501002" w:rsidRPr="00E567A0" w:rsidRDefault="00501002" w:rsidP="00501002">
      <w:pPr>
        <w:spacing w:after="0" w:line="240" w:lineRule="auto"/>
        <w:jc w:val="both"/>
        <w:rPr>
          <w:rFonts w:ascii="Arial" w:hAnsi="Arial" w:cs="Arial"/>
          <w:bCs/>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81"/>
      </w:tblGrid>
      <w:tr w:rsidR="00815031" w:rsidRPr="00E567A0" w14:paraId="2B29A684" w14:textId="77777777" w:rsidTr="00597184">
        <w:trPr>
          <w:jc w:val="center"/>
        </w:trPr>
        <w:tc>
          <w:tcPr>
            <w:tcW w:w="8519" w:type="dxa"/>
            <w:gridSpan w:val="2"/>
            <w:shd w:val="clear" w:color="auto" w:fill="D9D9D9"/>
          </w:tcPr>
          <w:p w14:paraId="0E27E284" w14:textId="77777777" w:rsidR="00501002" w:rsidRPr="00E567A0" w:rsidRDefault="0067617C" w:rsidP="00F973F5">
            <w:pPr>
              <w:spacing w:after="0" w:line="240" w:lineRule="auto"/>
              <w:jc w:val="both"/>
              <w:rPr>
                <w:rFonts w:ascii="Arial" w:hAnsi="Arial" w:cs="Arial"/>
                <w:b/>
                <w:bCs/>
                <w:sz w:val="20"/>
                <w:szCs w:val="20"/>
                <w:lang w:val="es-ES"/>
              </w:rPr>
            </w:pPr>
            <w:r w:rsidRPr="00E567A0">
              <w:rPr>
                <w:rFonts w:ascii="Arial" w:hAnsi="Arial" w:cs="Arial"/>
                <w:b/>
                <w:bCs/>
                <w:sz w:val="20"/>
                <w:szCs w:val="20"/>
                <w:lang w:val="es-ES"/>
              </w:rPr>
              <w:t>CRECE MUJER EMPRENDEDORA</w:t>
            </w:r>
            <w:r w:rsidR="00501002" w:rsidRPr="00E567A0">
              <w:rPr>
                <w:rFonts w:ascii="Arial" w:hAnsi="Arial" w:cs="Arial"/>
                <w:b/>
                <w:bCs/>
                <w:sz w:val="20"/>
                <w:szCs w:val="20"/>
                <w:lang w:val="es-ES"/>
              </w:rPr>
              <w:t xml:space="preserve">. </w:t>
            </w:r>
            <w:r w:rsidR="007C682F" w:rsidRPr="00E567A0">
              <w:rPr>
                <w:rFonts w:ascii="Arial" w:hAnsi="Arial" w:cs="Arial"/>
                <w:b/>
                <w:bCs/>
                <w:sz w:val="20"/>
                <w:szCs w:val="20"/>
                <w:lang w:val="es-ES"/>
              </w:rPr>
              <w:t>Apoyos económicos</w:t>
            </w:r>
            <w:r w:rsidR="00501002" w:rsidRPr="00E567A0">
              <w:rPr>
                <w:rFonts w:ascii="Arial" w:hAnsi="Arial" w:cs="Arial"/>
                <w:b/>
                <w:bCs/>
                <w:sz w:val="20"/>
                <w:szCs w:val="20"/>
                <w:lang w:val="es-ES"/>
              </w:rPr>
              <w:t xml:space="preserve"> </w:t>
            </w:r>
            <w:r w:rsidR="00AE4EA8" w:rsidRPr="00E567A0">
              <w:rPr>
                <w:rFonts w:ascii="Arial" w:hAnsi="Arial" w:cs="Arial"/>
                <w:b/>
                <w:bCs/>
                <w:sz w:val="20"/>
                <w:szCs w:val="20"/>
                <w:lang w:val="es-ES"/>
              </w:rPr>
              <w:t xml:space="preserve">dirigidos a </w:t>
            </w:r>
            <w:r w:rsidR="00501002" w:rsidRPr="00E567A0">
              <w:rPr>
                <w:rFonts w:ascii="Arial" w:hAnsi="Arial" w:cs="Arial"/>
                <w:b/>
                <w:bCs/>
                <w:sz w:val="20"/>
                <w:szCs w:val="20"/>
                <w:lang w:val="es-ES"/>
              </w:rPr>
              <w:t xml:space="preserve">mujeres emprendedoras para </w:t>
            </w:r>
            <w:r w:rsidR="00AE4EA8" w:rsidRPr="00E567A0">
              <w:rPr>
                <w:rFonts w:ascii="Arial" w:hAnsi="Arial" w:cs="Arial"/>
                <w:b/>
                <w:bCs/>
                <w:sz w:val="20"/>
                <w:szCs w:val="20"/>
                <w:lang w:val="es-ES"/>
              </w:rPr>
              <w:t>desarrollar</w:t>
            </w:r>
            <w:r w:rsidR="00D167DF" w:rsidRPr="00E567A0">
              <w:rPr>
                <w:rFonts w:ascii="Arial" w:hAnsi="Arial" w:cs="Arial"/>
                <w:b/>
                <w:bCs/>
                <w:sz w:val="20"/>
                <w:szCs w:val="20"/>
                <w:lang w:val="es-ES"/>
              </w:rPr>
              <w:t xml:space="preserve"> </w:t>
            </w:r>
            <w:r w:rsidR="00501002" w:rsidRPr="00E567A0">
              <w:rPr>
                <w:rFonts w:ascii="Arial" w:hAnsi="Arial" w:cs="Arial"/>
                <w:b/>
                <w:bCs/>
                <w:sz w:val="20"/>
                <w:szCs w:val="20"/>
                <w:lang w:val="es-ES"/>
              </w:rPr>
              <w:t>actividades productivas</w:t>
            </w:r>
          </w:p>
        </w:tc>
      </w:tr>
      <w:tr w:rsidR="00815031" w:rsidRPr="00E567A0" w14:paraId="6C5C850D" w14:textId="77777777" w:rsidTr="00550AF7">
        <w:trPr>
          <w:jc w:val="center"/>
        </w:trPr>
        <w:tc>
          <w:tcPr>
            <w:tcW w:w="1838" w:type="dxa"/>
            <w:shd w:val="clear" w:color="auto" w:fill="D9D9D9"/>
          </w:tcPr>
          <w:p w14:paraId="77E5D125" w14:textId="77777777" w:rsidR="00501002" w:rsidRPr="00E567A0" w:rsidRDefault="00CD6D20" w:rsidP="00C24A4B">
            <w:pPr>
              <w:spacing w:after="0" w:line="240" w:lineRule="auto"/>
              <w:jc w:val="center"/>
              <w:rPr>
                <w:rFonts w:ascii="Arial" w:hAnsi="Arial" w:cs="Arial"/>
                <w:b/>
                <w:bCs/>
                <w:sz w:val="20"/>
                <w:szCs w:val="20"/>
                <w:lang w:val="es-ES"/>
              </w:rPr>
            </w:pPr>
            <w:r w:rsidRPr="00E567A0">
              <w:rPr>
                <w:rFonts w:ascii="Arial" w:hAnsi="Arial" w:cs="Arial"/>
                <w:b/>
                <w:bCs/>
                <w:sz w:val="20"/>
                <w:szCs w:val="20"/>
                <w:lang w:val="es-ES"/>
              </w:rPr>
              <w:t>Modalidad</w:t>
            </w:r>
          </w:p>
        </w:tc>
        <w:tc>
          <w:tcPr>
            <w:tcW w:w="6681" w:type="dxa"/>
            <w:shd w:val="clear" w:color="auto" w:fill="D9D9D9"/>
          </w:tcPr>
          <w:p w14:paraId="46956550" w14:textId="77777777" w:rsidR="00501002" w:rsidRPr="00E567A0" w:rsidRDefault="00501002" w:rsidP="00C24A4B">
            <w:pPr>
              <w:spacing w:after="0" w:line="240" w:lineRule="auto"/>
              <w:jc w:val="center"/>
              <w:rPr>
                <w:rFonts w:ascii="Arial" w:hAnsi="Arial" w:cs="Arial"/>
                <w:b/>
                <w:bCs/>
                <w:sz w:val="20"/>
                <w:szCs w:val="20"/>
                <w:lang w:val="es-ES"/>
              </w:rPr>
            </w:pPr>
            <w:r w:rsidRPr="00E567A0">
              <w:rPr>
                <w:rFonts w:ascii="Arial" w:hAnsi="Arial" w:cs="Arial"/>
                <w:b/>
                <w:bCs/>
                <w:sz w:val="20"/>
                <w:szCs w:val="20"/>
                <w:lang w:val="es-ES"/>
              </w:rPr>
              <w:t>Características</w:t>
            </w:r>
          </w:p>
        </w:tc>
      </w:tr>
      <w:tr w:rsidR="00E567A0" w:rsidRPr="00E567A0" w14:paraId="2420175A" w14:textId="77777777" w:rsidTr="00550AF7">
        <w:trPr>
          <w:jc w:val="center"/>
        </w:trPr>
        <w:tc>
          <w:tcPr>
            <w:tcW w:w="1838" w:type="dxa"/>
            <w:vAlign w:val="center"/>
          </w:tcPr>
          <w:p w14:paraId="34693F81" w14:textId="77777777" w:rsidR="00501002" w:rsidRPr="00E567A0" w:rsidRDefault="007C682F" w:rsidP="00C3079C">
            <w:pPr>
              <w:spacing w:after="0" w:line="240" w:lineRule="auto"/>
              <w:jc w:val="center"/>
              <w:rPr>
                <w:rFonts w:ascii="Arial" w:hAnsi="Arial" w:cs="Arial"/>
                <w:bCs/>
                <w:sz w:val="20"/>
                <w:szCs w:val="20"/>
                <w:lang w:val="es-ES"/>
              </w:rPr>
            </w:pPr>
            <w:r w:rsidRPr="00E567A0">
              <w:rPr>
                <w:rFonts w:ascii="Arial" w:hAnsi="Arial" w:cs="Arial"/>
                <w:bCs/>
                <w:sz w:val="20"/>
                <w:szCs w:val="20"/>
                <w:lang w:val="es-ES"/>
              </w:rPr>
              <w:t>Apoyo económico</w:t>
            </w:r>
            <w:r w:rsidR="00C83CD5" w:rsidRPr="00E567A0">
              <w:rPr>
                <w:rFonts w:ascii="Arial" w:hAnsi="Arial" w:cs="Arial"/>
                <w:bCs/>
                <w:sz w:val="20"/>
                <w:szCs w:val="20"/>
                <w:lang w:val="es-ES"/>
              </w:rPr>
              <w:t xml:space="preserve"> </w:t>
            </w:r>
          </w:p>
          <w:p w14:paraId="44B61466" w14:textId="77777777" w:rsidR="00501002" w:rsidRPr="00E567A0" w:rsidRDefault="00501002" w:rsidP="00597184">
            <w:pPr>
              <w:spacing w:after="0" w:line="240" w:lineRule="auto"/>
              <w:jc w:val="both"/>
              <w:rPr>
                <w:rFonts w:ascii="Arial" w:hAnsi="Arial" w:cs="Arial"/>
                <w:bCs/>
                <w:sz w:val="20"/>
                <w:szCs w:val="20"/>
                <w:lang w:val="es-ES"/>
              </w:rPr>
            </w:pPr>
          </w:p>
        </w:tc>
        <w:tc>
          <w:tcPr>
            <w:tcW w:w="6681" w:type="dxa"/>
          </w:tcPr>
          <w:p w14:paraId="18397369" w14:textId="77777777" w:rsidR="007D7553" w:rsidRPr="00E567A0" w:rsidRDefault="007D7553" w:rsidP="00597184">
            <w:pPr>
              <w:spacing w:after="0" w:line="240" w:lineRule="auto"/>
              <w:jc w:val="both"/>
              <w:rPr>
                <w:rFonts w:ascii="Arial" w:hAnsi="Arial" w:cs="Arial"/>
                <w:bCs/>
                <w:sz w:val="20"/>
                <w:szCs w:val="20"/>
                <w:lang w:val="es-ES"/>
              </w:rPr>
            </w:pPr>
            <w:r w:rsidRPr="00E567A0">
              <w:rPr>
                <w:rFonts w:ascii="Arial" w:hAnsi="Arial" w:cs="Arial"/>
                <w:b/>
                <w:bCs/>
                <w:sz w:val="20"/>
                <w:szCs w:val="20"/>
                <w:lang w:val="es-ES"/>
              </w:rPr>
              <w:t xml:space="preserve">Términos: </w:t>
            </w:r>
            <w:r w:rsidRPr="00E567A0">
              <w:rPr>
                <w:rFonts w:ascii="Arial" w:hAnsi="Arial" w:cs="Arial"/>
                <w:bCs/>
                <w:sz w:val="20"/>
                <w:szCs w:val="20"/>
                <w:lang w:val="es-ES"/>
              </w:rPr>
              <w:t xml:space="preserve">Los </w:t>
            </w:r>
            <w:r w:rsidR="007C682F" w:rsidRPr="00E567A0">
              <w:rPr>
                <w:rFonts w:ascii="Arial" w:hAnsi="Arial" w:cs="Arial"/>
                <w:bCs/>
                <w:sz w:val="20"/>
                <w:szCs w:val="20"/>
                <w:lang w:val="es-ES"/>
              </w:rPr>
              <w:t>apoyos económicos</w:t>
            </w:r>
            <w:r w:rsidRPr="00E567A0">
              <w:rPr>
                <w:rFonts w:ascii="Arial" w:hAnsi="Arial" w:cs="Arial"/>
                <w:bCs/>
                <w:sz w:val="20"/>
                <w:szCs w:val="20"/>
                <w:lang w:val="es-ES"/>
              </w:rPr>
              <w:t xml:space="preserve"> son de carácter </w:t>
            </w:r>
            <w:r w:rsidR="007C682F" w:rsidRPr="00E567A0">
              <w:rPr>
                <w:rFonts w:ascii="Arial" w:hAnsi="Arial" w:cs="Arial"/>
                <w:bCs/>
                <w:sz w:val="20"/>
                <w:szCs w:val="20"/>
                <w:lang w:val="es-ES"/>
              </w:rPr>
              <w:t>de subsidio</w:t>
            </w:r>
            <w:r w:rsidRPr="00E567A0">
              <w:rPr>
                <w:rFonts w:ascii="Arial" w:hAnsi="Arial" w:cs="Arial"/>
                <w:bCs/>
                <w:sz w:val="20"/>
                <w:szCs w:val="20"/>
                <w:lang w:val="es-ES"/>
              </w:rPr>
              <w:t>, sin intereses y exclusivos para financiar actividades productivas.</w:t>
            </w:r>
          </w:p>
          <w:p w14:paraId="6F0D3B43" w14:textId="77777777" w:rsidR="005F5EC6" w:rsidRPr="00E567A0" w:rsidRDefault="005F5EC6" w:rsidP="00597184">
            <w:pPr>
              <w:spacing w:after="0" w:line="240" w:lineRule="auto"/>
              <w:jc w:val="both"/>
              <w:rPr>
                <w:rFonts w:ascii="Arial" w:hAnsi="Arial" w:cs="Arial"/>
                <w:b/>
                <w:bCs/>
                <w:sz w:val="20"/>
                <w:szCs w:val="20"/>
                <w:lang w:val="es-ES"/>
              </w:rPr>
            </w:pPr>
          </w:p>
          <w:p w14:paraId="69A77B6A" w14:textId="6052721B" w:rsidR="00501002" w:rsidRPr="00E567A0" w:rsidRDefault="00501002" w:rsidP="00597184">
            <w:pPr>
              <w:spacing w:after="0" w:line="240" w:lineRule="auto"/>
              <w:jc w:val="both"/>
              <w:rPr>
                <w:rFonts w:ascii="Arial" w:hAnsi="Arial" w:cs="Arial"/>
                <w:bCs/>
                <w:sz w:val="20"/>
                <w:szCs w:val="20"/>
                <w:lang w:val="es-ES"/>
              </w:rPr>
            </w:pPr>
            <w:r w:rsidRPr="00E567A0">
              <w:rPr>
                <w:rFonts w:ascii="Arial" w:hAnsi="Arial" w:cs="Arial"/>
                <w:b/>
                <w:bCs/>
                <w:sz w:val="20"/>
                <w:szCs w:val="20"/>
                <w:lang w:val="es-ES"/>
              </w:rPr>
              <w:t>Monto de</w:t>
            </w:r>
            <w:r w:rsidR="00AE4EA8" w:rsidRPr="00E567A0">
              <w:rPr>
                <w:rFonts w:ascii="Arial" w:hAnsi="Arial" w:cs="Arial"/>
                <w:b/>
                <w:bCs/>
                <w:sz w:val="20"/>
                <w:szCs w:val="20"/>
                <w:lang w:val="es-ES"/>
              </w:rPr>
              <w:t xml:space="preserve">l </w:t>
            </w:r>
            <w:r w:rsidR="001C4775" w:rsidRPr="00E567A0">
              <w:rPr>
                <w:rFonts w:ascii="Arial" w:hAnsi="Arial" w:cs="Arial"/>
                <w:b/>
                <w:bCs/>
                <w:sz w:val="20"/>
                <w:szCs w:val="20"/>
                <w:lang w:val="es-ES"/>
              </w:rPr>
              <w:t>apoyo económico</w:t>
            </w:r>
            <w:r w:rsidRPr="00E567A0">
              <w:rPr>
                <w:rFonts w:ascii="Arial" w:hAnsi="Arial" w:cs="Arial"/>
                <w:b/>
                <w:bCs/>
                <w:sz w:val="20"/>
                <w:szCs w:val="20"/>
                <w:lang w:val="es-ES"/>
              </w:rPr>
              <w:t>:</w:t>
            </w:r>
            <w:r w:rsidRPr="00E567A0">
              <w:rPr>
                <w:rFonts w:ascii="Arial" w:hAnsi="Arial" w:cs="Arial"/>
                <w:bCs/>
                <w:sz w:val="20"/>
                <w:szCs w:val="20"/>
                <w:lang w:val="es-ES"/>
              </w:rPr>
              <w:t xml:space="preserve"> </w:t>
            </w:r>
            <w:r w:rsidR="001C4775" w:rsidRPr="00E567A0">
              <w:rPr>
                <w:rFonts w:ascii="Arial" w:hAnsi="Arial" w:cs="Arial"/>
                <w:bCs/>
                <w:sz w:val="20"/>
                <w:szCs w:val="20"/>
                <w:lang w:val="es-ES"/>
              </w:rPr>
              <w:t>De</w:t>
            </w:r>
            <w:r w:rsidRPr="00E567A0">
              <w:rPr>
                <w:rFonts w:ascii="Arial" w:hAnsi="Arial" w:cs="Arial"/>
                <w:bCs/>
                <w:sz w:val="20"/>
                <w:szCs w:val="20"/>
                <w:lang w:val="es-ES"/>
              </w:rPr>
              <w:t xml:space="preserve"> $</w:t>
            </w:r>
            <w:r w:rsidR="00EB64D5" w:rsidRPr="00E567A0">
              <w:rPr>
                <w:rFonts w:ascii="Arial" w:hAnsi="Arial" w:cs="Arial"/>
                <w:bCs/>
                <w:sz w:val="20"/>
                <w:szCs w:val="20"/>
                <w:lang w:val="es-ES"/>
              </w:rPr>
              <w:t>6</w:t>
            </w:r>
            <w:r w:rsidRPr="00E567A0">
              <w:rPr>
                <w:rFonts w:ascii="Arial" w:hAnsi="Arial" w:cs="Arial"/>
                <w:bCs/>
                <w:sz w:val="20"/>
                <w:szCs w:val="20"/>
                <w:lang w:val="es-ES"/>
              </w:rPr>
              <w:t>,000.00 (</w:t>
            </w:r>
            <w:r w:rsidR="00EB64D5" w:rsidRPr="00E567A0">
              <w:rPr>
                <w:rFonts w:ascii="Arial" w:hAnsi="Arial" w:cs="Arial"/>
                <w:bCs/>
                <w:sz w:val="20"/>
                <w:szCs w:val="20"/>
                <w:lang w:val="es-ES"/>
              </w:rPr>
              <w:t>seis</w:t>
            </w:r>
            <w:r w:rsidRPr="00E567A0">
              <w:rPr>
                <w:rFonts w:ascii="Arial" w:hAnsi="Arial" w:cs="Arial"/>
                <w:bCs/>
                <w:sz w:val="20"/>
                <w:szCs w:val="20"/>
                <w:lang w:val="es-ES"/>
              </w:rPr>
              <w:t xml:space="preserve"> mil pesos</w:t>
            </w:r>
            <w:r w:rsidR="00806156" w:rsidRPr="00E567A0">
              <w:rPr>
                <w:rFonts w:ascii="Arial" w:hAnsi="Arial" w:cs="Arial"/>
                <w:bCs/>
                <w:sz w:val="20"/>
                <w:szCs w:val="20"/>
                <w:lang w:val="es-ES"/>
              </w:rPr>
              <w:t xml:space="preserve"> 00/100 </w:t>
            </w:r>
            <w:proofErr w:type="spellStart"/>
            <w:r w:rsidR="00806156" w:rsidRPr="00E567A0">
              <w:rPr>
                <w:rFonts w:ascii="Arial" w:hAnsi="Arial" w:cs="Arial"/>
                <w:bCs/>
                <w:sz w:val="20"/>
                <w:szCs w:val="20"/>
                <w:lang w:val="es-ES"/>
              </w:rPr>
              <w:t>M.N</w:t>
            </w:r>
            <w:proofErr w:type="spellEnd"/>
            <w:r w:rsidR="00806156" w:rsidRPr="00E567A0">
              <w:rPr>
                <w:rFonts w:ascii="Arial" w:hAnsi="Arial" w:cs="Arial"/>
                <w:bCs/>
                <w:sz w:val="20"/>
                <w:szCs w:val="20"/>
                <w:lang w:val="es-ES"/>
              </w:rPr>
              <w:t xml:space="preserve">) </w:t>
            </w:r>
          </w:p>
          <w:p w14:paraId="593677EF" w14:textId="77777777" w:rsidR="005F5EC6" w:rsidRPr="00E567A0" w:rsidRDefault="005F5EC6" w:rsidP="00597184">
            <w:pPr>
              <w:spacing w:after="0" w:line="240" w:lineRule="auto"/>
              <w:jc w:val="both"/>
              <w:rPr>
                <w:rFonts w:ascii="Arial" w:hAnsi="Arial" w:cs="Arial"/>
                <w:bCs/>
                <w:sz w:val="20"/>
                <w:szCs w:val="20"/>
                <w:lang w:val="es-ES"/>
              </w:rPr>
            </w:pPr>
          </w:p>
          <w:p w14:paraId="688A7E67" w14:textId="64976EB7" w:rsidR="00501002" w:rsidRPr="00E567A0" w:rsidRDefault="00501002" w:rsidP="00597184">
            <w:pPr>
              <w:spacing w:after="0" w:line="240" w:lineRule="auto"/>
              <w:jc w:val="both"/>
              <w:rPr>
                <w:rFonts w:ascii="Arial" w:hAnsi="Arial" w:cs="Arial"/>
                <w:bCs/>
                <w:sz w:val="20"/>
                <w:szCs w:val="20"/>
                <w:lang w:val="es-ES"/>
              </w:rPr>
            </w:pPr>
            <w:r w:rsidRPr="00E567A0">
              <w:rPr>
                <w:rFonts w:ascii="Arial" w:hAnsi="Arial" w:cs="Arial"/>
                <w:b/>
                <w:bCs/>
                <w:sz w:val="20"/>
                <w:szCs w:val="20"/>
                <w:lang w:val="es-ES"/>
              </w:rPr>
              <w:t xml:space="preserve">Ministración del </w:t>
            </w:r>
            <w:r w:rsidR="00B10981" w:rsidRPr="00E567A0">
              <w:rPr>
                <w:rFonts w:ascii="Arial" w:hAnsi="Arial" w:cs="Arial"/>
                <w:b/>
                <w:bCs/>
                <w:sz w:val="20"/>
                <w:szCs w:val="20"/>
                <w:lang w:val="es-ES"/>
              </w:rPr>
              <w:t>apoyo económico</w:t>
            </w:r>
            <w:r w:rsidRPr="00E567A0">
              <w:rPr>
                <w:rFonts w:ascii="Arial" w:hAnsi="Arial" w:cs="Arial"/>
                <w:b/>
                <w:bCs/>
                <w:sz w:val="20"/>
                <w:szCs w:val="20"/>
                <w:lang w:val="es-ES"/>
              </w:rPr>
              <w:t>:</w:t>
            </w:r>
            <w:r w:rsidR="00A71C77" w:rsidRPr="00E567A0">
              <w:rPr>
                <w:rFonts w:ascii="Arial" w:hAnsi="Arial" w:cs="Arial"/>
                <w:bCs/>
                <w:sz w:val="20"/>
                <w:szCs w:val="20"/>
                <w:lang w:val="es-ES"/>
              </w:rPr>
              <w:t xml:space="preserve"> Una sola exhibición.</w:t>
            </w:r>
          </w:p>
        </w:tc>
      </w:tr>
    </w:tbl>
    <w:p w14:paraId="207F5965" w14:textId="77777777" w:rsidR="00A71C77" w:rsidRPr="00E567A0" w:rsidRDefault="00A71C77" w:rsidP="00501002">
      <w:pPr>
        <w:spacing w:after="0" w:line="240" w:lineRule="auto"/>
        <w:ind w:firstLine="708"/>
        <w:jc w:val="both"/>
        <w:rPr>
          <w:rFonts w:ascii="Arial" w:hAnsi="Arial" w:cs="Arial"/>
          <w:b/>
          <w:bCs/>
          <w:sz w:val="20"/>
          <w:szCs w:val="20"/>
          <w:lang w:val="es-ES"/>
        </w:rPr>
      </w:pPr>
    </w:p>
    <w:p w14:paraId="09C20D4E" w14:textId="0729F0D6" w:rsidR="00191871" w:rsidRPr="00E567A0" w:rsidRDefault="00501002" w:rsidP="00A71C77">
      <w:pPr>
        <w:spacing w:after="0" w:line="240" w:lineRule="auto"/>
        <w:ind w:firstLine="708"/>
        <w:jc w:val="both"/>
        <w:rPr>
          <w:rFonts w:ascii="Arial" w:hAnsi="Arial" w:cs="Arial"/>
          <w:bCs/>
          <w:sz w:val="20"/>
          <w:szCs w:val="20"/>
          <w:u w:val="single"/>
          <w:lang w:val="es-ES"/>
        </w:rPr>
      </w:pPr>
      <w:r w:rsidRPr="00E567A0">
        <w:rPr>
          <w:rFonts w:ascii="Arial" w:hAnsi="Arial" w:cs="Arial"/>
          <w:b/>
          <w:bCs/>
          <w:sz w:val="20"/>
          <w:szCs w:val="20"/>
          <w:lang w:val="es-ES"/>
        </w:rPr>
        <w:t>Nota:</w:t>
      </w:r>
      <w:r w:rsidRPr="00E567A0">
        <w:rPr>
          <w:rFonts w:ascii="Arial" w:hAnsi="Arial" w:cs="Arial"/>
          <w:bCs/>
          <w:sz w:val="20"/>
          <w:szCs w:val="20"/>
          <w:lang w:val="es-ES"/>
        </w:rPr>
        <w:t xml:space="preserve"> </w:t>
      </w:r>
      <w:r w:rsidRPr="00E567A0">
        <w:rPr>
          <w:rFonts w:ascii="Arial" w:hAnsi="Arial" w:cs="Arial"/>
          <w:b/>
          <w:sz w:val="20"/>
          <w:szCs w:val="20"/>
          <w:lang w:val="es-ES"/>
        </w:rPr>
        <w:t xml:space="preserve">La asignación de los </w:t>
      </w:r>
      <w:r w:rsidR="00B10981" w:rsidRPr="00E567A0">
        <w:rPr>
          <w:rFonts w:ascii="Arial" w:hAnsi="Arial" w:cs="Arial"/>
          <w:b/>
          <w:sz w:val="20"/>
          <w:szCs w:val="20"/>
          <w:lang w:val="es-ES"/>
        </w:rPr>
        <w:t>apoyos económicos</w:t>
      </w:r>
      <w:r w:rsidRPr="00E567A0">
        <w:rPr>
          <w:rFonts w:ascii="Arial" w:hAnsi="Arial" w:cs="Arial"/>
          <w:b/>
          <w:sz w:val="20"/>
          <w:szCs w:val="20"/>
          <w:lang w:val="es-ES"/>
        </w:rPr>
        <w:t xml:space="preserve"> estará</w:t>
      </w:r>
      <w:r w:rsidR="00C616AA" w:rsidRPr="00E567A0">
        <w:rPr>
          <w:rFonts w:ascii="Arial" w:hAnsi="Arial" w:cs="Arial"/>
          <w:b/>
          <w:sz w:val="20"/>
          <w:szCs w:val="20"/>
          <w:lang w:val="es-ES"/>
        </w:rPr>
        <w:t>n</w:t>
      </w:r>
      <w:r w:rsidRPr="00E567A0">
        <w:rPr>
          <w:rFonts w:ascii="Arial" w:hAnsi="Arial" w:cs="Arial"/>
          <w:b/>
          <w:sz w:val="20"/>
          <w:szCs w:val="20"/>
          <w:lang w:val="es-ES"/>
        </w:rPr>
        <w:t xml:space="preserve"> </w:t>
      </w:r>
      <w:r w:rsidRPr="00E567A0">
        <w:rPr>
          <w:rFonts w:ascii="Arial" w:hAnsi="Arial" w:cs="Arial"/>
          <w:b/>
          <w:sz w:val="20"/>
          <w:szCs w:val="20"/>
          <w:u w:val="single"/>
          <w:lang w:val="es-ES"/>
        </w:rPr>
        <w:t>sujeto</w:t>
      </w:r>
      <w:r w:rsidR="00C616AA" w:rsidRPr="00E567A0">
        <w:rPr>
          <w:rFonts w:ascii="Arial" w:hAnsi="Arial" w:cs="Arial"/>
          <w:b/>
          <w:sz w:val="20"/>
          <w:szCs w:val="20"/>
          <w:u w:val="single"/>
          <w:lang w:val="es-ES"/>
        </w:rPr>
        <w:t>s</w:t>
      </w:r>
      <w:r w:rsidRPr="00E567A0">
        <w:rPr>
          <w:rFonts w:ascii="Arial" w:hAnsi="Arial" w:cs="Arial"/>
          <w:b/>
          <w:sz w:val="20"/>
          <w:szCs w:val="20"/>
          <w:u w:val="single"/>
          <w:lang w:val="es-ES"/>
        </w:rPr>
        <w:t xml:space="preserve"> a disponibilidad presupuestal</w:t>
      </w:r>
      <w:r w:rsidR="00D73B63" w:rsidRPr="00E567A0">
        <w:rPr>
          <w:rStyle w:val="Refdecomentario"/>
        </w:rPr>
        <w:t>.</w:t>
      </w:r>
    </w:p>
    <w:p w14:paraId="748530E4" w14:textId="77777777" w:rsidR="00501002" w:rsidRPr="00E567A0" w:rsidRDefault="00501002" w:rsidP="00501002">
      <w:pPr>
        <w:spacing w:after="0" w:line="240" w:lineRule="auto"/>
        <w:ind w:firstLine="708"/>
        <w:jc w:val="both"/>
        <w:rPr>
          <w:rFonts w:ascii="Arial" w:hAnsi="Arial" w:cs="Arial"/>
          <w:b/>
          <w:bCs/>
          <w:sz w:val="20"/>
          <w:szCs w:val="20"/>
          <w:lang w:val="es-ES"/>
        </w:rPr>
      </w:pPr>
      <w:proofErr w:type="spellStart"/>
      <w:r w:rsidRPr="00E567A0">
        <w:rPr>
          <w:rFonts w:ascii="Arial" w:hAnsi="Arial" w:cs="Arial"/>
          <w:b/>
          <w:bCs/>
          <w:sz w:val="20"/>
          <w:szCs w:val="20"/>
          <w:lang w:val="es-ES"/>
        </w:rPr>
        <w:lastRenderedPageBreak/>
        <w:t>A.</w:t>
      </w:r>
      <w:r w:rsidR="00596541" w:rsidRPr="00E567A0">
        <w:rPr>
          <w:rFonts w:ascii="Arial" w:hAnsi="Arial" w:cs="Arial"/>
          <w:b/>
          <w:bCs/>
          <w:sz w:val="20"/>
          <w:szCs w:val="20"/>
          <w:lang w:val="es-ES"/>
        </w:rPr>
        <w:t>1.4</w:t>
      </w:r>
      <w:proofErr w:type="spellEnd"/>
      <w:r w:rsidR="00596541" w:rsidRPr="00E567A0">
        <w:rPr>
          <w:rFonts w:ascii="Arial" w:hAnsi="Arial" w:cs="Arial"/>
          <w:b/>
          <w:bCs/>
          <w:sz w:val="20"/>
          <w:szCs w:val="20"/>
          <w:lang w:val="es-ES"/>
        </w:rPr>
        <w:t>.</w:t>
      </w:r>
      <w:r w:rsidRPr="00E567A0">
        <w:rPr>
          <w:rFonts w:ascii="Arial" w:hAnsi="Arial" w:cs="Arial"/>
          <w:b/>
          <w:bCs/>
          <w:sz w:val="20"/>
          <w:szCs w:val="20"/>
          <w:lang w:val="es-ES"/>
        </w:rPr>
        <w:t xml:space="preserve"> Derechos, obligaciones y causas de </w:t>
      </w:r>
      <w:r w:rsidR="00D00B9A" w:rsidRPr="00E567A0">
        <w:rPr>
          <w:rFonts w:ascii="Arial" w:hAnsi="Arial" w:cs="Arial"/>
          <w:b/>
          <w:bCs/>
          <w:sz w:val="20"/>
          <w:szCs w:val="20"/>
          <w:lang w:val="es-ES"/>
        </w:rPr>
        <w:t>cancelación</w:t>
      </w:r>
      <w:r w:rsidRPr="00E567A0">
        <w:rPr>
          <w:rFonts w:ascii="Arial" w:hAnsi="Arial" w:cs="Arial"/>
          <w:b/>
          <w:bCs/>
          <w:sz w:val="20"/>
          <w:szCs w:val="20"/>
          <w:lang w:val="es-ES"/>
        </w:rPr>
        <w:t xml:space="preserve"> de</w:t>
      </w:r>
      <w:r w:rsidR="008536F7" w:rsidRPr="00E567A0">
        <w:rPr>
          <w:rFonts w:ascii="Arial" w:hAnsi="Arial" w:cs="Arial"/>
          <w:b/>
          <w:bCs/>
          <w:sz w:val="20"/>
          <w:szCs w:val="20"/>
          <w:lang w:val="es-ES"/>
        </w:rPr>
        <w:t xml:space="preserve"> los </w:t>
      </w:r>
      <w:r w:rsidR="00B10981" w:rsidRPr="00E567A0">
        <w:rPr>
          <w:rFonts w:ascii="Arial" w:hAnsi="Arial" w:cs="Arial"/>
          <w:b/>
          <w:bCs/>
          <w:sz w:val="20"/>
          <w:szCs w:val="20"/>
          <w:lang w:val="es-ES"/>
        </w:rPr>
        <w:t>apoyos económicos</w:t>
      </w:r>
      <w:r w:rsidRPr="00E567A0">
        <w:rPr>
          <w:rFonts w:ascii="Arial" w:hAnsi="Arial" w:cs="Arial"/>
          <w:b/>
          <w:bCs/>
          <w:sz w:val="20"/>
          <w:szCs w:val="20"/>
          <w:lang w:val="es-ES"/>
        </w:rPr>
        <w:t>.</w:t>
      </w:r>
    </w:p>
    <w:p w14:paraId="34B18693" w14:textId="77777777" w:rsidR="00501002" w:rsidRPr="00E567A0" w:rsidRDefault="00501002" w:rsidP="00501002">
      <w:pPr>
        <w:spacing w:after="0" w:line="240" w:lineRule="auto"/>
        <w:jc w:val="both"/>
        <w:rPr>
          <w:rFonts w:ascii="Arial" w:hAnsi="Arial" w:cs="Arial"/>
          <w:bCs/>
          <w:sz w:val="20"/>
          <w:szCs w:val="20"/>
          <w:lang w:val="es-ES"/>
        </w:rPr>
      </w:pPr>
    </w:p>
    <w:p w14:paraId="19849709" w14:textId="77777777" w:rsidR="00501002" w:rsidRPr="00E567A0" w:rsidRDefault="008F3C49" w:rsidP="00501002">
      <w:pPr>
        <w:spacing w:after="0" w:line="240" w:lineRule="auto"/>
        <w:ind w:firstLine="708"/>
        <w:jc w:val="both"/>
        <w:rPr>
          <w:rFonts w:ascii="Arial" w:hAnsi="Arial" w:cs="Arial"/>
          <w:bCs/>
          <w:sz w:val="20"/>
          <w:szCs w:val="20"/>
          <w:lang w:val="es-ES"/>
        </w:rPr>
      </w:pPr>
      <w:r w:rsidRPr="00E567A0">
        <w:rPr>
          <w:rFonts w:ascii="Arial" w:hAnsi="Arial" w:cs="Arial"/>
          <w:bCs/>
          <w:sz w:val="20"/>
          <w:szCs w:val="20"/>
          <w:lang w:val="es-ES"/>
        </w:rPr>
        <w:t>Las beneficiarias</w:t>
      </w:r>
      <w:r w:rsidR="00501002" w:rsidRPr="00E567A0">
        <w:rPr>
          <w:rFonts w:ascii="Arial" w:hAnsi="Arial" w:cs="Arial"/>
          <w:bCs/>
          <w:sz w:val="20"/>
          <w:szCs w:val="20"/>
          <w:lang w:val="es-ES"/>
        </w:rPr>
        <w:t xml:space="preserve"> tienen los siguientes derechos y obligaciones:</w:t>
      </w:r>
    </w:p>
    <w:p w14:paraId="0EA301C0" w14:textId="77777777" w:rsidR="00501002" w:rsidRPr="00E567A0" w:rsidRDefault="00501002" w:rsidP="00501002">
      <w:pPr>
        <w:spacing w:after="0" w:line="240" w:lineRule="auto"/>
        <w:jc w:val="both"/>
        <w:rPr>
          <w:rFonts w:ascii="Arial" w:hAnsi="Arial" w:cs="Arial"/>
          <w:bCs/>
          <w:sz w:val="20"/>
          <w:szCs w:val="20"/>
          <w:lang w:val="es-ES"/>
        </w:rPr>
      </w:pPr>
    </w:p>
    <w:p w14:paraId="1E86CF2F" w14:textId="77777777" w:rsidR="00501002" w:rsidRPr="00E567A0" w:rsidRDefault="00501002" w:rsidP="00501002">
      <w:pPr>
        <w:spacing w:after="0" w:line="240" w:lineRule="auto"/>
        <w:ind w:firstLine="708"/>
        <w:jc w:val="both"/>
        <w:rPr>
          <w:rFonts w:ascii="Arial" w:hAnsi="Arial" w:cs="Arial"/>
          <w:b/>
          <w:bCs/>
          <w:sz w:val="20"/>
          <w:szCs w:val="20"/>
          <w:lang w:val="es-ES"/>
        </w:rPr>
      </w:pPr>
      <w:proofErr w:type="spellStart"/>
      <w:r w:rsidRPr="00E567A0">
        <w:rPr>
          <w:rFonts w:ascii="Arial" w:hAnsi="Arial" w:cs="Arial"/>
          <w:b/>
          <w:bCs/>
          <w:sz w:val="20"/>
          <w:szCs w:val="20"/>
          <w:lang w:val="es-ES"/>
        </w:rPr>
        <w:t>A.</w:t>
      </w:r>
      <w:r w:rsidR="00596541" w:rsidRPr="00E567A0">
        <w:rPr>
          <w:rFonts w:ascii="Arial" w:hAnsi="Arial" w:cs="Arial"/>
          <w:b/>
          <w:bCs/>
          <w:sz w:val="20"/>
          <w:szCs w:val="20"/>
          <w:lang w:val="es-ES"/>
        </w:rPr>
        <w:t>1.4.1</w:t>
      </w:r>
      <w:proofErr w:type="spellEnd"/>
      <w:r w:rsidRPr="00E567A0">
        <w:rPr>
          <w:rFonts w:ascii="Arial" w:hAnsi="Arial" w:cs="Arial"/>
          <w:b/>
          <w:bCs/>
          <w:sz w:val="20"/>
          <w:szCs w:val="20"/>
          <w:lang w:val="es-ES"/>
        </w:rPr>
        <w:t xml:space="preserve"> Derechos</w:t>
      </w:r>
    </w:p>
    <w:p w14:paraId="34C70CE6" w14:textId="77777777" w:rsidR="00501002" w:rsidRPr="00E567A0" w:rsidRDefault="00501002" w:rsidP="00501002">
      <w:pPr>
        <w:spacing w:after="0" w:line="240" w:lineRule="auto"/>
        <w:jc w:val="both"/>
        <w:rPr>
          <w:rFonts w:ascii="Arial" w:hAnsi="Arial" w:cs="Arial"/>
          <w:b/>
          <w:bCs/>
          <w:sz w:val="20"/>
          <w:szCs w:val="20"/>
          <w:lang w:val="es-ES"/>
        </w:rPr>
      </w:pPr>
    </w:p>
    <w:p w14:paraId="5346B0B1" w14:textId="77777777" w:rsidR="00501002" w:rsidRPr="00E567A0" w:rsidRDefault="00F747B1" w:rsidP="00CD6D20">
      <w:pPr>
        <w:numPr>
          <w:ilvl w:val="0"/>
          <w:numId w:val="8"/>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Recibir</w:t>
      </w:r>
      <w:r w:rsidR="00D167DF" w:rsidRPr="00E567A0">
        <w:rPr>
          <w:rFonts w:ascii="Arial" w:hAnsi="Arial" w:cs="Arial"/>
          <w:bCs/>
          <w:sz w:val="20"/>
          <w:szCs w:val="20"/>
          <w:lang w:val="es-ES"/>
        </w:rPr>
        <w:t xml:space="preserve"> </w:t>
      </w:r>
      <w:r w:rsidRPr="00E567A0">
        <w:rPr>
          <w:rFonts w:ascii="Arial" w:hAnsi="Arial" w:cs="Arial"/>
          <w:bCs/>
          <w:sz w:val="20"/>
          <w:szCs w:val="20"/>
          <w:lang w:val="es-ES"/>
        </w:rPr>
        <w:t xml:space="preserve">respuesta </w:t>
      </w:r>
      <w:r w:rsidR="00501002" w:rsidRPr="00E567A0">
        <w:rPr>
          <w:rFonts w:ascii="Arial" w:hAnsi="Arial" w:cs="Arial"/>
          <w:bCs/>
          <w:sz w:val="20"/>
          <w:szCs w:val="20"/>
          <w:lang w:val="es-ES"/>
        </w:rPr>
        <w:t>de manera clara y oportuna</w:t>
      </w:r>
      <w:r w:rsidR="00FC73BA" w:rsidRPr="00E567A0">
        <w:rPr>
          <w:rFonts w:ascii="Arial" w:hAnsi="Arial" w:cs="Arial"/>
          <w:bCs/>
          <w:sz w:val="20"/>
          <w:szCs w:val="20"/>
          <w:lang w:val="es-ES"/>
        </w:rPr>
        <w:t>, respecto del</w:t>
      </w:r>
      <w:r w:rsidR="00D167DF" w:rsidRPr="00E567A0">
        <w:rPr>
          <w:rFonts w:ascii="Arial" w:hAnsi="Arial" w:cs="Arial"/>
          <w:bCs/>
          <w:sz w:val="20"/>
          <w:szCs w:val="20"/>
          <w:lang w:val="es-ES"/>
        </w:rPr>
        <w:t xml:space="preserve"> </w:t>
      </w:r>
      <w:r w:rsidR="0038700C" w:rsidRPr="00E567A0">
        <w:rPr>
          <w:rFonts w:ascii="Arial" w:hAnsi="Arial" w:cs="Arial"/>
          <w:bCs/>
          <w:sz w:val="20"/>
          <w:szCs w:val="20"/>
          <w:lang w:val="es-ES"/>
        </w:rPr>
        <w:t>proceso de su solicitud, dentro de 10 días hábiles.</w:t>
      </w:r>
    </w:p>
    <w:p w14:paraId="59F547AC" w14:textId="77777777" w:rsidR="00815031" w:rsidRPr="00E567A0" w:rsidRDefault="00501002" w:rsidP="001E6B2E">
      <w:pPr>
        <w:numPr>
          <w:ilvl w:val="0"/>
          <w:numId w:val="8"/>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 xml:space="preserve">Recibir capacitación </w:t>
      </w:r>
      <w:r w:rsidR="00F1638F" w:rsidRPr="00E567A0">
        <w:rPr>
          <w:rFonts w:ascii="Arial" w:hAnsi="Arial" w:cs="Arial"/>
          <w:bCs/>
          <w:sz w:val="20"/>
          <w:szCs w:val="20"/>
          <w:lang w:val="es-ES"/>
        </w:rPr>
        <w:t>sobre la operación del proyecto</w:t>
      </w:r>
      <w:r w:rsidR="00F747B1" w:rsidRPr="00E567A0">
        <w:rPr>
          <w:rFonts w:ascii="Arial" w:hAnsi="Arial" w:cs="Arial"/>
          <w:bCs/>
          <w:sz w:val="20"/>
          <w:szCs w:val="20"/>
          <w:lang w:val="es-ES"/>
        </w:rPr>
        <w:t xml:space="preserve"> presentado para la asignación del </w:t>
      </w:r>
      <w:r w:rsidR="00B10981" w:rsidRPr="00E567A0">
        <w:rPr>
          <w:rFonts w:ascii="Arial" w:hAnsi="Arial" w:cs="Arial"/>
          <w:bCs/>
          <w:sz w:val="20"/>
          <w:szCs w:val="20"/>
          <w:lang w:val="es-ES"/>
        </w:rPr>
        <w:t>apoyo económico</w:t>
      </w:r>
      <w:r w:rsidR="00EF0B76" w:rsidRPr="00E567A0">
        <w:rPr>
          <w:rFonts w:ascii="Arial" w:hAnsi="Arial" w:cs="Arial"/>
          <w:bCs/>
          <w:sz w:val="20"/>
          <w:szCs w:val="20"/>
          <w:lang w:val="es-ES"/>
        </w:rPr>
        <w:t xml:space="preserve"> </w:t>
      </w:r>
      <w:r w:rsidR="008F3C49" w:rsidRPr="00E567A0">
        <w:rPr>
          <w:rFonts w:ascii="Arial" w:hAnsi="Arial" w:cs="Arial"/>
          <w:bCs/>
          <w:sz w:val="20"/>
          <w:szCs w:val="20"/>
          <w:lang w:val="es-ES"/>
        </w:rPr>
        <w:t>y para</w:t>
      </w:r>
      <w:r w:rsidR="00815031" w:rsidRPr="00E567A0">
        <w:rPr>
          <w:rFonts w:ascii="Arial" w:hAnsi="Arial" w:cs="Arial"/>
          <w:bCs/>
          <w:sz w:val="20"/>
          <w:szCs w:val="20"/>
          <w:lang w:val="es-ES"/>
        </w:rPr>
        <w:t xml:space="preserve"> </w:t>
      </w:r>
      <w:r w:rsidR="00B0078F" w:rsidRPr="00E567A0">
        <w:rPr>
          <w:rFonts w:ascii="Arial" w:hAnsi="Arial" w:cs="Arial"/>
          <w:bCs/>
          <w:sz w:val="20"/>
          <w:szCs w:val="20"/>
          <w:lang w:val="es-ES"/>
        </w:rPr>
        <w:t xml:space="preserve">el desarrollo de </w:t>
      </w:r>
      <w:r w:rsidR="00EF0B76" w:rsidRPr="00E567A0">
        <w:rPr>
          <w:rFonts w:ascii="Arial" w:hAnsi="Arial" w:cs="Arial"/>
          <w:bCs/>
          <w:sz w:val="20"/>
          <w:szCs w:val="20"/>
          <w:lang w:val="es-ES"/>
        </w:rPr>
        <w:t>procesos de empoderamiento d</w:t>
      </w:r>
      <w:r w:rsidR="00D8565A" w:rsidRPr="00E567A0">
        <w:rPr>
          <w:rFonts w:ascii="Arial" w:hAnsi="Arial" w:cs="Arial"/>
          <w:bCs/>
          <w:sz w:val="20"/>
          <w:szCs w:val="20"/>
          <w:lang w:val="es-ES"/>
        </w:rPr>
        <w:t>e las mujeres</w:t>
      </w:r>
      <w:r w:rsidR="00B0078F" w:rsidRPr="00E567A0">
        <w:rPr>
          <w:rFonts w:ascii="Arial" w:hAnsi="Arial" w:cs="Arial"/>
          <w:bCs/>
          <w:sz w:val="20"/>
          <w:szCs w:val="20"/>
          <w:lang w:val="es-ES"/>
        </w:rPr>
        <w:t>.</w:t>
      </w:r>
      <w:r w:rsidR="00D8565A" w:rsidRPr="00E567A0">
        <w:rPr>
          <w:rFonts w:ascii="Arial" w:hAnsi="Arial" w:cs="Arial"/>
          <w:bCs/>
          <w:sz w:val="20"/>
          <w:szCs w:val="20"/>
          <w:lang w:val="es-ES"/>
        </w:rPr>
        <w:t xml:space="preserve"> </w:t>
      </w:r>
    </w:p>
    <w:p w14:paraId="31CB755D" w14:textId="77777777" w:rsidR="00936D62" w:rsidRPr="00E567A0" w:rsidRDefault="00501002" w:rsidP="000B3F44">
      <w:pPr>
        <w:numPr>
          <w:ilvl w:val="0"/>
          <w:numId w:val="8"/>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 xml:space="preserve">La información de datos personales quedará sujeta a lo que establezca la </w:t>
      </w:r>
      <w:r w:rsidR="003443D2" w:rsidRPr="00E567A0">
        <w:rPr>
          <w:rFonts w:ascii="Arial" w:hAnsi="Arial" w:cs="Arial"/>
          <w:sz w:val="20"/>
          <w:szCs w:val="20"/>
        </w:rPr>
        <w:t xml:space="preserve">Ley General de Protección de Datos Personales en Posesión de Sujetos Obligados y la </w:t>
      </w:r>
      <w:r w:rsidR="002007D7" w:rsidRPr="00E567A0">
        <w:rPr>
          <w:rFonts w:ascii="Arial" w:hAnsi="Arial" w:cs="Arial"/>
          <w:sz w:val="20"/>
          <w:szCs w:val="20"/>
        </w:rPr>
        <w:t xml:space="preserve">Ley de </w:t>
      </w:r>
      <w:r w:rsidR="00693201" w:rsidRPr="00E567A0">
        <w:rPr>
          <w:rFonts w:ascii="Arial" w:hAnsi="Arial" w:cs="Arial"/>
          <w:sz w:val="20"/>
          <w:szCs w:val="20"/>
        </w:rPr>
        <w:t>Transparencia y Acceso a la Información P</w:t>
      </w:r>
      <w:r w:rsidR="002007D7" w:rsidRPr="00E567A0">
        <w:rPr>
          <w:rFonts w:ascii="Arial" w:hAnsi="Arial" w:cs="Arial"/>
          <w:sz w:val="20"/>
          <w:szCs w:val="20"/>
        </w:rPr>
        <w:t xml:space="preserve">ública para el </w:t>
      </w:r>
      <w:r w:rsidR="00693201" w:rsidRPr="00E567A0">
        <w:rPr>
          <w:rFonts w:ascii="Arial" w:hAnsi="Arial" w:cs="Arial"/>
          <w:sz w:val="20"/>
          <w:szCs w:val="20"/>
        </w:rPr>
        <w:t>E</w:t>
      </w:r>
      <w:r w:rsidR="002E64B6" w:rsidRPr="00E567A0">
        <w:rPr>
          <w:rFonts w:ascii="Arial" w:hAnsi="Arial" w:cs="Arial"/>
          <w:sz w:val="20"/>
          <w:szCs w:val="20"/>
        </w:rPr>
        <w:t>stado</w:t>
      </w:r>
      <w:r w:rsidR="002007D7" w:rsidRPr="00E567A0">
        <w:rPr>
          <w:rFonts w:ascii="Arial" w:hAnsi="Arial" w:cs="Arial"/>
          <w:sz w:val="20"/>
          <w:szCs w:val="20"/>
        </w:rPr>
        <w:t xml:space="preserve"> de Hidalgo</w:t>
      </w:r>
      <w:r w:rsidR="003443D2" w:rsidRPr="00E567A0">
        <w:rPr>
          <w:rFonts w:ascii="Arial" w:hAnsi="Arial" w:cs="Arial"/>
          <w:sz w:val="20"/>
          <w:szCs w:val="20"/>
        </w:rPr>
        <w:t>.</w:t>
      </w:r>
    </w:p>
    <w:p w14:paraId="65624F7E" w14:textId="77777777" w:rsidR="00936D62" w:rsidRPr="00E567A0" w:rsidRDefault="00936D62" w:rsidP="000B3F44">
      <w:pPr>
        <w:spacing w:after="0" w:line="240" w:lineRule="auto"/>
        <w:contextualSpacing/>
        <w:jc w:val="both"/>
        <w:rPr>
          <w:rFonts w:ascii="Arial" w:hAnsi="Arial" w:cs="Arial"/>
          <w:bCs/>
          <w:sz w:val="20"/>
          <w:szCs w:val="20"/>
          <w:lang w:val="es-ES"/>
        </w:rPr>
      </w:pPr>
    </w:p>
    <w:p w14:paraId="07908565" w14:textId="77777777" w:rsidR="00501002" w:rsidRPr="00E567A0" w:rsidRDefault="00501002" w:rsidP="00501002">
      <w:pPr>
        <w:spacing w:after="0" w:line="240" w:lineRule="auto"/>
        <w:ind w:firstLine="708"/>
        <w:jc w:val="both"/>
        <w:rPr>
          <w:rFonts w:ascii="Arial" w:hAnsi="Arial" w:cs="Arial"/>
          <w:b/>
          <w:bCs/>
          <w:sz w:val="20"/>
          <w:szCs w:val="20"/>
          <w:lang w:val="es-ES"/>
        </w:rPr>
      </w:pPr>
      <w:proofErr w:type="spellStart"/>
      <w:r w:rsidRPr="00E567A0">
        <w:rPr>
          <w:rFonts w:ascii="Arial" w:hAnsi="Arial" w:cs="Arial"/>
          <w:b/>
          <w:bCs/>
          <w:sz w:val="20"/>
          <w:szCs w:val="20"/>
          <w:lang w:val="es-ES"/>
        </w:rPr>
        <w:t>A.</w:t>
      </w:r>
      <w:r w:rsidR="00596541" w:rsidRPr="00E567A0">
        <w:rPr>
          <w:rFonts w:ascii="Arial" w:hAnsi="Arial" w:cs="Arial"/>
          <w:b/>
          <w:bCs/>
          <w:sz w:val="20"/>
          <w:szCs w:val="20"/>
          <w:lang w:val="es-ES"/>
        </w:rPr>
        <w:t>1.4.2</w:t>
      </w:r>
      <w:proofErr w:type="spellEnd"/>
      <w:r w:rsidR="00596541" w:rsidRPr="00E567A0">
        <w:rPr>
          <w:rFonts w:ascii="Arial" w:hAnsi="Arial" w:cs="Arial"/>
          <w:b/>
          <w:bCs/>
          <w:sz w:val="20"/>
          <w:szCs w:val="20"/>
          <w:lang w:val="es-ES"/>
        </w:rPr>
        <w:t>.</w:t>
      </w:r>
      <w:r w:rsidRPr="00E567A0">
        <w:rPr>
          <w:rFonts w:ascii="Arial" w:hAnsi="Arial" w:cs="Arial"/>
          <w:b/>
          <w:bCs/>
          <w:sz w:val="20"/>
          <w:szCs w:val="20"/>
          <w:lang w:val="es-ES"/>
        </w:rPr>
        <w:t xml:space="preserve"> Obligaciones</w:t>
      </w:r>
    </w:p>
    <w:p w14:paraId="4E5A2764" w14:textId="77777777" w:rsidR="00501002" w:rsidRPr="00E567A0" w:rsidRDefault="00501002" w:rsidP="00501002">
      <w:pPr>
        <w:spacing w:after="0" w:line="240" w:lineRule="auto"/>
        <w:jc w:val="both"/>
        <w:rPr>
          <w:rFonts w:ascii="Arial" w:hAnsi="Arial" w:cs="Arial"/>
          <w:b/>
          <w:bCs/>
          <w:sz w:val="20"/>
          <w:szCs w:val="20"/>
          <w:lang w:val="es-ES"/>
        </w:rPr>
      </w:pPr>
    </w:p>
    <w:p w14:paraId="73A60DE7" w14:textId="77777777" w:rsidR="00501002" w:rsidRPr="00E567A0" w:rsidRDefault="00361509" w:rsidP="00CD6D20">
      <w:pPr>
        <w:numPr>
          <w:ilvl w:val="0"/>
          <w:numId w:val="9"/>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 xml:space="preserve">Proporcionar </w:t>
      </w:r>
      <w:r w:rsidR="00501002" w:rsidRPr="00E567A0">
        <w:rPr>
          <w:rFonts w:ascii="Arial" w:hAnsi="Arial" w:cs="Arial"/>
          <w:bCs/>
          <w:sz w:val="20"/>
          <w:szCs w:val="20"/>
          <w:lang w:val="es-ES"/>
        </w:rPr>
        <w:t>información y documentación ver</w:t>
      </w:r>
      <w:r w:rsidR="006E0AF6" w:rsidRPr="00E567A0">
        <w:rPr>
          <w:rFonts w:ascii="Arial" w:hAnsi="Arial" w:cs="Arial"/>
          <w:bCs/>
          <w:sz w:val="20"/>
          <w:szCs w:val="20"/>
          <w:lang w:val="es-ES"/>
        </w:rPr>
        <w:t>ídica</w:t>
      </w:r>
      <w:r w:rsidR="00630134" w:rsidRPr="00E567A0">
        <w:rPr>
          <w:rFonts w:ascii="Arial" w:hAnsi="Arial" w:cs="Arial"/>
          <w:bCs/>
          <w:sz w:val="20"/>
          <w:szCs w:val="20"/>
          <w:lang w:val="es-ES"/>
        </w:rPr>
        <w:t>,</w:t>
      </w:r>
      <w:r w:rsidR="004A3E2A" w:rsidRPr="00E567A0">
        <w:rPr>
          <w:rFonts w:ascii="Arial" w:hAnsi="Arial" w:cs="Arial"/>
          <w:bCs/>
          <w:sz w:val="20"/>
          <w:szCs w:val="20"/>
          <w:lang w:val="es-ES"/>
        </w:rPr>
        <w:t xml:space="preserve"> </w:t>
      </w:r>
      <w:r w:rsidR="00630134" w:rsidRPr="00E567A0">
        <w:rPr>
          <w:rFonts w:ascii="Arial" w:hAnsi="Arial" w:cs="Arial"/>
          <w:bCs/>
          <w:sz w:val="20"/>
          <w:szCs w:val="20"/>
          <w:lang w:val="es-ES"/>
        </w:rPr>
        <w:t>completa y oportuna</w:t>
      </w:r>
      <w:r w:rsidR="004A3E2A" w:rsidRPr="00E567A0">
        <w:rPr>
          <w:rFonts w:ascii="Arial" w:hAnsi="Arial" w:cs="Arial"/>
          <w:bCs/>
          <w:sz w:val="20"/>
          <w:szCs w:val="20"/>
          <w:lang w:val="es-ES"/>
        </w:rPr>
        <w:t xml:space="preserve"> </w:t>
      </w:r>
      <w:r w:rsidR="006E0AF6" w:rsidRPr="00E567A0">
        <w:rPr>
          <w:rFonts w:ascii="Arial" w:hAnsi="Arial" w:cs="Arial"/>
          <w:bCs/>
          <w:sz w:val="20"/>
          <w:szCs w:val="20"/>
          <w:lang w:val="es-ES"/>
        </w:rPr>
        <w:t>conforme a los requisitos ref</w:t>
      </w:r>
      <w:r w:rsidR="00FC73BA" w:rsidRPr="00E567A0">
        <w:rPr>
          <w:rFonts w:ascii="Arial" w:hAnsi="Arial" w:cs="Arial"/>
          <w:bCs/>
          <w:sz w:val="20"/>
          <w:szCs w:val="20"/>
          <w:lang w:val="es-ES"/>
        </w:rPr>
        <w:t>eridos</w:t>
      </w:r>
      <w:r w:rsidR="00D167DF" w:rsidRPr="00E567A0">
        <w:rPr>
          <w:rFonts w:ascii="Arial" w:hAnsi="Arial" w:cs="Arial"/>
          <w:bCs/>
          <w:sz w:val="20"/>
          <w:szCs w:val="20"/>
          <w:lang w:val="es-ES"/>
        </w:rPr>
        <w:t xml:space="preserve"> </w:t>
      </w:r>
      <w:r w:rsidR="00501002" w:rsidRPr="00E567A0">
        <w:rPr>
          <w:rFonts w:ascii="Arial" w:hAnsi="Arial" w:cs="Arial"/>
          <w:bCs/>
          <w:sz w:val="20"/>
          <w:szCs w:val="20"/>
          <w:lang w:val="es-ES"/>
        </w:rPr>
        <w:t xml:space="preserve">en el numeral </w:t>
      </w:r>
      <w:proofErr w:type="spellStart"/>
      <w:r w:rsidR="00E80EA7" w:rsidRPr="00E567A0">
        <w:rPr>
          <w:rFonts w:ascii="Arial" w:hAnsi="Arial" w:cs="Arial"/>
          <w:bCs/>
          <w:sz w:val="20"/>
          <w:szCs w:val="20"/>
          <w:lang w:val="es-ES"/>
        </w:rPr>
        <w:t>A.</w:t>
      </w:r>
      <w:r w:rsidR="00D167DF" w:rsidRPr="00E567A0">
        <w:rPr>
          <w:rFonts w:ascii="Arial" w:hAnsi="Arial" w:cs="Arial"/>
          <w:bCs/>
          <w:sz w:val="20"/>
          <w:szCs w:val="20"/>
          <w:lang w:val="es-ES"/>
        </w:rPr>
        <w:t>1</w:t>
      </w:r>
      <w:r w:rsidR="00963AFF" w:rsidRPr="00E567A0">
        <w:rPr>
          <w:rFonts w:ascii="Arial" w:hAnsi="Arial" w:cs="Arial"/>
          <w:bCs/>
          <w:sz w:val="20"/>
          <w:szCs w:val="20"/>
          <w:lang w:val="es-ES"/>
        </w:rPr>
        <w:t>.1</w:t>
      </w:r>
      <w:proofErr w:type="spellEnd"/>
      <w:r w:rsidR="00963AFF" w:rsidRPr="00E567A0">
        <w:rPr>
          <w:rFonts w:ascii="Arial" w:hAnsi="Arial" w:cs="Arial"/>
          <w:bCs/>
          <w:sz w:val="20"/>
          <w:szCs w:val="20"/>
          <w:lang w:val="es-ES"/>
        </w:rPr>
        <w:t>.</w:t>
      </w:r>
    </w:p>
    <w:p w14:paraId="44704A4F" w14:textId="77777777" w:rsidR="00501002" w:rsidRPr="00E567A0" w:rsidRDefault="00501002" w:rsidP="00CD6D20">
      <w:pPr>
        <w:numPr>
          <w:ilvl w:val="0"/>
          <w:numId w:val="9"/>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 xml:space="preserve">Acudir personalmente en las fechas y lugares señalados por el Instituto </w:t>
      </w:r>
      <w:r w:rsidR="00513449" w:rsidRPr="00E567A0">
        <w:rPr>
          <w:rFonts w:ascii="Arial" w:hAnsi="Arial" w:cs="Arial"/>
          <w:bCs/>
          <w:sz w:val="20"/>
          <w:szCs w:val="20"/>
          <w:lang w:val="es-ES"/>
        </w:rPr>
        <w:t xml:space="preserve">Hidalguense de las Mujeres </w:t>
      </w:r>
      <w:r w:rsidRPr="00E567A0">
        <w:rPr>
          <w:rFonts w:ascii="Arial" w:hAnsi="Arial" w:cs="Arial"/>
          <w:bCs/>
          <w:sz w:val="20"/>
          <w:szCs w:val="20"/>
          <w:lang w:val="es-ES"/>
        </w:rPr>
        <w:t>a realiza</w:t>
      </w:r>
      <w:r w:rsidR="00D733C3" w:rsidRPr="00E567A0">
        <w:rPr>
          <w:rFonts w:ascii="Arial" w:hAnsi="Arial" w:cs="Arial"/>
          <w:bCs/>
          <w:sz w:val="20"/>
          <w:szCs w:val="20"/>
          <w:lang w:val="es-ES"/>
        </w:rPr>
        <w:t>r los trámites correspondientes.</w:t>
      </w:r>
    </w:p>
    <w:p w14:paraId="22DF880D" w14:textId="77777777" w:rsidR="00501002" w:rsidRPr="00E567A0" w:rsidRDefault="00501002" w:rsidP="00CD6D20">
      <w:pPr>
        <w:numPr>
          <w:ilvl w:val="0"/>
          <w:numId w:val="9"/>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 xml:space="preserve">Destinar el </w:t>
      </w:r>
      <w:r w:rsidR="008F3C49" w:rsidRPr="00E567A0">
        <w:rPr>
          <w:rFonts w:ascii="Arial" w:hAnsi="Arial" w:cs="Arial"/>
          <w:bCs/>
          <w:sz w:val="20"/>
          <w:szCs w:val="20"/>
          <w:lang w:val="es-ES"/>
        </w:rPr>
        <w:t>apoyo económico</w:t>
      </w:r>
      <w:r w:rsidRPr="00E567A0">
        <w:rPr>
          <w:rFonts w:ascii="Arial" w:hAnsi="Arial" w:cs="Arial"/>
          <w:bCs/>
          <w:sz w:val="20"/>
          <w:szCs w:val="20"/>
          <w:lang w:val="es-ES"/>
        </w:rPr>
        <w:t xml:space="preserve"> recibido para los fines autorizad</w:t>
      </w:r>
      <w:r w:rsidR="00D733C3" w:rsidRPr="00E567A0">
        <w:rPr>
          <w:rFonts w:ascii="Arial" w:hAnsi="Arial" w:cs="Arial"/>
          <w:bCs/>
          <w:sz w:val="20"/>
          <w:szCs w:val="20"/>
          <w:lang w:val="es-ES"/>
        </w:rPr>
        <w:t>os según su proyecto productivo.</w:t>
      </w:r>
    </w:p>
    <w:p w14:paraId="74731BE8" w14:textId="77777777" w:rsidR="00501002" w:rsidRPr="00E567A0" w:rsidRDefault="00501002" w:rsidP="00CD6D20">
      <w:pPr>
        <w:numPr>
          <w:ilvl w:val="0"/>
          <w:numId w:val="9"/>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En caso de cambio de domicilio o giro del proyecto, deberán informar oportunamente a</w:t>
      </w:r>
      <w:r w:rsidR="00686D96" w:rsidRPr="00E567A0">
        <w:rPr>
          <w:rFonts w:ascii="Arial" w:hAnsi="Arial" w:cs="Arial"/>
          <w:bCs/>
          <w:sz w:val="20"/>
          <w:szCs w:val="20"/>
          <w:lang w:val="es-ES"/>
        </w:rPr>
        <w:t xml:space="preserve"> </w:t>
      </w:r>
      <w:r w:rsidRPr="00E567A0">
        <w:rPr>
          <w:rFonts w:ascii="Arial" w:hAnsi="Arial" w:cs="Arial"/>
          <w:bCs/>
          <w:sz w:val="20"/>
          <w:szCs w:val="20"/>
          <w:lang w:val="es-ES"/>
        </w:rPr>
        <w:t>l</w:t>
      </w:r>
      <w:r w:rsidR="004B2186" w:rsidRPr="00E567A0">
        <w:rPr>
          <w:rFonts w:ascii="Arial" w:hAnsi="Arial" w:cs="Arial"/>
          <w:bCs/>
          <w:sz w:val="20"/>
          <w:szCs w:val="20"/>
          <w:lang w:val="es-ES"/>
        </w:rPr>
        <w:t>a Subdirección</w:t>
      </w:r>
      <w:r w:rsidR="00D733C3" w:rsidRPr="00E567A0">
        <w:rPr>
          <w:rFonts w:ascii="Arial" w:hAnsi="Arial" w:cs="Arial"/>
          <w:bCs/>
          <w:sz w:val="20"/>
          <w:szCs w:val="20"/>
          <w:lang w:val="es-ES"/>
        </w:rPr>
        <w:t xml:space="preserve"> de Fortalecimiento Económico.</w:t>
      </w:r>
    </w:p>
    <w:p w14:paraId="7F029487" w14:textId="77777777" w:rsidR="00501002" w:rsidRPr="00E567A0" w:rsidRDefault="00501002" w:rsidP="00CD6D20">
      <w:pPr>
        <w:numPr>
          <w:ilvl w:val="0"/>
          <w:numId w:val="9"/>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 xml:space="preserve">Participar en las actividades que el </w:t>
      </w:r>
      <w:r w:rsidR="00513449" w:rsidRPr="00E567A0">
        <w:rPr>
          <w:rFonts w:ascii="Arial" w:hAnsi="Arial" w:cs="Arial"/>
          <w:bCs/>
          <w:sz w:val="20"/>
          <w:szCs w:val="20"/>
          <w:lang w:val="es-ES"/>
        </w:rPr>
        <w:t>Instituto Hidalguense de las Mujeres</w:t>
      </w:r>
      <w:r w:rsidR="007D34B2" w:rsidRPr="00E567A0">
        <w:rPr>
          <w:rFonts w:ascii="Arial" w:hAnsi="Arial" w:cs="Arial"/>
          <w:bCs/>
          <w:sz w:val="20"/>
          <w:szCs w:val="20"/>
          <w:lang w:val="es-ES"/>
        </w:rPr>
        <w:t xml:space="preserve"> </w:t>
      </w:r>
      <w:r w:rsidRPr="00E567A0">
        <w:rPr>
          <w:rFonts w:ascii="Arial" w:hAnsi="Arial" w:cs="Arial"/>
          <w:bCs/>
          <w:sz w:val="20"/>
          <w:szCs w:val="20"/>
          <w:lang w:val="es-ES"/>
        </w:rPr>
        <w:t>establezca para</w:t>
      </w:r>
      <w:r w:rsidR="007D34B2" w:rsidRPr="00E567A0">
        <w:rPr>
          <w:rFonts w:ascii="Arial" w:hAnsi="Arial" w:cs="Arial"/>
          <w:bCs/>
          <w:sz w:val="20"/>
          <w:szCs w:val="20"/>
          <w:lang w:val="es-ES"/>
        </w:rPr>
        <w:t xml:space="preserve"> </w:t>
      </w:r>
      <w:r w:rsidR="006E0AF6" w:rsidRPr="00E567A0">
        <w:rPr>
          <w:rFonts w:ascii="Arial" w:hAnsi="Arial" w:cs="Arial"/>
          <w:bCs/>
          <w:sz w:val="20"/>
          <w:szCs w:val="20"/>
          <w:lang w:val="es-ES"/>
        </w:rPr>
        <w:t>impulsar</w:t>
      </w:r>
      <w:r w:rsidR="007D34B2" w:rsidRPr="00E567A0">
        <w:rPr>
          <w:rFonts w:ascii="Arial" w:hAnsi="Arial" w:cs="Arial"/>
          <w:bCs/>
          <w:sz w:val="20"/>
          <w:szCs w:val="20"/>
          <w:lang w:val="es-ES"/>
        </w:rPr>
        <w:t xml:space="preserve"> </w:t>
      </w:r>
      <w:r w:rsidR="00405900" w:rsidRPr="00E567A0">
        <w:rPr>
          <w:rFonts w:ascii="Arial" w:hAnsi="Arial" w:cs="Arial"/>
          <w:bCs/>
          <w:sz w:val="20"/>
          <w:szCs w:val="20"/>
          <w:lang w:val="es-ES"/>
        </w:rPr>
        <w:t>procesos de empoderamiento</w:t>
      </w:r>
      <w:r w:rsidR="007C017F" w:rsidRPr="00E567A0">
        <w:rPr>
          <w:rFonts w:ascii="Arial" w:hAnsi="Arial" w:cs="Arial"/>
          <w:bCs/>
          <w:sz w:val="20"/>
          <w:szCs w:val="20"/>
          <w:lang w:val="es-ES"/>
        </w:rPr>
        <w:t xml:space="preserve"> de las mujeres </w:t>
      </w:r>
      <w:r w:rsidR="00405900" w:rsidRPr="00E567A0">
        <w:rPr>
          <w:rFonts w:ascii="Arial" w:hAnsi="Arial" w:cs="Arial"/>
          <w:bCs/>
          <w:sz w:val="20"/>
          <w:szCs w:val="20"/>
          <w:lang w:val="es-ES"/>
        </w:rPr>
        <w:t>que contribuyan al logro de la</w:t>
      </w:r>
      <w:r w:rsidR="007D34B2" w:rsidRPr="00E567A0">
        <w:rPr>
          <w:rFonts w:ascii="Arial" w:hAnsi="Arial" w:cs="Arial"/>
          <w:bCs/>
          <w:sz w:val="20"/>
          <w:szCs w:val="20"/>
          <w:lang w:val="es-ES"/>
        </w:rPr>
        <w:t xml:space="preserve"> </w:t>
      </w:r>
      <w:r w:rsidRPr="00E567A0">
        <w:rPr>
          <w:rFonts w:ascii="Arial" w:hAnsi="Arial" w:cs="Arial"/>
          <w:bCs/>
          <w:sz w:val="20"/>
          <w:szCs w:val="20"/>
          <w:lang w:val="es-ES"/>
        </w:rPr>
        <w:t xml:space="preserve">igualdad </w:t>
      </w:r>
      <w:r w:rsidR="007C017F" w:rsidRPr="00E567A0">
        <w:rPr>
          <w:rFonts w:ascii="Arial" w:hAnsi="Arial" w:cs="Arial"/>
          <w:bCs/>
          <w:sz w:val="20"/>
          <w:szCs w:val="20"/>
          <w:lang w:val="es-ES"/>
        </w:rPr>
        <w:t>sustantiva</w:t>
      </w:r>
      <w:r w:rsidR="007D34B2" w:rsidRPr="00E567A0">
        <w:rPr>
          <w:rFonts w:ascii="Arial" w:hAnsi="Arial" w:cs="Arial"/>
          <w:bCs/>
          <w:sz w:val="20"/>
          <w:szCs w:val="20"/>
          <w:lang w:val="es-ES"/>
        </w:rPr>
        <w:t xml:space="preserve"> </w:t>
      </w:r>
      <w:r w:rsidR="00D733C3" w:rsidRPr="00E567A0">
        <w:rPr>
          <w:rFonts w:ascii="Arial" w:hAnsi="Arial" w:cs="Arial"/>
          <w:bCs/>
          <w:sz w:val="20"/>
          <w:szCs w:val="20"/>
          <w:lang w:val="es-ES"/>
        </w:rPr>
        <w:t>entre mujeres y hombres.</w:t>
      </w:r>
    </w:p>
    <w:p w14:paraId="21090BFC" w14:textId="77777777" w:rsidR="00501002" w:rsidRPr="00E567A0" w:rsidRDefault="00501002" w:rsidP="00CD6D20">
      <w:pPr>
        <w:numPr>
          <w:ilvl w:val="0"/>
          <w:numId w:val="9"/>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En caso de que la o las mujeres se encuentren en proceso</w:t>
      </w:r>
      <w:r w:rsidR="007C017F" w:rsidRPr="00E567A0">
        <w:rPr>
          <w:rFonts w:ascii="Arial" w:hAnsi="Arial" w:cs="Arial"/>
          <w:bCs/>
          <w:sz w:val="20"/>
          <w:szCs w:val="20"/>
          <w:lang w:val="es-ES"/>
        </w:rPr>
        <w:t>s</w:t>
      </w:r>
      <w:r w:rsidRPr="00E567A0">
        <w:rPr>
          <w:rFonts w:ascii="Arial" w:hAnsi="Arial" w:cs="Arial"/>
          <w:bCs/>
          <w:sz w:val="20"/>
          <w:szCs w:val="20"/>
          <w:lang w:val="es-ES"/>
        </w:rPr>
        <w:t xml:space="preserve"> de intervención derivad</w:t>
      </w:r>
      <w:r w:rsidR="007C017F" w:rsidRPr="00E567A0">
        <w:rPr>
          <w:rFonts w:ascii="Arial" w:hAnsi="Arial" w:cs="Arial"/>
          <w:bCs/>
          <w:sz w:val="20"/>
          <w:szCs w:val="20"/>
          <w:lang w:val="es-ES"/>
        </w:rPr>
        <w:t>os</w:t>
      </w:r>
      <w:r w:rsidR="00686D96" w:rsidRPr="00E567A0">
        <w:rPr>
          <w:rFonts w:ascii="Arial" w:hAnsi="Arial" w:cs="Arial"/>
          <w:bCs/>
          <w:sz w:val="20"/>
          <w:szCs w:val="20"/>
          <w:lang w:val="es-ES"/>
        </w:rPr>
        <w:t xml:space="preserve"> </w:t>
      </w:r>
      <w:r w:rsidRPr="00E567A0">
        <w:rPr>
          <w:rFonts w:ascii="Arial" w:hAnsi="Arial" w:cs="Arial"/>
          <w:bCs/>
          <w:sz w:val="20"/>
          <w:szCs w:val="20"/>
          <w:lang w:val="es-ES"/>
        </w:rPr>
        <w:t>de una situación de violencia, ésta</w:t>
      </w:r>
      <w:r w:rsidR="007C017F" w:rsidRPr="00E567A0">
        <w:rPr>
          <w:rFonts w:ascii="Arial" w:hAnsi="Arial" w:cs="Arial"/>
          <w:bCs/>
          <w:sz w:val="20"/>
          <w:szCs w:val="20"/>
          <w:lang w:val="es-ES"/>
        </w:rPr>
        <w:t>s</w:t>
      </w:r>
      <w:r w:rsidRPr="00E567A0">
        <w:rPr>
          <w:rFonts w:ascii="Arial" w:hAnsi="Arial" w:cs="Arial"/>
          <w:bCs/>
          <w:sz w:val="20"/>
          <w:szCs w:val="20"/>
          <w:lang w:val="es-ES"/>
        </w:rPr>
        <w:t xml:space="preserve"> se compromet</w:t>
      </w:r>
      <w:r w:rsidR="007C017F" w:rsidRPr="00E567A0">
        <w:rPr>
          <w:rFonts w:ascii="Arial" w:hAnsi="Arial" w:cs="Arial"/>
          <w:bCs/>
          <w:sz w:val="20"/>
          <w:szCs w:val="20"/>
          <w:lang w:val="es-ES"/>
        </w:rPr>
        <w:t xml:space="preserve">an </w:t>
      </w:r>
      <w:r w:rsidRPr="00E567A0">
        <w:rPr>
          <w:rFonts w:ascii="Arial" w:hAnsi="Arial" w:cs="Arial"/>
          <w:bCs/>
          <w:sz w:val="20"/>
          <w:szCs w:val="20"/>
          <w:lang w:val="es-ES"/>
        </w:rPr>
        <w:t>a continuarlo y concluirlo.</w:t>
      </w:r>
    </w:p>
    <w:p w14:paraId="731D8FA5" w14:textId="77777777" w:rsidR="00FB7542" w:rsidRPr="00E567A0" w:rsidRDefault="00FB7542" w:rsidP="00550AF7">
      <w:pPr>
        <w:spacing w:after="0" w:line="240" w:lineRule="auto"/>
        <w:contextualSpacing/>
        <w:jc w:val="both"/>
        <w:rPr>
          <w:rFonts w:ascii="Arial" w:hAnsi="Arial" w:cs="Arial"/>
          <w:bCs/>
          <w:sz w:val="20"/>
          <w:szCs w:val="20"/>
          <w:lang w:val="es-ES"/>
        </w:rPr>
      </w:pPr>
    </w:p>
    <w:p w14:paraId="501CA99F" w14:textId="77777777" w:rsidR="00191871" w:rsidRPr="00E567A0" w:rsidRDefault="00191871" w:rsidP="00550AF7">
      <w:pPr>
        <w:spacing w:after="0" w:line="240" w:lineRule="auto"/>
        <w:contextualSpacing/>
        <w:jc w:val="both"/>
        <w:rPr>
          <w:rFonts w:ascii="Arial" w:hAnsi="Arial" w:cs="Arial"/>
          <w:bCs/>
          <w:sz w:val="20"/>
          <w:szCs w:val="20"/>
          <w:lang w:val="es-ES"/>
        </w:rPr>
      </w:pPr>
    </w:p>
    <w:p w14:paraId="76A41C30" w14:textId="77777777" w:rsidR="00501002" w:rsidRPr="00E567A0" w:rsidRDefault="00501002" w:rsidP="00501002">
      <w:pPr>
        <w:spacing w:after="0" w:line="240" w:lineRule="auto"/>
        <w:ind w:firstLine="708"/>
        <w:jc w:val="both"/>
        <w:rPr>
          <w:rFonts w:ascii="Arial" w:hAnsi="Arial" w:cs="Arial"/>
          <w:b/>
          <w:sz w:val="20"/>
          <w:szCs w:val="20"/>
        </w:rPr>
      </w:pPr>
      <w:proofErr w:type="spellStart"/>
      <w:r w:rsidRPr="00E567A0">
        <w:rPr>
          <w:rFonts w:ascii="Arial" w:hAnsi="Arial" w:cs="Arial"/>
          <w:b/>
          <w:sz w:val="20"/>
          <w:szCs w:val="20"/>
          <w:lang w:val="es-ES"/>
        </w:rPr>
        <w:t>A.</w:t>
      </w:r>
      <w:r w:rsidR="00596541" w:rsidRPr="00E567A0">
        <w:rPr>
          <w:rFonts w:ascii="Arial" w:hAnsi="Arial" w:cs="Arial"/>
          <w:b/>
          <w:sz w:val="20"/>
          <w:szCs w:val="20"/>
          <w:lang w:val="es-ES"/>
        </w:rPr>
        <w:t>1.4.3</w:t>
      </w:r>
      <w:proofErr w:type="spellEnd"/>
      <w:r w:rsidR="00596541" w:rsidRPr="00E567A0">
        <w:rPr>
          <w:rFonts w:ascii="Arial" w:hAnsi="Arial" w:cs="Arial"/>
          <w:b/>
          <w:sz w:val="20"/>
          <w:szCs w:val="20"/>
          <w:lang w:val="es-ES"/>
        </w:rPr>
        <w:t>.</w:t>
      </w:r>
      <w:r w:rsidR="00686D96" w:rsidRPr="00E567A0">
        <w:rPr>
          <w:rFonts w:ascii="Arial" w:hAnsi="Arial" w:cs="Arial"/>
          <w:b/>
          <w:sz w:val="20"/>
          <w:szCs w:val="20"/>
          <w:lang w:val="es-ES"/>
        </w:rPr>
        <w:t xml:space="preserve"> </w:t>
      </w:r>
      <w:r w:rsidRPr="00E567A0">
        <w:rPr>
          <w:rFonts w:ascii="Arial" w:hAnsi="Arial" w:cs="Arial"/>
          <w:b/>
          <w:sz w:val="20"/>
          <w:szCs w:val="20"/>
        </w:rPr>
        <w:t xml:space="preserve">Causas de </w:t>
      </w:r>
      <w:r w:rsidR="00D00B9A" w:rsidRPr="00E567A0">
        <w:rPr>
          <w:rFonts w:ascii="Arial" w:hAnsi="Arial" w:cs="Arial"/>
          <w:b/>
          <w:sz w:val="20"/>
          <w:szCs w:val="20"/>
        </w:rPr>
        <w:t>cancelación</w:t>
      </w:r>
      <w:r w:rsidRPr="00E567A0">
        <w:rPr>
          <w:rFonts w:ascii="Arial" w:hAnsi="Arial" w:cs="Arial"/>
          <w:b/>
          <w:sz w:val="20"/>
          <w:szCs w:val="20"/>
        </w:rPr>
        <w:t xml:space="preserve"> de </w:t>
      </w:r>
      <w:r w:rsidR="00046D50" w:rsidRPr="00E567A0">
        <w:rPr>
          <w:rFonts w:ascii="Arial" w:hAnsi="Arial" w:cs="Arial"/>
          <w:b/>
          <w:sz w:val="20"/>
          <w:szCs w:val="20"/>
        </w:rPr>
        <w:t xml:space="preserve">los </w:t>
      </w:r>
      <w:r w:rsidR="008F3C49" w:rsidRPr="00E567A0">
        <w:rPr>
          <w:rFonts w:ascii="Arial" w:hAnsi="Arial" w:cs="Arial"/>
          <w:b/>
          <w:sz w:val="20"/>
          <w:szCs w:val="20"/>
        </w:rPr>
        <w:t>apoyos económicos</w:t>
      </w:r>
    </w:p>
    <w:p w14:paraId="10DA5F11" w14:textId="77777777" w:rsidR="00501002" w:rsidRPr="00E567A0" w:rsidRDefault="00501002" w:rsidP="00501002">
      <w:pPr>
        <w:spacing w:after="0" w:line="240" w:lineRule="auto"/>
        <w:contextualSpacing/>
        <w:jc w:val="both"/>
        <w:rPr>
          <w:rFonts w:ascii="Arial" w:hAnsi="Arial" w:cs="Arial"/>
          <w:b/>
          <w:sz w:val="20"/>
          <w:szCs w:val="20"/>
        </w:rPr>
      </w:pPr>
    </w:p>
    <w:p w14:paraId="247DCBF2" w14:textId="77777777" w:rsidR="005B5B6E" w:rsidRPr="00E567A0" w:rsidRDefault="005B5B6E" w:rsidP="00AF495C">
      <w:pPr>
        <w:spacing w:after="0" w:line="240" w:lineRule="auto"/>
        <w:contextualSpacing/>
        <w:jc w:val="both"/>
        <w:rPr>
          <w:rFonts w:ascii="Arial" w:hAnsi="Arial" w:cs="Arial"/>
          <w:sz w:val="20"/>
          <w:szCs w:val="20"/>
        </w:rPr>
      </w:pPr>
      <w:r w:rsidRPr="00E567A0">
        <w:rPr>
          <w:rFonts w:ascii="Arial" w:hAnsi="Arial" w:cs="Arial"/>
          <w:sz w:val="20"/>
          <w:szCs w:val="20"/>
        </w:rPr>
        <w:t xml:space="preserve">Se </w:t>
      </w:r>
      <w:r w:rsidR="00D00B9A" w:rsidRPr="00E567A0">
        <w:rPr>
          <w:rFonts w:ascii="Arial" w:hAnsi="Arial" w:cs="Arial"/>
          <w:sz w:val="20"/>
          <w:szCs w:val="20"/>
        </w:rPr>
        <w:t>cancelará</w:t>
      </w:r>
      <w:r w:rsidRPr="00E567A0">
        <w:rPr>
          <w:rFonts w:ascii="Arial" w:hAnsi="Arial" w:cs="Arial"/>
          <w:sz w:val="20"/>
          <w:szCs w:val="20"/>
        </w:rPr>
        <w:t xml:space="preserve"> la entrega del </w:t>
      </w:r>
      <w:r w:rsidR="008F3C49" w:rsidRPr="00E567A0">
        <w:rPr>
          <w:rFonts w:ascii="Arial" w:hAnsi="Arial" w:cs="Arial"/>
          <w:sz w:val="20"/>
          <w:szCs w:val="20"/>
        </w:rPr>
        <w:t>apoyo económico</w:t>
      </w:r>
      <w:r w:rsidRPr="00E567A0">
        <w:rPr>
          <w:rFonts w:ascii="Arial" w:hAnsi="Arial" w:cs="Arial"/>
          <w:sz w:val="20"/>
          <w:szCs w:val="20"/>
        </w:rPr>
        <w:t xml:space="preserve"> cuando l</w:t>
      </w:r>
      <w:r w:rsidR="00322096" w:rsidRPr="00E567A0">
        <w:rPr>
          <w:rFonts w:ascii="Arial" w:hAnsi="Arial" w:cs="Arial"/>
          <w:sz w:val="20"/>
          <w:szCs w:val="20"/>
        </w:rPr>
        <w:t>as mujeres</w:t>
      </w:r>
      <w:r w:rsidRPr="00E567A0">
        <w:rPr>
          <w:rFonts w:ascii="Arial" w:hAnsi="Arial" w:cs="Arial"/>
          <w:sz w:val="20"/>
          <w:szCs w:val="20"/>
        </w:rPr>
        <w:t xml:space="preserve"> que lo hayan solicitado incurran en alguna de las siguientes irregularidades:</w:t>
      </w:r>
    </w:p>
    <w:p w14:paraId="0905C24F" w14:textId="77777777" w:rsidR="005B5B6E" w:rsidRPr="00E567A0" w:rsidRDefault="005B5B6E" w:rsidP="00501002">
      <w:pPr>
        <w:spacing w:after="0" w:line="240" w:lineRule="auto"/>
        <w:ind w:left="720"/>
        <w:contextualSpacing/>
        <w:jc w:val="both"/>
        <w:rPr>
          <w:rFonts w:ascii="Arial" w:hAnsi="Arial" w:cs="Arial"/>
          <w:sz w:val="20"/>
          <w:szCs w:val="20"/>
        </w:rPr>
      </w:pPr>
    </w:p>
    <w:p w14:paraId="3CFBF770" w14:textId="77777777" w:rsidR="00501002" w:rsidRPr="00E567A0" w:rsidRDefault="009A0ACC" w:rsidP="00CD6D20">
      <w:pPr>
        <w:numPr>
          <w:ilvl w:val="0"/>
          <w:numId w:val="10"/>
        </w:numPr>
        <w:spacing w:after="0" w:line="240" w:lineRule="auto"/>
        <w:contextualSpacing/>
        <w:jc w:val="both"/>
        <w:rPr>
          <w:rFonts w:ascii="Arial" w:hAnsi="Arial" w:cs="Arial"/>
          <w:sz w:val="20"/>
          <w:szCs w:val="20"/>
        </w:rPr>
      </w:pPr>
      <w:r w:rsidRPr="00E567A0">
        <w:rPr>
          <w:rFonts w:ascii="Arial" w:hAnsi="Arial" w:cs="Arial"/>
          <w:sz w:val="20"/>
          <w:szCs w:val="20"/>
        </w:rPr>
        <w:t>Falsee</w:t>
      </w:r>
      <w:r w:rsidR="002D7528" w:rsidRPr="00E567A0">
        <w:rPr>
          <w:rFonts w:ascii="Arial" w:hAnsi="Arial" w:cs="Arial"/>
          <w:sz w:val="20"/>
          <w:szCs w:val="20"/>
        </w:rPr>
        <w:t>n</w:t>
      </w:r>
      <w:r w:rsidRPr="00E567A0">
        <w:rPr>
          <w:rFonts w:ascii="Arial" w:hAnsi="Arial" w:cs="Arial"/>
          <w:sz w:val="20"/>
          <w:szCs w:val="20"/>
        </w:rPr>
        <w:t xml:space="preserve"> i</w:t>
      </w:r>
      <w:r w:rsidR="00501002" w:rsidRPr="00E567A0">
        <w:rPr>
          <w:rFonts w:ascii="Arial" w:hAnsi="Arial" w:cs="Arial"/>
          <w:sz w:val="20"/>
          <w:szCs w:val="20"/>
        </w:rPr>
        <w:t xml:space="preserve">nformación o </w:t>
      </w:r>
      <w:r w:rsidRPr="00E567A0">
        <w:rPr>
          <w:rFonts w:ascii="Arial" w:hAnsi="Arial" w:cs="Arial"/>
          <w:sz w:val="20"/>
          <w:szCs w:val="20"/>
        </w:rPr>
        <w:t>proporcione</w:t>
      </w:r>
      <w:r w:rsidR="005B5B6E" w:rsidRPr="00E567A0">
        <w:rPr>
          <w:rFonts w:ascii="Arial" w:hAnsi="Arial" w:cs="Arial"/>
          <w:sz w:val="20"/>
          <w:szCs w:val="20"/>
        </w:rPr>
        <w:t>n</w:t>
      </w:r>
      <w:r w:rsidR="004A3E2A" w:rsidRPr="00E567A0">
        <w:rPr>
          <w:rFonts w:ascii="Arial" w:hAnsi="Arial" w:cs="Arial"/>
          <w:sz w:val="20"/>
          <w:szCs w:val="20"/>
        </w:rPr>
        <w:t xml:space="preserve"> </w:t>
      </w:r>
      <w:r w:rsidR="00501002" w:rsidRPr="00E567A0">
        <w:rPr>
          <w:rFonts w:ascii="Arial" w:hAnsi="Arial" w:cs="Arial"/>
          <w:sz w:val="20"/>
          <w:szCs w:val="20"/>
        </w:rPr>
        <w:t>documentación incompleta</w:t>
      </w:r>
      <w:r w:rsidR="00F1638F" w:rsidRPr="00E567A0">
        <w:rPr>
          <w:rFonts w:ascii="Arial" w:hAnsi="Arial" w:cs="Arial"/>
          <w:sz w:val="20"/>
          <w:szCs w:val="20"/>
        </w:rPr>
        <w:t>;</w:t>
      </w:r>
    </w:p>
    <w:p w14:paraId="29505A02" w14:textId="77777777" w:rsidR="00566428" w:rsidRPr="00E567A0" w:rsidRDefault="00501002" w:rsidP="00566428">
      <w:pPr>
        <w:numPr>
          <w:ilvl w:val="0"/>
          <w:numId w:val="10"/>
        </w:numPr>
        <w:spacing w:after="0" w:line="240" w:lineRule="auto"/>
        <w:contextualSpacing/>
        <w:jc w:val="both"/>
        <w:rPr>
          <w:rFonts w:ascii="Arial" w:hAnsi="Arial" w:cs="Arial"/>
          <w:sz w:val="20"/>
          <w:szCs w:val="20"/>
        </w:rPr>
      </w:pPr>
      <w:r w:rsidRPr="00E567A0">
        <w:rPr>
          <w:rFonts w:ascii="Arial" w:hAnsi="Arial" w:cs="Arial"/>
          <w:sz w:val="20"/>
          <w:szCs w:val="20"/>
        </w:rPr>
        <w:t xml:space="preserve">Sean deudoras del </w:t>
      </w:r>
      <w:r w:rsidR="00EC467B" w:rsidRPr="00E567A0">
        <w:rPr>
          <w:rFonts w:ascii="Arial" w:hAnsi="Arial" w:cs="Arial"/>
          <w:sz w:val="20"/>
          <w:szCs w:val="20"/>
        </w:rPr>
        <w:t>proyecto</w:t>
      </w:r>
      <w:r w:rsidR="00FB17E9" w:rsidRPr="00E567A0">
        <w:rPr>
          <w:rFonts w:ascii="Arial" w:hAnsi="Arial" w:cs="Arial"/>
          <w:sz w:val="20"/>
          <w:szCs w:val="20"/>
        </w:rPr>
        <w:t xml:space="preserve"> en ejercicios anteriores</w:t>
      </w:r>
      <w:r w:rsidR="00F1638F" w:rsidRPr="00E567A0">
        <w:rPr>
          <w:rFonts w:ascii="Arial" w:hAnsi="Arial" w:cs="Arial"/>
          <w:sz w:val="20"/>
          <w:szCs w:val="20"/>
        </w:rPr>
        <w:t>;</w:t>
      </w:r>
    </w:p>
    <w:p w14:paraId="0A99BBCC" w14:textId="77777777" w:rsidR="00566428" w:rsidRPr="00E567A0" w:rsidRDefault="00686D96" w:rsidP="00566428">
      <w:pPr>
        <w:numPr>
          <w:ilvl w:val="0"/>
          <w:numId w:val="10"/>
        </w:numPr>
        <w:spacing w:after="0" w:line="240" w:lineRule="auto"/>
        <w:contextualSpacing/>
        <w:jc w:val="both"/>
        <w:rPr>
          <w:rFonts w:ascii="Arial" w:hAnsi="Arial" w:cs="Arial"/>
          <w:sz w:val="20"/>
          <w:szCs w:val="20"/>
        </w:rPr>
      </w:pPr>
      <w:r w:rsidRPr="00E567A0">
        <w:rPr>
          <w:rFonts w:ascii="Arial" w:hAnsi="Arial" w:cs="Arial"/>
          <w:sz w:val="20"/>
          <w:szCs w:val="20"/>
        </w:rPr>
        <w:t>No se present</w:t>
      </w:r>
      <w:r w:rsidR="00634729" w:rsidRPr="00E567A0">
        <w:rPr>
          <w:rFonts w:ascii="Arial" w:hAnsi="Arial" w:cs="Arial"/>
          <w:sz w:val="20"/>
          <w:szCs w:val="20"/>
        </w:rPr>
        <w:t>e</w:t>
      </w:r>
      <w:r w:rsidRPr="00E567A0">
        <w:rPr>
          <w:rFonts w:ascii="Arial" w:hAnsi="Arial" w:cs="Arial"/>
          <w:sz w:val="20"/>
          <w:szCs w:val="20"/>
        </w:rPr>
        <w:t xml:space="preserve">n a la entrega del </w:t>
      </w:r>
      <w:r w:rsidR="008F3C49" w:rsidRPr="00E567A0">
        <w:rPr>
          <w:rFonts w:ascii="Arial" w:hAnsi="Arial" w:cs="Arial"/>
          <w:sz w:val="20"/>
          <w:szCs w:val="20"/>
        </w:rPr>
        <w:t>apoyo económico</w:t>
      </w:r>
      <w:r w:rsidRPr="00E567A0">
        <w:rPr>
          <w:rFonts w:ascii="Arial" w:hAnsi="Arial" w:cs="Arial"/>
          <w:sz w:val="20"/>
          <w:szCs w:val="20"/>
        </w:rPr>
        <w:t xml:space="preserve"> a la hora y fecha establecida por el Instituto,</w:t>
      </w:r>
      <w:r w:rsidR="00566428" w:rsidRPr="00E567A0">
        <w:rPr>
          <w:rFonts w:ascii="Arial" w:hAnsi="Arial" w:cs="Arial"/>
          <w:sz w:val="20"/>
          <w:szCs w:val="20"/>
        </w:rPr>
        <w:t xml:space="preserve"> en caso de no acudir tendrán </w:t>
      </w:r>
      <w:r w:rsidR="008E3E4E" w:rsidRPr="00E567A0">
        <w:rPr>
          <w:rFonts w:ascii="Arial" w:hAnsi="Arial" w:cs="Arial"/>
          <w:sz w:val="20"/>
          <w:szCs w:val="20"/>
        </w:rPr>
        <w:t>tres</w:t>
      </w:r>
      <w:r w:rsidR="00566428" w:rsidRPr="00E567A0">
        <w:rPr>
          <w:rFonts w:ascii="Arial" w:hAnsi="Arial" w:cs="Arial"/>
          <w:sz w:val="20"/>
          <w:szCs w:val="20"/>
        </w:rPr>
        <w:t xml:space="preserve"> días hábiles posteriores para presentarse en las oficinas del Instituto Hidalguense de las Mujeres a recibir su </w:t>
      </w:r>
      <w:r w:rsidR="008F3C49" w:rsidRPr="00E567A0">
        <w:rPr>
          <w:rFonts w:ascii="Arial" w:hAnsi="Arial" w:cs="Arial"/>
          <w:sz w:val="20"/>
          <w:szCs w:val="20"/>
        </w:rPr>
        <w:t>apoyo económico</w:t>
      </w:r>
      <w:r w:rsidR="001A7738" w:rsidRPr="00E567A0">
        <w:rPr>
          <w:rFonts w:ascii="Arial" w:hAnsi="Arial" w:cs="Arial"/>
          <w:sz w:val="20"/>
          <w:szCs w:val="20"/>
        </w:rPr>
        <w:t>.</w:t>
      </w:r>
      <w:r w:rsidR="00566428" w:rsidRPr="00E567A0">
        <w:rPr>
          <w:rFonts w:ascii="Arial" w:hAnsi="Arial" w:cs="Arial"/>
          <w:sz w:val="20"/>
          <w:szCs w:val="20"/>
        </w:rPr>
        <w:t xml:space="preserve"> </w:t>
      </w:r>
    </w:p>
    <w:p w14:paraId="46C63602" w14:textId="77777777" w:rsidR="00686D96" w:rsidRPr="00E567A0" w:rsidRDefault="00686D96" w:rsidP="00566428">
      <w:pPr>
        <w:spacing w:after="0" w:line="240" w:lineRule="auto"/>
        <w:ind w:left="720"/>
        <w:contextualSpacing/>
        <w:jc w:val="both"/>
        <w:rPr>
          <w:rFonts w:ascii="Arial" w:hAnsi="Arial" w:cs="Arial"/>
          <w:sz w:val="20"/>
          <w:szCs w:val="20"/>
        </w:rPr>
      </w:pPr>
    </w:p>
    <w:p w14:paraId="3D12CDB5" w14:textId="77777777" w:rsidR="008C62F1" w:rsidRPr="00E567A0" w:rsidRDefault="008C62F1" w:rsidP="008C62F1">
      <w:pPr>
        <w:spacing w:after="0" w:line="240" w:lineRule="auto"/>
        <w:ind w:firstLine="708"/>
        <w:contextualSpacing/>
        <w:rPr>
          <w:rFonts w:ascii="Arial" w:hAnsi="Arial" w:cs="Arial"/>
          <w:b/>
          <w:sz w:val="20"/>
          <w:szCs w:val="20"/>
        </w:rPr>
      </w:pPr>
      <w:proofErr w:type="spellStart"/>
      <w:r w:rsidRPr="00E567A0">
        <w:rPr>
          <w:rFonts w:ascii="Arial" w:hAnsi="Arial" w:cs="Arial"/>
          <w:b/>
          <w:sz w:val="20"/>
          <w:szCs w:val="20"/>
        </w:rPr>
        <w:t>A.1.5</w:t>
      </w:r>
      <w:proofErr w:type="spellEnd"/>
      <w:r w:rsidRPr="00E567A0">
        <w:rPr>
          <w:rFonts w:ascii="Arial" w:hAnsi="Arial" w:cs="Arial"/>
          <w:b/>
          <w:sz w:val="20"/>
          <w:szCs w:val="20"/>
        </w:rPr>
        <w:t>. Recuperación de los recursos</w:t>
      </w:r>
    </w:p>
    <w:p w14:paraId="156A7093" w14:textId="77777777" w:rsidR="008C62F1" w:rsidRPr="00E567A0" w:rsidRDefault="008C62F1" w:rsidP="008C62F1">
      <w:pPr>
        <w:spacing w:after="0" w:line="240" w:lineRule="auto"/>
        <w:ind w:firstLine="708"/>
        <w:contextualSpacing/>
        <w:rPr>
          <w:rFonts w:ascii="Arial" w:hAnsi="Arial" w:cs="Arial"/>
          <w:b/>
          <w:sz w:val="20"/>
          <w:szCs w:val="20"/>
        </w:rPr>
      </w:pPr>
    </w:p>
    <w:p w14:paraId="2F6D6662" w14:textId="77777777" w:rsidR="008C62F1" w:rsidRPr="00E567A0" w:rsidRDefault="00936D62" w:rsidP="00191871">
      <w:pPr>
        <w:spacing w:after="0" w:line="240" w:lineRule="auto"/>
        <w:ind w:hanging="1"/>
        <w:contextualSpacing/>
        <w:jc w:val="both"/>
        <w:rPr>
          <w:rFonts w:ascii="Arial" w:hAnsi="Arial" w:cs="Arial"/>
          <w:sz w:val="20"/>
          <w:szCs w:val="20"/>
          <w:lang w:val="es-ES"/>
        </w:rPr>
      </w:pPr>
      <w:r w:rsidRPr="00E567A0">
        <w:rPr>
          <w:rFonts w:ascii="Arial" w:hAnsi="Arial" w:cs="Arial"/>
          <w:sz w:val="20"/>
          <w:szCs w:val="20"/>
          <w:lang w:val="es-ES"/>
        </w:rPr>
        <w:t xml:space="preserve">Para efectos de recuperación de los recursos se considerará el </w:t>
      </w:r>
      <w:r w:rsidR="005B6377" w:rsidRPr="00E567A0">
        <w:rPr>
          <w:rFonts w:ascii="Arial" w:hAnsi="Arial" w:cs="Arial"/>
          <w:sz w:val="20"/>
          <w:szCs w:val="20"/>
          <w:lang w:val="es-ES"/>
        </w:rPr>
        <w:t>10</w:t>
      </w:r>
      <w:r w:rsidRPr="00E567A0">
        <w:rPr>
          <w:rFonts w:ascii="Arial" w:hAnsi="Arial" w:cs="Arial"/>
          <w:sz w:val="20"/>
          <w:szCs w:val="20"/>
          <w:lang w:val="es-ES"/>
        </w:rPr>
        <w:t xml:space="preserve">0% como fondo perdido, derivado de la situación de desigualdad económica en la que se encuentran las </w:t>
      </w:r>
      <w:r w:rsidR="00F40594" w:rsidRPr="00E567A0">
        <w:rPr>
          <w:rFonts w:ascii="Arial" w:hAnsi="Arial" w:cs="Arial"/>
          <w:sz w:val="20"/>
          <w:szCs w:val="20"/>
          <w:lang w:val="es-ES"/>
        </w:rPr>
        <w:t xml:space="preserve">mujeres respecto de los </w:t>
      </w:r>
      <w:r w:rsidR="00C32DC4" w:rsidRPr="00E567A0">
        <w:rPr>
          <w:rFonts w:ascii="Arial" w:hAnsi="Arial" w:cs="Arial"/>
          <w:sz w:val="20"/>
          <w:szCs w:val="20"/>
          <w:lang w:val="es-ES"/>
        </w:rPr>
        <w:t>hombres</w:t>
      </w:r>
      <w:r w:rsidR="00533DD6" w:rsidRPr="00E567A0">
        <w:rPr>
          <w:rFonts w:ascii="Arial" w:hAnsi="Arial" w:cs="Arial"/>
          <w:sz w:val="20"/>
          <w:szCs w:val="20"/>
          <w:lang w:val="es-ES"/>
        </w:rPr>
        <w:t>,</w:t>
      </w:r>
      <w:r w:rsidR="00131E9A" w:rsidRPr="00E567A0">
        <w:rPr>
          <w:rFonts w:ascii="Arial" w:hAnsi="Arial" w:cs="Arial"/>
          <w:sz w:val="20"/>
          <w:szCs w:val="20"/>
          <w:lang w:val="es-ES"/>
        </w:rPr>
        <w:t xml:space="preserve"> aunado a</w:t>
      </w:r>
      <w:r w:rsidR="003B77BC" w:rsidRPr="00E567A0">
        <w:rPr>
          <w:rFonts w:ascii="Arial" w:hAnsi="Arial" w:cs="Arial"/>
          <w:sz w:val="20"/>
          <w:szCs w:val="20"/>
          <w:lang w:val="es-ES"/>
        </w:rPr>
        <w:t xml:space="preserve"> los efectos económicos </w:t>
      </w:r>
      <w:r w:rsidR="00FB17E9" w:rsidRPr="00E567A0">
        <w:rPr>
          <w:rFonts w:ascii="Arial" w:hAnsi="Arial" w:cs="Arial"/>
          <w:sz w:val="20"/>
          <w:szCs w:val="20"/>
          <w:lang w:val="es-ES"/>
        </w:rPr>
        <w:t>desfavorables</w:t>
      </w:r>
      <w:r w:rsidR="00533DD6" w:rsidRPr="00E567A0">
        <w:rPr>
          <w:rFonts w:ascii="Arial" w:hAnsi="Arial" w:cs="Arial"/>
          <w:sz w:val="20"/>
          <w:szCs w:val="20"/>
          <w:lang w:val="es-ES"/>
        </w:rPr>
        <w:t xml:space="preserve"> </w:t>
      </w:r>
      <w:r w:rsidR="003B77BC" w:rsidRPr="00E567A0">
        <w:rPr>
          <w:rFonts w:ascii="Arial" w:hAnsi="Arial" w:cs="Arial"/>
          <w:sz w:val="20"/>
          <w:szCs w:val="20"/>
          <w:lang w:val="es-ES"/>
        </w:rPr>
        <w:t xml:space="preserve">causados por la pandemia </w:t>
      </w:r>
      <w:r w:rsidR="00533DD6" w:rsidRPr="00E567A0">
        <w:rPr>
          <w:rFonts w:ascii="Arial" w:hAnsi="Arial" w:cs="Arial"/>
          <w:sz w:val="20"/>
          <w:szCs w:val="20"/>
          <w:lang w:val="es-ES"/>
        </w:rPr>
        <w:t xml:space="preserve">SARS </w:t>
      </w:r>
      <w:proofErr w:type="spellStart"/>
      <w:r w:rsidR="00533DD6" w:rsidRPr="00E567A0">
        <w:rPr>
          <w:rFonts w:ascii="Arial" w:hAnsi="Arial" w:cs="Arial"/>
          <w:sz w:val="20"/>
          <w:szCs w:val="20"/>
          <w:lang w:val="es-ES"/>
        </w:rPr>
        <w:t>CoV2</w:t>
      </w:r>
      <w:proofErr w:type="spellEnd"/>
      <w:r w:rsidR="00533DD6" w:rsidRPr="00E567A0">
        <w:rPr>
          <w:rFonts w:ascii="Arial" w:hAnsi="Arial" w:cs="Arial"/>
          <w:sz w:val="20"/>
          <w:szCs w:val="20"/>
          <w:lang w:val="es-ES"/>
        </w:rPr>
        <w:t xml:space="preserve"> (</w:t>
      </w:r>
      <w:r w:rsidR="002B6706" w:rsidRPr="00E567A0">
        <w:rPr>
          <w:rFonts w:ascii="Arial" w:hAnsi="Arial" w:cs="Arial"/>
          <w:sz w:val="20"/>
          <w:szCs w:val="20"/>
          <w:lang w:val="es-ES"/>
        </w:rPr>
        <w:t>COVID-19</w:t>
      </w:r>
      <w:r w:rsidR="00533DD6" w:rsidRPr="00E567A0">
        <w:rPr>
          <w:rFonts w:ascii="Arial" w:hAnsi="Arial" w:cs="Arial"/>
          <w:sz w:val="20"/>
          <w:szCs w:val="20"/>
          <w:lang w:val="es-ES"/>
        </w:rPr>
        <w:t>)</w:t>
      </w:r>
      <w:r w:rsidR="00C07DAC" w:rsidRPr="00E567A0">
        <w:rPr>
          <w:rFonts w:ascii="Arial" w:hAnsi="Arial" w:cs="Arial"/>
          <w:sz w:val="20"/>
          <w:szCs w:val="20"/>
          <w:lang w:val="es-ES"/>
        </w:rPr>
        <w:t>.</w:t>
      </w:r>
    </w:p>
    <w:p w14:paraId="2503C319" w14:textId="77777777" w:rsidR="0059307A" w:rsidRPr="00E567A0" w:rsidRDefault="0059307A" w:rsidP="00D73B63">
      <w:pPr>
        <w:spacing w:after="0" w:line="240" w:lineRule="auto"/>
        <w:contextualSpacing/>
        <w:jc w:val="both"/>
        <w:rPr>
          <w:rFonts w:ascii="Arial" w:hAnsi="Arial" w:cs="Arial"/>
          <w:b/>
          <w:sz w:val="20"/>
          <w:szCs w:val="20"/>
        </w:rPr>
      </w:pPr>
    </w:p>
    <w:p w14:paraId="5C59011E" w14:textId="77777777" w:rsidR="00D73B63" w:rsidRPr="00E567A0" w:rsidRDefault="00D73B63" w:rsidP="003B77BC">
      <w:pPr>
        <w:spacing w:after="0" w:line="240" w:lineRule="auto"/>
        <w:ind w:left="709" w:hanging="1"/>
        <w:contextualSpacing/>
        <w:jc w:val="both"/>
        <w:rPr>
          <w:rFonts w:ascii="Arial" w:hAnsi="Arial" w:cs="Arial"/>
          <w:b/>
          <w:sz w:val="20"/>
          <w:szCs w:val="20"/>
        </w:rPr>
      </w:pPr>
    </w:p>
    <w:p w14:paraId="1C604DD5" w14:textId="77777777" w:rsidR="008C62F1" w:rsidRPr="00E567A0" w:rsidRDefault="008C62F1" w:rsidP="008C62F1">
      <w:pPr>
        <w:spacing w:after="0" w:line="240" w:lineRule="auto"/>
        <w:ind w:firstLine="708"/>
        <w:contextualSpacing/>
        <w:rPr>
          <w:rFonts w:ascii="Arial" w:hAnsi="Arial" w:cs="Arial"/>
          <w:b/>
          <w:sz w:val="20"/>
          <w:szCs w:val="20"/>
        </w:rPr>
      </w:pPr>
      <w:proofErr w:type="spellStart"/>
      <w:r w:rsidRPr="00E567A0">
        <w:rPr>
          <w:rFonts w:ascii="Arial" w:hAnsi="Arial" w:cs="Arial"/>
          <w:b/>
          <w:sz w:val="20"/>
          <w:szCs w:val="20"/>
        </w:rPr>
        <w:t>A.1.6</w:t>
      </w:r>
      <w:proofErr w:type="spellEnd"/>
      <w:r w:rsidRPr="00E567A0">
        <w:rPr>
          <w:rFonts w:ascii="Arial" w:hAnsi="Arial" w:cs="Arial"/>
          <w:b/>
          <w:sz w:val="20"/>
          <w:szCs w:val="20"/>
        </w:rPr>
        <w:t>. Participantes</w:t>
      </w:r>
    </w:p>
    <w:p w14:paraId="35969D40" w14:textId="77777777" w:rsidR="008C62F1" w:rsidRPr="00E567A0" w:rsidRDefault="008C62F1" w:rsidP="008C62F1">
      <w:pPr>
        <w:spacing w:after="0" w:line="240" w:lineRule="auto"/>
        <w:ind w:left="1113"/>
        <w:contextualSpacing/>
        <w:rPr>
          <w:rFonts w:ascii="Arial" w:hAnsi="Arial" w:cs="Arial"/>
          <w:b/>
          <w:sz w:val="20"/>
          <w:szCs w:val="20"/>
          <w:lang w:val="es-ES"/>
        </w:rPr>
      </w:pPr>
    </w:p>
    <w:p w14:paraId="6E1B74EB" w14:textId="77777777" w:rsidR="008C62F1" w:rsidRPr="00E567A0" w:rsidRDefault="008C62F1" w:rsidP="008C62F1">
      <w:pPr>
        <w:spacing w:after="0" w:line="240" w:lineRule="auto"/>
        <w:ind w:left="567" w:firstLine="142"/>
        <w:rPr>
          <w:rFonts w:ascii="Arial" w:hAnsi="Arial" w:cs="Arial"/>
          <w:b/>
          <w:sz w:val="20"/>
          <w:szCs w:val="20"/>
          <w:lang w:val="es-ES"/>
        </w:rPr>
      </w:pPr>
      <w:proofErr w:type="spellStart"/>
      <w:r w:rsidRPr="00E567A0">
        <w:rPr>
          <w:rFonts w:ascii="Arial" w:hAnsi="Arial" w:cs="Arial"/>
          <w:b/>
          <w:sz w:val="20"/>
          <w:szCs w:val="20"/>
          <w:lang w:val="es-ES"/>
        </w:rPr>
        <w:t>A.1.6.1</w:t>
      </w:r>
      <w:proofErr w:type="spellEnd"/>
      <w:r w:rsidR="00484A4D" w:rsidRPr="00E567A0">
        <w:rPr>
          <w:rFonts w:ascii="Arial" w:hAnsi="Arial" w:cs="Arial"/>
          <w:b/>
          <w:sz w:val="20"/>
          <w:szCs w:val="20"/>
          <w:lang w:val="es-ES"/>
        </w:rPr>
        <w:t>.</w:t>
      </w:r>
      <w:r w:rsidRPr="00E567A0">
        <w:rPr>
          <w:rFonts w:ascii="Arial" w:hAnsi="Arial" w:cs="Arial"/>
          <w:b/>
          <w:sz w:val="20"/>
          <w:szCs w:val="20"/>
          <w:lang w:val="es-ES"/>
        </w:rPr>
        <w:t xml:space="preserve"> Instancia Ejecutora</w:t>
      </w:r>
    </w:p>
    <w:p w14:paraId="2E613EF4" w14:textId="77777777" w:rsidR="008C62F1" w:rsidRPr="00E567A0" w:rsidRDefault="008C62F1" w:rsidP="008C62F1">
      <w:pPr>
        <w:spacing w:after="0" w:line="240" w:lineRule="auto"/>
        <w:ind w:left="720"/>
        <w:contextualSpacing/>
        <w:jc w:val="both"/>
        <w:rPr>
          <w:rFonts w:ascii="Arial" w:hAnsi="Arial" w:cs="Arial"/>
          <w:sz w:val="20"/>
          <w:szCs w:val="20"/>
          <w:lang w:val="es-ES"/>
        </w:rPr>
      </w:pPr>
    </w:p>
    <w:p w14:paraId="63B8D98D" w14:textId="77777777" w:rsidR="008C62F1" w:rsidRPr="00E567A0" w:rsidRDefault="008C62F1" w:rsidP="00191871">
      <w:pPr>
        <w:spacing w:after="0" w:line="240" w:lineRule="auto"/>
        <w:contextualSpacing/>
        <w:jc w:val="both"/>
        <w:rPr>
          <w:rFonts w:ascii="Arial" w:hAnsi="Arial" w:cs="Arial"/>
          <w:sz w:val="20"/>
          <w:szCs w:val="20"/>
          <w:lang w:val="es-ES"/>
        </w:rPr>
      </w:pPr>
      <w:r w:rsidRPr="00E567A0">
        <w:rPr>
          <w:rFonts w:ascii="Arial" w:hAnsi="Arial" w:cs="Arial"/>
          <w:sz w:val="20"/>
          <w:szCs w:val="20"/>
          <w:lang w:val="es-ES"/>
        </w:rPr>
        <w:t>El Instituto Hidalguense de las Mujeres, a través de la Subdirección de Fortalecimiento Económico.</w:t>
      </w:r>
    </w:p>
    <w:p w14:paraId="457ED7EE" w14:textId="77777777" w:rsidR="008C62F1" w:rsidRPr="00E567A0" w:rsidRDefault="008C62F1" w:rsidP="008C62F1">
      <w:pPr>
        <w:spacing w:after="0" w:line="240" w:lineRule="auto"/>
        <w:ind w:left="720"/>
        <w:contextualSpacing/>
        <w:jc w:val="both"/>
        <w:rPr>
          <w:rFonts w:ascii="Arial" w:hAnsi="Arial" w:cs="Arial"/>
          <w:sz w:val="20"/>
          <w:szCs w:val="20"/>
          <w:lang w:val="es-ES"/>
        </w:rPr>
      </w:pPr>
    </w:p>
    <w:p w14:paraId="6F0907DF" w14:textId="77777777" w:rsidR="00A71C77" w:rsidRPr="00E567A0" w:rsidRDefault="00A71C77" w:rsidP="008C62F1">
      <w:pPr>
        <w:spacing w:after="0" w:line="240" w:lineRule="auto"/>
        <w:ind w:left="720"/>
        <w:contextualSpacing/>
        <w:jc w:val="both"/>
        <w:rPr>
          <w:rFonts w:ascii="Arial" w:hAnsi="Arial" w:cs="Arial"/>
          <w:sz w:val="20"/>
          <w:szCs w:val="20"/>
          <w:lang w:val="es-ES"/>
        </w:rPr>
      </w:pPr>
    </w:p>
    <w:p w14:paraId="487FF6D0" w14:textId="77777777" w:rsidR="00A71C77" w:rsidRPr="00E567A0" w:rsidRDefault="00A71C77" w:rsidP="008C62F1">
      <w:pPr>
        <w:spacing w:after="0" w:line="240" w:lineRule="auto"/>
        <w:ind w:left="720"/>
        <w:contextualSpacing/>
        <w:jc w:val="both"/>
        <w:rPr>
          <w:rFonts w:ascii="Arial" w:hAnsi="Arial" w:cs="Arial"/>
          <w:sz w:val="20"/>
          <w:szCs w:val="20"/>
          <w:lang w:val="es-ES"/>
        </w:rPr>
      </w:pPr>
    </w:p>
    <w:p w14:paraId="2E2E99E8" w14:textId="77777777" w:rsidR="008C62F1" w:rsidRPr="00E567A0" w:rsidRDefault="008C62F1" w:rsidP="008C62F1">
      <w:pPr>
        <w:spacing w:after="0" w:line="240" w:lineRule="auto"/>
        <w:ind w:left="567" w:firstLine="142"/>
        <w:jc w:val="both"/>
        <w:rPr>
          <w:rFonts w:ascii="Arial" w:hAnsi="Arial" w:cs="Arial"/>
          <w:b/>
          <w:sz w:val="20"/>
          <w:szCs w:val="20"/>
          <w:lang w:val="es-ES"/>
        </w:rPr>
      </w:pPr>
      <w:proofErr w:type="spellStart"/>
      <w:r w:rsidRPr="00E567A0">
        <w:rPr>
          <w:rFonts w:ascii="Arial" w:hAnsi="Arial" w:cs="Arial"/>
          <w:b/>
          <w:sz w:val="20"/>
          <w:szCs w:val="20"/>
          <w:lang w:val="es-ES"/>
        </w:rPr>
        <w:lastRenderedPageBreak/>
        <w:t>A.1.6.2</w:t>
      </w:r>
      <w:proofErr w:type="spellEnd"/>
      <w:r w:rsidRPr="00E567A0">
        <w:rPr>
          <w:rFonts w:ascii="Arial" w:hAnsi="Arial" w:cs="Arial"/>
          <w:b/>
          <w:sz w:val="20"/>
          <w:szCs w:val="20"/>
          <w:lang w:val="es-ES"/>
        </w:rPr>
        <w:t>. Instancia Normativa</w:t>
      </w:r>
    </w:p>
    <w:p w14:paraId="4CD327F5" w14:textId="77777777" w:rsidR="008C62F1" w:rsidRPr="00E567A0" w:rsidRDefault="008C62F1" w:rsidP="008C62F1">
      <w:pPr>
        <w:spacing w:after="0" w:line="240" w:lineRule="auto"/>
        <w:ind w:left="720"/>
        <w:contextualSpacing/>
        <w:jc w:val="both"/>
        <w:rPr>
          <w:rFonts w:ascii="Arial" w:hAnsi="Arial" w:cs="Arial"/>
          <w:sz w:val="20"/>
          <w:szCs w:val="20"/>
          <w:lang w:val="es-ES"/>
        </w:rPr>
      </w:pPr>
    </w:p>
    <w:p w14:paraId="5BB0B134" w14:textId="77777777" w:rsidR="008C62F1" w:rsidRPr="00E567A0" w:rsidRDefault="008C62F1" w:rsidP="00191871">
      <w:pPr>
        <w:spacing w:after="0" w:line="240" w:lineRule="auto"/>
        <w:contextualSpacing/>
        <w:jc w:val="both"/>
        <w:rPr>
          <w:rFonts w:ascii="Arial" w:hAnsi="Arial" w:cs="Arial"/>
          <w:sz w:val="20"/>
          <w:szCs w:val="20"/>
          <w:lang w:val="es-ES"/>
        </w:rPr>
      </w:pPr>
      <w:r w:rsidRPr="00E567A0">
        <w:rPr>
          <w:rFonts w:ascii="Arial" w:hAnsi="Arial" w:cs="Arial"/>
          <w:sz w:val="20"/>
          <w:szCs w:val="20"/>
          <w:lang w:val="es-ES"/>
        </w:rPr>
        <w:t>La Secretaría de Gobierno a través del Instituto Hidalguense de las Mujeres será responsable de la interpretación, actualización o modificación de las presentes Reglas de Operación y de lo que no se encuentre previsto en las mismas.</w:t>
      </w:r>
    </w:p>
    <w:p w14:paraId="248AF182" w14:textId="77777777" w:rsidR="008C62F1" w:rsidRPr="00E567A0" w:rsidRDefault="008C62F1" w:rsidP="008C62F1">
      <w:pPr>
        <w:spacing w:after="0" w:line="240" w:lineRule="auto"/>
        <w:ind w:left="720"/>
        <w:contextualSpacing/>
        <w:jc w:val="both"/>
        <w:rPr>
          <w:rFonts w:ascii="Arial" w:hAnsi="Arial" w:cs="Arial"/>
          <w:sz w:val="20"/>
          <w:szCs w:val="20"/>
          <w:lang w:val="es-ES"/>
        </w:rPr>
      </w:pPr>
    </w:p>
    <w:p w14:paraId="015FC4FF" w14:textId="77777777" w:rsidR="008C62F1" w:rsidRPr="00E567A0" w:rsidRDefault="008C62F1" w:rsidP="008C62F1">
      <w:pPr>
        <w:tabs>
          <w:tab w:val="left" w:pos="709"/>
        </w:tabs>
        <w:spacing w:after="0" w:line="240" w:lineRule="auto"/>
        <w:jc w:val="both"/>
        <w:rPr>
          <w:rFonts w:ascii="Arial" w:hAnsi="Arial" w:cs="Arial"/>
          <w:b/>
          <w:sz w:val="20"/>
          <w:szCs w:val="20"/>
          <w:lang w:val="es-ES"/>
        </w:rPr>
      </w:pPr>
      <w:r w:rsidRPr="00E567A0">
        <w:rPr>
          <w:rFonts w:ascii="Arial" w:hAnsi="Arial" w:cs="Arial"/>
          <w:b/>
          <w:sz w:val="20"/>
          <w:szCs w:val="20"/>
          <w:lang w:val="es-ES"/>
        </w:rPr>
        <w:tab/>
      </w:r>
      <w:proofErr w:type="spellStart"/>
      <w:r w:rsidRPr="00E567A0">
        <w:rPr>
          <w:rFonts w:ascii="Arial" w:hAnsi="Arial" w:cs="Arial"/>
          <w:b/>
          <w:sz w:val="20"/>
          <w:szCs w:val="20"/>
          <w:lang w:val="es-ES"/>
        </w:rPr>
        <w:t>A.1.6.3</w:t>
      </w:r>
      <w:proofErr w:type="spellEnd"/>
      <w:r w:rsidRPr="00E567A0">
        <w:rPr>
          <w:rFonts w:ascii="Arial" w:hAnsi="Arial" w:cs="Arial"/>
          <w:b/>
          <w:sz w:val="20"/>
          <w:szCs w:val="20"/>
          <w:lang w:val="es-ES"/>
        </w:rPr>
        <w:t>. Coordinación Institucional</w:t>
      </w:r>
    </w:p>
    <w:p w14:paraId="52152A06" w14:textId="77777777" w:rsidR="008C62F1" w:rsidRPr="00E567A0" w:rsidRDefault="008C62F1" w:rsidP="008C62F1">
      <w:pPr>
        <w:spacing w:after="0" w:line="240" w:lineRule="auto"/>
        <w:ind w:left="720"/>
        <w:contextualSpacing/>
        <w:jc w:val="both"/>
        <w:rPr>
          <w:rFonts w:ascii="Arial" w:hAnsi="Arial" w:cs="Arial"/>
          <w:sz w:val="20"/>
          <w:szCs w:val="20"/>
          <w:lang w:val="es-ES"/>
        </w:rPr>
      </w:pPr>
    </w:p>
    <w:p w14:paraId="10FA1BA6" w14:textId="77777777" w:rsidR="008C62F1" w:rsidRPr="00E567A0" w:rsidRDefault="008C62F1" w:rsidP="00191871">
      <w:pPr>
        <w:spacing w:after="0" w:line="240" w:lineRule="auto"/>
        <w:contextualSpacing/>
        <w:jc w:val="both"/>
        <w:rPr>
          <w:rFonts w:ascii="Arial" w:hAnsi="Arial" w:cs="Arial"/>
          <w:sz w:val="20"/>
          <w:szCs w:val="20"/>
          <w:lang w:val="es-ES"/>
        </w:rPr>
      </w:pPr>
      <w:r w:rsidRPr="00E567A0">
        <w:rPr>
          <w:rFonts w:ascii="Arial" w:hAnsi="Arial" w:cs="Arial"/>
          <w:sz w:val="20"/>
          <w:szCs w:val="20"/>
          <w:lang w:val="es-ES"/>
        </w:rPr>
        <w:t>El Instituto Hidalguense de las Mujeres se coordinará con las Instancias Municipales para el Desarrollo de las Mujeres y con otras Instituciones Gubernamentales que coadyuven a fortalecer la cobertura del proyecto.</w:t>
      </w:r>
    </w:p>
    <w:p w14:paraId="66036AB9" w14:textId="77777777" w:rsidR="008C62F1" w:rsidRPr="00E567A0" w:rsidRDefault="008C62F1" w:rsidP="00191871">
      <w:pPr>
        <w:spacing w:after="0" w:line="240" w:lineRule="auto"/>
        <w:rPr>
          <w:rFonts w:ascii="Arial" w:hAnsi="Arial" w:cs="Arial"/>
          <w:sz w:val="20"/>
          <w:szCs w:val="20"/>
        </w:rPr>
      </w:pPr>
    </w:p>
    <w:p w14:paraId="2C22169F" w14:textId="77777777" w:rsidR="00CB266E" w:rsidRPr="00E567A0" w:rsidRDefault="00CB266E" w:rsidP="00501002">
      <w:pPr>
        <w:spacing w:after="0" w:line="240" w:lineRule="auto"/>
        <w:rPr>
          <w:rFonts w:ascii="Arial" w:hAnsi="Arial" w:cs="Arial"/>
          <w:sz w:val="20"/>
          <w:szCs w:val="20"/>
        </w:rPr>
      </w:pPr>
    </w:p>
    <w:p w14:paraId="32CA9C51" w14:textId="40241561" w:rsidR="00C32DC4" w:rsidRPr="00E567A0" w:rsidRDefault="001858C8" w:rsidP="00C32DC4">
      <w:pPr>
        <w:numPr>
          <w:ilvl w:val="0"/>
          <w:numId w:val="7"/>
        </w:numPr>
        <w:spacing w:after="0" w:line="240" w:lineRule="auto"/>
        <w:ind w:left="567" w:hanging="567"/>
        <w:contextualSpacing/>
        <w:rPr>
          <w:rFonts w:ascii="Arial" w:hAnsi="Arial" w:cs="Arial"/>
          <w:b/>
          <w:sz w:val="20"/>
          <w:szCs w:val="20"/>
          <w:lang w:val="es-ES"/>
        </w:rPr>
      </w:pPr>
      <w:r w:rsidRPr="00E567A0">
        <w:rPr>
          <w:rFonts w:ascii="Arial" w:hAnsi="Arial" w:cs="Arial"/>
          <w:b/>
          <w:sz w:val="20"/>
          <w:szCs w:val="20"/>
          <w:lang w:val="es-ES"/>
        </w:rPr>
        <w:t>ASESORÍAS</w:t>
      </w:r>
      <w:r w:rsidR="00C32DC4" w:rsidRPr="00E567A0">
        <w:rPr>
          <w:rFonts w:ascii="Arial" w:hAnsi="Arial" w:cs="Arial"/>
          <w:b/>
          <w:sz w:val="20"/>
          <w:szCs w:val="20"/>
          <w:lang w:val="es-ES"/>
        </w:rPr>
        <w:t xml:space="preserve"> PARA EL AUTOEMPLEO A MUJERES</w:t>
      </w:r>
      <w:r w:rsidR="002B6706" w:rsidRPr="00E567A0">
        <w:rPr>
          <w:rFonts w:ascii="Arial" w:hAnsi="Arial" w:cs="Arial"/>
          <w:b/>
          <w:sz w:val="20"/>
          <w:szCs w:val="20"/>
          <w:lang w:val="es-ES"/>
        </w:rPr>
        <w:t xml:space="preserve"> </w:t>
      </w:r>
    </w:p>
    <w:p w14:paraId="21DB9F00" w14:textId="77777777" w:rsidR="00C32DC4" w:rsidRPr="00E567A0" w:rsidRDefault="00C32DC4" w:rsidP="00C32DC4">
      <w:pPr>
        <w:spacing w:after="0" w:line="240" w:lineRule="auto"/>
        <w:ind w:left="567"/>
        <w:contextualSpacing/>
        <w:rPr>
          <w:rFonts w:ascii="Arial" w:hAnsi="Arial" w:cs="Arial"/>
          <w:b/>
          <w:sz w:val="20"/>
          <w:szCs w:val="20"/>
          <w:lang w:val="es-ES"/>
        </w:rPr>
      </w:pPr>
    </w:p>
    <w:p w14:paraId="016F9919" w14:textId="77777777" w:rsidR="00C32DC4" w:rsidRPr="00E567A0" w:rsidRDefault="00C32DC4" w:rsidP="00C32DC4">
      <w:pPr>
        <w:spacing w:after="0" w:line="240" w:lineRule="auto"/>
        <w:contextualSpacing/>
        <w:jc w:val="both"/>
        <w:rPr>
          <w:rFonts w:ascii="Arial" w:hAnsi="Arial" w:cs="Arial"/>
          <w:sz w:val="20"/>
          <w:szCs w:val="20"/>
          <w:lang w:val="es-ES"/>
        </w:rPr>
      </w:pPr>
      <w:r w:rsidRPr="00E567A0">
        <w:rPr>
          <w:rFonts w:ascii="Arial" w:hAnsi="Arial" w:cs="Arial"/>
          <w:sz w:val="20"/>
          <w:szCs w:val="20"/>
          <w:lang w:val="es-ES"/>
        </w:rPr>
        <w:t>Asesorías dirigidas a mujeres para desarrollar habilidades que les permitan su inserción en el mundo laboral, sea en el autoempleo o para acceder a empleos formales remunerados.</w:t>
      </w:r>
    </w:p>
    <w:p w14:paraId="3150FC3F" w14:textId="77777777" w:rsidR="00C32DC4" w:rsidRPr="00E567A0" w:rsidRDefault="00C32DC4" w:rsidP="00C32DC4">
      <w:pPr>
        <w:spacing w:after="0" w:line="240" w:lineRule="auto"/>
        <w:rPr>
          <w:rFonts w:ascii="Arial" w:hAnsi="Arial" w:cs="Arial"/>
          <w:b/>
          <w:sz w:val="20"/>
          <w:szCs w:val="20"/>
        </w:rPr>
      </w:pPr>
    </w:p>
    <w:p w14:paraId="0AE9BE27" w14:textId="77777777" w:rsidR="00C32DC4" w:rsidRPr="00E567A0" w:rsidRDefault="00C32DC4" w:rsidP="00C32DC4">
      <w:pPr>
        <w:spacing w:after="0" w:line="240" w:lineRule="auto"/>
        <w:ind w:left="709"/>
        <w:rPr>
          <w:rFonts w:ascii="Arial" w:hAnsi="Arial" w:cs="Arial"/>
          <w:b/>
          <w:sz w:val="20"/>
          <w:szCs w:val="20"/>
        </w:rPr>
      </w:pPr>
      <w:proofErr w:type="spellStart"/>
      <w:r w:rsidRPr="00E567A0">
        <w:rPr>
          <w:rFonts w:ascii="Arial" w:hAnsi="Arial" w:cs="Arial"/>
          <w:b/>
          <w:sz w:val="20"/>
          <w:szCs w:val="20"/>
        </w:rPr>
        <w:t>B.1</w:t>
      </w:r>
      <w:proofErr w:type="spellEnd"/>
      <w:r w:rsidRPr="00E567A0">
        <w:rPr>
          <w:rFonts w:ascii="Arial" w:hAnsi="Arial" w:cs="Arial"/>
          <w:b/>
          <w:sz w:val="20"/>
          <w:szCs w:val="20"/>
        </w:rPr>
        <w:t>. Beneficiarias y beneficiarios</w:t>
      </w:r>
    </w:p>
    <w:p w14:paraId="4430A52A" w14:textId="77777777" w:rsidR="00C32DC4" w:rsidRPr="00E567A0" w:rsidRDefault="00C32DC4" w:rsidP="00C32DC4">
      <w:pPr>
        <w:spacing w:after="0" w:line="240" w:lineRule="auto"/>
        <w:rPr>
          <w:rFonts w:ascii="Arial" w:hAnsi="Arial" w:cs="Arial"/>
          <w:b/>
          <w:sz w:val="20"/>
          <w:szCs w:val="20"/>
          <w:lang w:val="es-ES"/>
        </w:rPr>
      </w:pPr>
    </w:p>
    <w:p w14:paraId="193D06ED" w14:textId="77777777" w:rsidR="00C32DC4" w:rsidRPr="00E567A0" w:rsidRDefault="00C32DC4" w:rsidP="00C32DC4">
      <w:pPr>
        <w:numPr>
          <w:ilvl w:val="0"/>
          <w:numId w:val="2"/>
        </w:numPr>
        <w:spacing w:after="0" w:line="240" w:lineRule="auto"/>
        <w:contextualSpacing/>
        <w:jc w:val="both"/>
        <w:rPr>
          <w:rFonts w:ascii="Arial" w:hAnsi="Arial" w:cs="Arial"/>
          <w:sz w:val="20"/>
          <w:szCs w:val="20"/>
          <w:lang w:val="es-ES"/>
        </w:rPr>
      </w:pPr>
      <w:r w:rsidRPr="00E567A0">
        <w:rPr>
          <w:rFonts w:ascii="Arial" w:hAnsi="Arial" w:cs="Arial"/>
          <w:sz w:val="20"/>
          <w:szCs w:val="20"/>
          <w:lang w:val="es-ES"/>
        </w:rPr>
        <w:t>Asesoras (es): personas físicas hidalguenses sin razón social, a partir de 18 años de edad del Estado de Hidalgo, con habilidades o conocimientos en alguna temática; y</w:t>
      </w:r>
    </w:p>
    <w:p w14:paraId="553F78FB" w14:textId="499E8B0F" w:rsidR="00C32DC4" w:rsidRPr="00E567A0" w:rsidRDefault="00C32DC4" w:rsidP="00C32DC4">
      <w:pPr>
        <w:numPr>
          <w:ilvl w:val="0"/>
          <w:numId w:val="2"/>
        </w:numPr>
        <w:tabs>
          <w:tab w:val="left" w:pos="4253"/>
        </w:tabs>
        <w:spacing w:after="0" w:line="240" w:lineRule="auto"/>
        <w:contextualSpacing/>
        <w:jc w:val="both"/>
        <w:rPr>
          <w:rFonts w:ascii="Arial" w:hAnsi="Arial" w:cs="Arial"/>
          <w:sz w:val="20"/>
          <w:szCs w:val="20"/>
          <w:lang w:val="es-ES"/>
        </w:rPr>
      </w:pPr>
      <w:r w:rsidRPr="00E567A0">
        <w:rPr>
          <w:rFonts w:ascii="Arial" w:hAnsi="Arial" w:cs="Arial"/>
          <w:sz w:val="20"/>
          <w:szCs w:val="20"/>
          <w:lang w:val="es-ES"/>
        </w:rPr>
        <w:t>Asesoradas: mujeres a partir de 15 años de edad del Estado de Hidalgo, organizadas en grupos entre 10 a 12 mujeres como máximo.</w:t>
      </w:r>
    </w:p>
    <w:p w14:paraId="7F110893" w14:textId="77777777" w:rsidR="00C32DC4" w:rsidRPr="00E567A0" w:rsidRDefault="00C32DC4" w:rsidP="00C32DC4">
      <w:pPr>
        <w:spacing w:after="0" w:line="240" w:lineRule="auto"/>
        <w:contextualSpacing/>
        <w:rPr>
          <w:rFonts w:ascii="Arial" w:hAnsi="Arial" w:cs="Arial"/>
          <w:b/>
          <w:sz w:val="20"/>
          <w:szCs w:val="20"/>
        </w:rPr>
      </w:pPr>
    </w:p>
    <w:p w14:paraId="7A2333FC" w14:textId="77777777" w:rsidR="00C32DC4" w:rsidRPr="00E567A0" w:rsidRDefault="00C32DC4" w:rsidP="00C32DC4">
      <w:pPr>
        <w:spacing w:after="0" w:line="240" w:lineRule="auto"/>
        <w:ind w:left="142" w:firstLine="567"/>
        <w:contextualSpacing/>
        <w:rPr>
          <w:rFonts w:ascii="Arial" w:hAnsi="Arial" w:cs="Arial"/>
          <w:b/>
          <w:sz w:val="20"/>
          <w:szCs w:val="20"/>
        </w:rPr>
      </w:pPr>
      <w:proofErr w:type="spellStart"/>
      <w:r w:rsidRPr="00E567A0">
        <w:rPr>
          <w:rFonts w:ascii="Arial" w:hAnsi="Arial" w:cs="Arial"/>
          <w:b/>
          <w:sz w:val="20"/>
          <w:szCs w:val="20"/>
        </w:rPr>
        <w:t>B.1.2</w:t>
      </w:r>
      <w:proofErr w:type="spellEnd"/>
      <w:r w:rsidRPr="00E567A0">
        <w:rPr>
          <w:rFonts w:ascii="Arial" w:hAnsi="Arial" w:cs="Arial"/>
          <w:b/>
          <w:sz w:val="20"/>
          <w:szCs w:val="20"/>
        </w:rPr>
        <w:t>. Requisitos</w:t>
      </w:r>
    </w:p>
    <w:p w14:paraId="338E4548" w14:textId="77777777" w:rsidR="00C32DC4" w:rsidRPr="00E567A0" w:rsidRDefault="00C32DC4" w:rsidP="00C32DC4">
      <w:pPr>
        <w:spacing w:after="0" w:line="240" w:lineRule="auto"/>
        <w:ind w:left="142" w:firstLine="567"/>
        <w:contextualSpacing/>
        <w:rPr>
          <w:rFonts w:ascii="Arial" w:hAnsi="Arial" w:cs="Arial"/>
          <w:b/>
          <w:sz w:val="20"/>
          <w:szCs w:val="20"/>
        </w:rPr>
      </w:pPr>
    </w:p>
    <w:p w14:paraId="7404A302" w14:textId="77777777" w:rsidR="00C32DC4" w:rsidRPr="00E567A0" w:rsidRDefault="00C32DC4" w:rsidP="00C32DC4">
      <w:pPr>
        <w:autoSpaceDE w:val="0"/>
        <w:autoSpaceDN w:val="0"/>
        <w:adjustRightInd w:val="0"/>
        <w:spacing w:after="0" w:line="240" w:lineRule="auto"/>
        <w:jc w:val="both"/>
        <w:rPr>
          <w:rFonts w:ascii="Arial" w:hAnsi="Arial" w:cs="Arial"/>
          <w:b/>
          <w:sz w:val="20"/>
          <w:szCs w:val="20"/>
          <w:lang w:val="es-ES"/>
        </w:rPr>
      </w:pPr>
      <w:r w:rsidRPr="00E567A0">
        <w:rPr>
          <w:rFonts w:ascii="Arial" w:hAnsi="Arial" w:cs="Arial"/>
          <w:sz w:val="20"/>
          <w:szCs w:val="20"/>
          <w:lang w:val="es-ES"/>
        </w:rPr>
        <w:t>Asesoras</w:t>
      </w:r>
      <w:r w:rsidRPr="00E567A0">
        <w:rPr>
          <w:rFonts w:ascii="Arial" w:hAnsi="Arial" w:cs="Arial"/>
          <w:b/>
          <w:sz w:val="20"/>
          <w:szCs w:val="20"/>
          <w:lang w:val="es-ES"/>
        </w:rPr>
        <w:t xml:space="preserve"> (es):</w:t>
      </w:r>
    </w:p>
    <w:p w14:paraId="70EE8B58" w14:textId="77777777" w:rsidR="00C32DC4" w:rsidRPr="00E567A0" w:rsidRDefault="00C32DC4" w:rsidP="00C32DC4">
      <w:pPr>
        <w:pStyle w:val="Prrafodelista"/>
        <w:numPr>
          <w:ilvl w:val="0"/>
          <w:numId w:val="31"/>
        </w:numPr>
        <w:autoSpaceDE w:val="0"/>
        <w:autoSpaceDN w:val="0"/>
        <w:adjustRightInd w:val="0"/>
        <w:spacing w:after="0" w:line="240" w:lineRule="auto"/>
        <w:jc w:val="both"/>
        <w:rPr>
          <w:rFonts w:ascii="Arial" w:hAnsi="Arial" w:cs="Arial"/>
          <w:sz w:val="20"/>
          <w:szCs w:val="20"/>
          <w:lang w:val="es-ES"/>
        </w:rPr>
      </w:pPr>
      <w:r w:rsidRPr="00E567A0">
        <w:rPr>
          <w:rFonts w:ascii="Arial" w:hAnsi="Arial" w:cs="Arial"/>
          <w:bCs/>
          <w:sz w:val="20"/>
          <w:szCs w:val="20"/>
          <w:lang w:val="es-ES"/>
        </w:rPr>
        <w:t>Solicitud en la que manifieste el tipo de taller a impartir;</w:t>
      </w:r>
    </w:p>
    <w:p w14:paraId="0A64A67C" w14:textId="77777777" w:rsidR="00C32DC4" w:rsidRPr="00E567A0" w:rsidRDefault="00C32DC4" w:rsidP="00C32DC4">
      <w:pPr>
        <w:pStyle w:val="Prrafodelista"/>
        <w:numPr>
          <w:ilvl w:val="0"/>
          <w:numId w:val="31"/>
        </w:numPr>
        <w:autoSpaceDE w:val="0"/>
        <w:autoSpaceDN w:val="0"/>
        <w:adjustRightInd w:val="0"/>
        <w:spacing w:after="0" w:line="240" w:lineRule="auto"/>
        <w:jc w:val="both"/>
        <w:rPr>
          <w:rFonts w:ascii="Arial" w:hAnsi="Arial" w:cs="Arial"/>
          <w:sz w:val="20"/>
          <w:szCs w:val="20"/>
          <w:lang w:val="es-ES"/>
        </w:rPr>
      </w:pPr>
      <w:r w:rsidRPr="00E567A0">
        <w:rPr>
          <w:rFonts w:ascii="Arial" w:hAnsi="Arial" w:cs="Arial"/>
          <w:sz w:val="20"/>
          <w:szCs w:val="20"/>
          <w:lang w:val="es-ES"/>
        </w:rPr>
        <w:t xml:space="preserve">Copia de credencial para votar; y </w:t>
      </w:r>
    </w:p>
    <w:p w14:paraId="52538BBB" w14:textId="5EEE8963" w:rsidR="00C32DC4" w:rsidRPr="00E567A0" w:rsidRDefault="00406617" w:rsidP="00C32DC4">
      <w:pPr>
        <w:pStyle w:val="Prrafodelista"/>
        <w:numPr>
          <w:ilvl w:val="0"/>
          <w:numId w:val="31"/>
        </w:numPr>
        <w:autoSpaceDE w:val="0"/>
        <w:autoSpaceDN w:val="0"/>
        <w:adjustRightInd w:val="0"/>
        <w:spacing w:after="0" w:line="240" w:lineRule="auto"/>
        <w:jc w:val="both"/>
        <w:rPr>
          <w:rFonts w:ascii="Arial" w:hAnsi="Arial" w:cs="Arial"/>
          <w:sz w:val="20"/>
          <w:szCs w:val="20"/>
          <w:lang w:val="es-ES"/>
        </w:rPr>
      </w:pPr>
      <w:r w:rsidRPr="00E567A0">
        <w:rPr>
          <w:rFonts w:ascii="Arial" w:hAnsi="Arial" w:cs="Arial"/>
          <w:sz w:val="20"/>
          <w:szCs w:val="20"/>
          <w:lang w:val="es-ES"/>
        </w:rPr>
        <w:t>Copia de la CURP.</w:t>
      </w:r>
    </w:p>
    <w:p w14:paraId="6A2476F9" w14:textId="77777777" w:rsidR="00C32DC4" w:rsidRPr="00E567A0" w:rsidRDefault="00C32DC4" w:rsidP="00C32DC4">
      <w:pPr>
        <w:spacing w:after="0" w:line="240" w:lineRule="auto"/>
        <w:ind w:left="142" w:firstLine="567"/>
        <w:contextualSpacing/>
        <w:rPr>
          <w:rFonts w:ascii="Arial" w:hAnsi="Arial" w:cs="Arial"/>
          <w:sz w:val="20"/>
          <w:szCs w:val="20"/>
          <w:lang w:val="es-ES"/>
        </w:rPr>
      </w:pPr>
    </w:p>
    <w:p w14:paraId="13F519D5" w14:textId="77777777" w:rsidR="00C32DC4" w:rsidRPr="00E567A0" w:rsidRDefault="00C32DC4" w:rsidP="00C32DC4">
      <w:pPr>
        <w:autoSpaceDE w:val="0"/>
        <w:autoSpaceDN w:val="0"/>
        <w:adjustRightInd w:val="0"/>
        <w:spacing w:after="0" w:line="240" w:lineRule="auto"/>
        <w:rPr>
          <w:rFonts w:ascii="Arial" w:hAnsi="Arial" w:cs="Arial"/>
          <w:b/>
          <w:sz w:val="20"/>
          <w:szCs w:val="20"/>
          <w:lang w:val="es-ES"/>
        </w:rPr>
      </w:pPr>
      <w:r w:rsidRPr="00E567A0">
        <w:rPr>
          <w:rFonts w:ascii="Arial" w:hAnsi="Arial" w:cs="Arial"/>
          <w:sz w:val="20"/>
          <w:szCs w:val="20"/>
          <w:lang w:val="es-ES"/>
        </w:rPr>
        <w:t>Asesoradas</w:t>
      </w:r>
      <w:r w:rsidRPr="00E567A0">
        <w:rPr>
          <w:rFonts w:ascii="Arial" w:hAnsi="Arial" w:cs="Arial"/>
          <w:b/>
          <w:sz w:val="20"/>
          <w:szCs w:val="20"/>
          <w:lang w:val="es-ES"/>
        </w:rPr>
        <w:t>:</w:t>
      </w:r>
    </w:p>
    <w:p w14:paraId="19E6C8A7" w14:textId="77777777" w:rsidR="00D73B63" w:rsidRPr="00E567A0" w:rsidRDefault="00C32DC4" w:rsidP="00D73B63">
      <w:pPr>
        <w:pStyle w:val="Prrafodelista"/>
        <w:numPr>
          <w:ilvl w:val="0"/>
          <w:numId w:val="35"/>
        </w:numPr>
        <w:autoSpaceDE w:val="0"/>
        <w:autoSpaceDN w:val="0"/>
        <w:adjustRightInd w:val="0"/>
        <w:spacing w:after="0" w:line="240" w:lineRule="auto"/>
        <w:rPr>
          <w:rFonts w:ascii="Arial" w:hAnsi="Arial" w:cs="Arial"/>
          <w:sz w:val="20"/>
          <w:szCs w:val="20"/>
          <w:lang w:val="es-ES"/>
        </w:rPr>
      </w:pPr>
      <w:r w:rsidRPr="00E567A0">
        <w:rPr>
          <w:rFonts w:ascii="Arial" w:hAnsi="Arial" w:cs="Arial"/>
          <w:sz w:val="20"/>
          <w:szCs w:val="20"/>
          <w:lang w:val="es-ES"/>
        </w:rPr>
        <w:t xml:space="preserve">Presentar identificación oficial para el registro; </w:t>
      </w:r>
    </w:p>
    <w:p w14:paraId="6168F6F6" w14:textId="45AC73FA" w:rsidR="00C32DC4" w:rsidRPr="00E567A0" w:rsidRDefault="00C32DC4" w:rsidP="00D73B63">
      <w:pPr>
        <w:pStyle w:val="Prrafodelista"/>
        <w:numPr>
          <w:ilvl w:val="0"/>
          <w:numId w:val="35"/>
        </w:numPr>
        <w:autoSpaceDE w:val="0"/>
        <w:autoSpaceDN w:val="0"/>
        <w:adjustRightInd w:val="0"/>
        <w:spacing w:after="0" w:line="240" w:lineRule="auto"/>
        <w:rPr>
          <w:rFonts w:ascii="Arial" w:hAnsi="Arial" w:cs="Arial"/>
          <w:sz w:val="20"/>
          <w:szCs w:val="20"/>
          <w:lang w:val="es-ES"/>
        </w:rPr>
      </w:pPr>
      <w:r w:rsidRPr="00E567A0">
        <w:rPr>
          <w:rFonts w:ascii="Arial" w:hAnsi="Arial" w:cs="Arial"/>
          <w:sz w:val="20"/>
          <w:szCs w:val="20"/>
          <w:lang w:val="es-ES"/>
        </w:rPr>
        <w:t xml:space="preserve">Presentar </w:t>
      </w:r>
      <w:r w:rsidR="00406617" w:rsidRPr="00E567A0">
        <w:rPr>
          <w:rFonts w:ascii="Arial" w:hAnsi="Arial" w:cs="Arial"/>
          <w:sz w:val="20"/>
          <w:szCs w:val="20"/>
          <w:lang w:val="es-ES"/>
        </w:rPr>
        <w:t>CURP para registro</w:t>
      </w:r>
      <w:r w:rsidR="00717E74" w:rsidRPr="00E567A0">
        <w:rPr>
          <w:rFonts w:ascii="Arial" w:hAnsi="Arial" w:cs="Arial"/>
          <w:sz w:val="20"/>
          <w:szCs w:val="20"/>
          <w:lang w:val="es-ES"/>
        </w:rPr>
        <w:t>.</w:t>
      </w:r>
    </w:p>
    <w:p w14:paraId="13434853" w14:textId="77777777" w:rsidR="00D73B63" w:rsidRPr="00E567A0" w:rsidRDefault="00D73B63" w:rsidP="00C32DC4">
      <w:pPr>
        <w:spacing w:after="0" w:line="240" w:lineRule="auto"/>
        <w:ind w:left="709"/>
        <w:rPr>
          <w:rFonts w:ascii="Arial" w:hAnsi="Arial" w:cs="Arial"/>
          <w:b/>
          <w:sz w:val="20"/>
          <w:szCs w:val="20"/>
          <w:lang w:val="es-ES"/>
        </w:rPr>
      </w:pPr>
    </w:p>
    <w:p w14:paraId="173A5A51" w14:textId="77777777" w:rsidR="00D73B63" w:rsidRPr="00E567A0" w:rsidRDefault="00D73B63" w:rsidP="00C32DC4">
      <w:pPr>
        <w:spacing w:after="0" w:line="240" w:lineRule="auto"/>
        <w:ind w:left="709"/>
        <w:rPr>
          <w:rFonts w:ascii="Arial" w:hAnsi="Arial" w:cs="Arial"/>
          <w:b/>
          <w:sz w:val="20"/>
          <w:szCs w:val="20"/>
          <w:lang w:val="es-ES"/>
        </w:rPr>
      </w:pPr>
    </w:p>
    <w:p w14:paraId="666D9B78" w14:textId="77777777" w:rsidR="00C32DC4" w:rsidRPr="00E567A0" w:rsidRDefault="00C32DC4" w:rsidP="00C32DC4">
      <w:pPr>
        <w:spacing w:after="0" w:line="240" w:lineRule="auto"/>
        <w:ind w:left="709"/>
        <w:rPr>
          <w:rFonts w:ascii="Arial" w:hAnsi="Arial" w:cs="Arial"/>
          <w:b/>
          <w:sz w:val="20"/>
          <w:szCs w:val="20"/>
          <w:lang w:val="es-ES"/>
        </w:rPr>
      </w:pPr>
      <w:proofErr w:type="spellStart"/>
      <w:r w:rsidRPr="00E567A0">
        <w:rPr>
          <w:rFonts w:ascii="Arial" w:hAnsi="Arial" w:cs="Arial"/>
          <w:b/>
          <w:sz w:val="20"/>
          <w:szCs w:val="20"/>
          <w:lang w:val="es-ES"/>
        </w:rPr>
        <w:t>B.1.3</w:t>
      </w:r>
      <w:proofErr w:type="spellEnd"/>
      <w:r w:rsidRPr="00E567A0">
        <w:rPr>
          <w:rFonts w:ascii="Arial" w:hAnsi="Arial" w:cs="Arial"/>
          <w:b/>
          <w:sz w:val="20"/>
          <w:szCs w:val="20"/>
          <w:lang w:val="es-ES"/>
        </w:rPr>
        <w:t>. Procedimiento de selección</w:t>
      </w:r>
    </w:p>
    <w:p w14:paraId="15F23BD0" w14:textId="77777777" w:rsidR="00C32DC4" w:rsidRPr="00E567A0" w:rsidRDefault="00C32DC4" w:rsidP="00C32DC4">
      <w:pPr>
        <w:spacing w:after="0" w:line="240" w:lineRule="auto"/>
        <w:rPr>
          <w:rFonts w:ascii="Arial" w:hAnsi="Arial" w:cs="Arial"/>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7320"/>
      </w:tblGrid>
      <w:tr w:rsidR="00191871" w:rsidRPr="00E567A0" w14:paraId="30DD6908" w14:textId="77777777" w:rsidTr="008E4CF6">
        <w:trPr>
          <w:trHeight w:val="507"/>
          <w:jc w:val="center"/>
        </w:trPr>
        <w:tc>
          <w:tcPr>
            <w:tcW w:w="2049" w:type="dxa"/>
            <w:shd w:val="clear" w:color="auto" w:fill="D9D9D9"/>
            <w:vAlign w:val="center"/>
          </w:tcPr>
          <w:p w14:paraId="08ED5FA6" w14:textId="77777777" w:rsidR="00C32DC4" w:rsidRPr="00E567A0" w:rsidRDefault="00C32DC4" w:rsidP="003B77BC">
            <w:pPr>
              <w:autoSpaceDE w:val="0"/>
              <w:autoSpaceDN w:val="0"/>
              <w:adjustRightInd w:val="0"/>
              <w:jc w:val="center"/>
              <w:rPr>
                <w:rFonts w:ascii="Arial" w:hAnsi="Arial" w:cs="Arial"/>
                <w:b/>
                <w:sz w:val="20"/>
                <w:szCs w:val="20"/>
                <w:lang w:val="es-ES"/>
              </w:rPr>
            </w:pPr>
            <w:r w:rsidRPr="00E567A0">
              <w:rPr>
                <w:rFonts w:ascii="Arial" w:hAnsi="Arial" w:cs="Arial"/>
                <w:b/>
                <w:sz w:val="20"/>
                <w:szCs w:val="20"/>
                <w:lang w:val="es-ES"/>
              </w:rPr>
              <w:t>Talleres de asesorías</w:t>
            </w:r>
          </w:p>
        </w:tc>
        <w:tc>
          <w:tcPr>
            <w:tcW w:w="7320" w:type="dxa"/>
            <w:shd w:val="clear" w:color="auto" w:fill="D9D9D9"/>
            <w:vAlign w:val="center"/>
          </w:tcPr>
          <w:p w14:paraId="157B28EA" w14:textId="77777777" w:rsidR="00C32DC4" w:rsidRPr="00E567A0" w:rsidRDefault="00C32DC4" w:rsidP="003B77BC">
            <w:pPr>
              <w:autoSpaceDE w:val="0"/>
              <w:autoSpaceDN w:val="0"/>
              <w:adjustRightInd w:val="0"/>
              <w:jc w:val="center"/>
              <w:rPr>
                <w:rFonts w:ascii="Arial" w:hAnsi="Arial" w:cs="Arial"/>
                <w:b/>
                <w:sz w:val="20"/>
                <w:szCs w:val="20"/>
                <w:lang w:val="es-ES"/>
              </w:rPr>
            </w:pPr>
            <w:r w:rsidRPr="00E567A0">
              <w:rPr>
                <w:rFonts w:ascii="Arial" w:hAnsi="Arial" w:cs="Arial"/>
                <w:b/>
                <w:sz w:val="20"/>
                <w:szCs w:val="20"/>
                <w:lang w:val="es-ES"/>
              </w:rPr>
              <w:t>Procedimiento de Selección</w:t>
            </w:r>
          </w:p>
        </w:tc>
      </w:tr>
      <w:tr w:rsidR="00191871" w:rsidRPr="00E567A0" w14:paraId="79E23B33" w14:textId="77777777" w:rsidTr="008E4CF6">
        <w:trPr>
          <w:trHeight w:val="1969"/>
          <w:jc w:val="center"/>
        </w:trPr>
        <w:tc>
          <w:tcPr>
            <w:tcW w:w="2049" w:type="dxa"/>
            <w:vAlign w:val="center"/>
          </w:tcPr>
          <w:p w14:paraId="39133172" w14:textId="77777777" w:rsidR="00C32DC4" w:rsidRPr="00E567A0" w:rsidRDefault="00C32DC4" w:rsidP="003B77BC">
            <w:pPr>
              <w:spacing w:after="0" w:line="240" w:lineRule="auto"/>
              <w:jc w:val="center"/>
              <w:rPr>
                <w:rFonts w:ascii="Arial" w:hAnsi="Arial" w:cs="Arial"/>
                <w:sz w:val="20"/>
                <w:szCs w:val="20"/>
                <w:lang w:val="es-ES"/>
              </w:rPr>
            </w:pPr>
            <w:r w:rsidRPr="00E567A0">
              <w:rPr>
                <w:rFonts w:ascii="Arial" w:hAnsi="Arial" w:cs="Arial"/>
                <w:sz w:val="20"/>
                <w:szCs w:val="20"/>
                <w:lang w:val="es-ES"/>
              </w:rPr>
              <w:t>Asesoras (es).</w:t>
            </w:r>
          </w:p>
        </w:tc>
        <w:tc>
          <w:tcPr>
            <w:tcW w:w="7320" w:type="dxa"/>
          </w:tcPr>
          <w:p w14:paraId="305CBE94" w14:textId="77777777" w:rsidR="00C32DC4" w:rsidRPr="00E567A0" w:rsidRDefault="00C32DC4" w:rsidP="003B77BC">
            <w:pPr>
              <w:pStyle w:val="Prrafodelista"/>
              <w:spacing w:beforeAutospacing="1" w:after="0" w:afterAutospacing="1" w:line="240" w:lineRule="auto"/>
              <w:ind w:left="317"/>
              <w:jc w:val="both"/>
              <w:textAlignment w:val="baseline"/>
              <w:rPr>
                <w:rFonts w:ascii="Arial" w:hAnsi="Arial" w:cs="Arial"/>
                <w:sz w:val="20"/>
                <w:szCs w:val="20"/>
              </w:rPr>
            </w:pPr>
          </w:p>
          <w:p w14:paraId="7107F746" w14:textId="77777777" w:rsidR="00C32DC4" w:rsidRPr="00E567A0" w:rsidRDefault="00C32DC4" w:rsidP="003B77BC">
            <w:pPr>
              <w:pStyle w:val="Prrafodelista"/>
              <w:numPr>
                <w:ilvl w:val="0"/>
                <w:numId w:val="44"/>
              </w:numPr>
              <w:spacing w:beforeAutospacing="1" w:after="0" w:afterAutospacing="1" w:line="240" w:lineRule="auto"/>
              <w:ind w:left="317" w:hanging="317"/>
              <w:jc w:val="both"/>
              <w:textAlignment w:val="baseline"/>
              <w:rPr>
                <w:rFonts w:ascii="Arial" w:hAnsi="Arial" w:cs="Arial"/>
                <w:sz w:val="20"/>
                <w:szCs w:val="20"/>
              </w:rPr>
            </w:pPr>
            <w:r w:rsidRPr="00E567A0">
              <w:rPr>
                <w:rFonts w:ascii="Arial" w:hAnsi="Arial" w:cs="Arial"/>
                <w:sz w:val="20"/>
                <w:szCs w:val="20"/>
              </w:rPr>
              <w:t>La persona solicitante deberá acudir al Instituto Hidalguense de las Mujeres o a la Instancia Municipal para el Desarrollo de las Mujeres correspondiente a su domicilio para ofrecer sus servicios de asesoría;</w:t>
            </w:r>
          </w:p>
          <w:p w14:paraId="59A62B85" w14:textId="77777777" w:rsidR="00C32DC4" w:rsidRPr="00E567A0" w:rsidRDefault="00C32DC4" w:rsidP="003B77BC">
            <w:pPr>
              <w:pStyle w:val="Prrafodelista"/>
              <w:numPr>
                <w:ilvl w:val="0"/>
                <w:numId w:val="44"/>
              </w:numPr>
              <w:spacing w:beforeAutospacing="1" w:after="0" w:afterAutospacing="1" w:line="240" w:lineRule="auto"/>
              <w:ind w:left="317" w:hanging="317"/>
              <w:jc w:val="both"/>
              <w:textAlignment w:val="baseline"/>
              <w:rPr>
                <w:rFonts w:ascii="Arial" w:hAnsi="Arial" w:cs="Arial"/>
                <w:sz w:val="20"/>
                <w:szCs w:val="20"/>
              </w:rPr>
            </w:pPr>
            <w:r w:rsidRPr="00E567A0">
              <w:rPr>
                <w:rFonts w:ascii="Arial" w:hAnsi="Arial" w:cs="Arial"/>
                <w:sz w:val="20"/>
                <w:szCs w:val="20"/>
              </w:rPr>
              <w:t>Previa revisión de sus conocimientos y habilidades, se determina si se aceptan o no sus propuestas de asesoría;</w:t>
            </w:r>
          </w:p>
          <w:p w14:paraId="56E06728" w14:textId="77777777" w:rsidR="00C32DC4" w:rsidRPr="00E567A0" w:rsidRDefault="00C32DC4" w:rsidP="003B77BC">
            <w:pPr>
              <w:pStyle w:val="Prrafodelista"/>
              <w:numPr>
                <w:ilvl w:val="0"/>
                <w:numId w:val="44"/>
              </w:numPr>
              <w:spacing w:after="0" w:line="240" w:lineRule="auto"/>
              <w:ind w:left="317" w:hanging="317"/>
              <w:jc w:val="both"/>
              <w:rPr>
                <w:rFonts w:ascii="Arial" w:hAnsi="Arial" w:cs="Arial"/>
                <w:sz w:val="20"/>
                <w:szCs w:val="20"/>
                <w:lang w:val="es-ES"/>
              </w:rPr>
            </w:pPr>
            <w:r w:rsidRPr="00E567A0">
              <w:rPr>
                <w:rFonts w:ascii="Arial" w:hAnsi="Arial" w:cs="Arial"/>
                <w:sz w:val="20"/>
                <w:szCs w:val="20"/>
              </w:rPr>
              <w:t>Se asignan las asesorías correspondientes para su impartición y se le dan a conocer los periodos establecidos para el cumplimiento.</w:t>
            </w:r>
          </w:p>
        </w:tc>
      </w:tr>
      <w:tr w:rsidR="00C32DC4" w:rsidRPr="00E567A0" w14:paraId="100C7E4E" w14:textId="77777777" w:rsidTr="003B77BC">
        <w:trPr>
          <w:trHeight w:val="688"/>
          <w:jc w:val="center"/>
        </w:trPr>
        <w:tc>
          <w:tcPr>
            <w:tcW w:w="2049" w:type="dxa"/>
            <w:tcBorders>
              <w:bottom w:val="single" w:sz="4" w:space="0" w:color="auto"/>
            </w:tcBorders>
            <w:vAlign w:val="center"/>
          </w:tcPr>
          <w:p w14:paraId="77061347" w14:textId="77777777" w:rsidR="00C32DC4" w:rsidRPr="00E567A0" w:rsidRDefault="00C32DC4" w:rsidP="003B77BC">
            <w:pPr>
              <w:spacing w:after="0" w:line="240" w:lineRule="auto"/>
              <w:jc w:val="center"/>
              <w:rPr>
                <w:rFonts w:ascii="Arial" w:hAnsi="Arial" w:cs="Arial"/>
                <w:sz w:val="20"/>
                <w:szCs w:val="20"/>
                <w:lang w:val="es-ES"/>
              </w:rPr>
            </w:pPr>
            <w:r w:rsidRPr="00E567A0">
              <w:rPr>
                <w:rFonts w:ascii="Arial" w:hAnsi="Arial" w:cs="Arial"/>
                <w:sz w:val="20"/>
                <w:szCs w:val="20"/>
                <w:lang w:val="es-ES"/>
              </w:rPr>
              <w:t>Asesoradas</w:t>
            </w:r>
          </w:p>
        </w:tc>
        <w:tc>
          <w:tcPr>
            <w:tcW w:w="7320" w:type="dxa"/>
            <w:tcBorders>
              <w:bottom w:val="single" w:sz="4" w:space="0" w:color="auto"/>
            </w:tcBorders>
          </w:tcPr>
          <w:p w14:paraId="3F1E7F75" w14:textId="77777777" w:rsidR="00C32DC4" w:rsidRPr="00E567A0" w:rsidRDefault="00C32DC4" w:rsidP="003B77BC">
            <w:pPr>
              <w:pStyle w:val="Prrafodelista"/>
              <w:numPr>
                <w:ilvl w:val="0"/>
                <w:numId w:val="50"/>
              </w:numPr>
              <w:autoSpaceDE w:val="0"/>
              <w:autoSpaceDN w:val="0"/>
              <w:adjustRightInd w:val="0"/>
              <w:spacing w:after="0" w:line="240" w:lineRule="auto"/>
              <w:ind w:left="317" w:hanging="317"/>
              <w:jc w:val="both"/>
              <w:rPr>
                <w:rFonts w:ascii="Arial" w:hAnsi="Arial" w:cs="Arial"/>
                <w:sz w:val="20"/>
                <w:szCs w:val="20"/>
                <w:lang w:val="es-ES"/>
              </w:rPr>
            </w:pPr>
            <w:r w:rsidRPr="00E567A0">
              <w:rPr>
                <w:rFonts w:ascii="Arial" w:hAnsi="Arial" w:cs="Arial"/>
                <w:sz w:val="20"/>
                <w:szCs w:val="20"/>
                <w:lang w:val="es-ES"/>
              </w:rPr>
              <w:t>Contar con la disponibilidad e interés en asistir a la asesoría en los horarios y días establecidos.</w:t>
            </w:r>
          </w:p>
        </w:tc>
      </w:tr>
    </w:tbl>
    <w:p w14:paraId="2732C22A" w14:textId="77777777" w:rsidR="008E4CF6" w:rsidRPr="00E567A0" w:rsidRDefault="008E4CF6" w:rsidP="00C32DC4">
      <w:pPr>
        <w:spacing w:after="0" w:line="240" w:lineRule="auto"/>
        <w:rPr>
          <w:rFonts w:ascii="Arial" w:hAnsi="Arial" w:cs="Arial"/>
          <w:b/>
          <w:sz w:val="20"/>
          <w:szCs w:val="20"/>
          <w:lang w:val="es-ES"/>
        </w:rPr>
      </w:pPr>
    </w:p>
    <w:p w14:paraId="702C6CB1" w14:textId="77777777" w:rsidR="00A71C77" w:rsidRPr="00E567A0" w:rsidRDefault="00A71C77" w:rsidP="00C32DC4">
      <w:pPr>
        <w:spacing w:after="0" w:line="240" w:lineRule="auto"/>
        <w:rPr>
          <w:rFonts w:ascii="Arial" w:hAnsi="Arial" w:cs="Arial"/>
          <w:b/>
          <w:sz w:val="20"/>
          <w:szCs w:val="20"/>
          <w:lang w:val="es-ES"/>
        </w:rPr>
      </w:pPr>
    </w:p>
    <w:p w14:paraId="4F237644" w14:textId="3A6DC209" w:rsidR="00C32DC4" w:rsidRPr="00E567A0" w:rsidRDefault="00F86C3E" w:rsidP="00C32DC4">
      <w:pPr>
        <w:spacing w:after="0" w:line="240" w:lineRule="auto"/>
        <w:rPr>
          <w:rFonts w:ascii="Arial" w:hAnsi="Arial" w:cs="Arial"/>
          <w:b/>
          <w:sz w:val="20"/>
          <w:szCs w:val="20"/>
          <w:lang w:val="es-ES"/>
        </w:rPr>
      </w:pPr>
      <w:proofErr w:type="spellStart"/>
      <w:r w:rsidRPr="00E567A0">
        <w:rPr>
          <w:rFonts w:ascii="Arial" w:hAnsi="Arial" w:cs="Arial"/>
          <w:b/>
          <w:sz w:val="20"/>
          <w:szCs w:val="20"/>
          <w:lang w:val="es-ES"/>
        </w:rPr>
        <w:lastRenderedPageBreak/>
        <w:t>B.1.3.1</w:t>
      </w:r>
      <w:proofErr w:type="spellEnd"/>
      <w:r w:rsidRPr="00E567A0">
        <w:rPr>
          <w:rFonts w:ascii="Arial" w:hAnsi="Arial" w:cs="Arial"/>
          <w:b/>
          <w:sz w:val="20"/>
          <w:szCs w:val="20"/>
          <w:lang w:val="es-ES"/>
        </w:rPr>
        <w:t xml:space="preserve"> </w:t>
      </w:r>
      <w:r w:rsidR="00C32DC4" w:rsidRPr="00E567A0">
        <w:rPr>
          <w:rFonts w:ascii="Arial" w:hAnsi="Arial" w:cs="Arial"/>
          <w:b/>
          <w:sz w:val="20"/>
          <w:szCs w:val="20"/>
          <w:lang w:val="es-ES"/>
        </w:rPr>
        <w:t xml:space="preserve">Diagrama de flujo de selección </w:t>
      </w:r>
    </w:p>
    <w:p w14:paraId="1E7CFF53" w14:textId="74CE47A8" w:rsidR="00C32DC4" w:rsidRPr="00E567A0" w:rsidRDefault="001A410D" w:rsidP="00C32DC4">
      <w:pPr>
        <w:spacing w:after="0" w:line="240" w:lineRule="auto"/>
        <w:rPr>
          <w:rFonts w:ascii="Arial" w:hAnsi="Arial" w:cs="Arial"/>
          <w:b/>
          <w:sz w:val="20"/>
          <w:szCs w:val="20"/>
          <w:lang w:val="es-ES"/>
        </w:rPr>
      </w:pPr>
      <w:r w:rsidRPr="00E567A0">
        <w:rPr>
          <w:noProof/>
          <w:lang w:eastAsia="es-MX"/>
        </w:rPr>
        <mc:AlternateContent>
          <mc:Choice Requires="wpg">
            <w:drawing>
              <wp:anchor distT="0" distB="0" distL="114300" distR="114300" simplePos="0" relativeHeight="251665408" behindDoc="0" locked="0" layoutInCell="1" allowOverlap="1" wp14:anchorId="6656EE74" wp14:editId="3B52DBFD">
                <wp:simplePos x="0" y="0"/>
                <wp:positionH relativeFrom="margin">
                  <wp:align>left</wp:align>
                </wp:positionH>
                <wp:positionV relativeFrom="paragraph">
                  <wp:posOffset>146685</wp:posOffset>
                </wp:positionV>
                <wp:extent cx="6085840" cy="6976745"/>
                <wp:effectExtent l="0" t="0" r="0" b="0"/>
                <wp:wrapNone/>
                <wp:docPr id="2" name="45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5840" cy="6976745"/>
                          <a:chOff x="0" y="0"/>
                          <a:chExt cx="6115050" cy="7515225"/>
                        </a:xfrm>
                      </wpg:grpSpPr>
                      <wps:wsp>
                        <wps:cNvPr id="4" name="10 Cuadro de texto"/>
                        <wps:cNvSpPr txBox="1"/>
                        <wps:spPr>
                          <a:xfrm>
                            <a:off x="1219200" y="1581150"/>
                            <a:ext cx="419594" cy="283276"/>
                          </a:xfrm>
                          <a:prstGeom prst="rect">
                            <a:avLst/>
                          </a:prstGeom>
                          <a:noFill/>
                          <a:ln>
                            <a:noFill/>
                          </a:ln>
                          <a:effectLst/>
                        </wps:spPr>
                        <wps:txbx>
                          <w:txbxContent>
                            <w:p w14:paraId="2B6BE6A4" w14:textId="77777777" w:rsidR="00D73B63" w:rsidRPr="006004E5" w:rsidRDefault="00D73B63" w:rsidP="00C32DC4">
                              <w:pPr>
                                <w:jc w:val="center"/>
                                <w:rPr>
                                  <w:rFonts w:ascii="Arial" w:hAnsi="Arial" w:cs="Arial"/>
                                  <w:noProof/>
                                  <w:color w:val="000000"/>
                                  <w:sz w:val="16"/>
                                  <w:szCs w:val="16"/>
                                </w:rPr>
                              </w:pPr>
                              <w:r w:rsidRPr="006004E5">
                                <w:rPr>
                                  <w:rFonts w:ascii="Arial" w:hAnsi="Arial" w:cs="Arial"/>
                                  <w:noProof/>
                                  <w:color w:val="000000"/>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44 Grupo"/>
                        <wpg:cNvGrpSpPr/>
                        <wpg:grpSpPr>
                          <a:xfrm>
                            <a:off x="0" y="0"/>
                            <a:ext cx="6115050" cy="7515225"/>
                            <a:chOff x="0" y="0"/>
                            <a:chExt cx="6115050" cy="7515225"/>
                          </a:xfrm>
                        </wpg:grpSpPr>
                        <wps:wsp>
                          <wps:cNvPr id="7" name="11 Cuadro de texto"/>
                          <wps:cNvSpPr txBox="1"/>
                          <wps:spPr>
                            <a:xfrm>
                              <a:off x="3448050" y="1581150"/>
                              <a:ext cx="361950" cy="276225"/>
                            </a:xfrm>
                            <a:prstGeom prst="rect">
                              <a:avLst/>
                            </a:prstGeom>
                            <a:noFill/>
                            <a:ln>
                              <a:noFill/>
                            </a:ln>
                            <a:effectLst/>
                          </wps:spPr>
                          <wps:txbx>
                            <w:txbxContent>
                              <w:p w14:paraId="5E5DE114" w14:textId="77777777" w:rsidR="00D73B63" w:rsidRPr="006004E5" w:rsidRDefault="00D73B63" w:rsidP="00C32DC4">
                                <w:pPr>
                                  <w:jc w:val="center"/>
                                  <w:rPr>
                                    <w:rFonts w:ascii="Arial" w:hAnsi="Arial" w:cs="Arial"/>
                                    <w:noProof/>
                                    <w:color w:val="000000"/>
                                    <w:sz w:val="16"/>
                                    <w:szCs w:val="16"/>
                                  </w:rPr>
                                </w:pPr>
                                <w:r w:rsidRPr="006004E5">
                                  <w:rPr>
                                    <w:rFonts w:ascii="Arial" w:hAnsi="Arial" w:cs="Arial"/>
                                    <w:noProof/>
                                    <w:color w:val="000000"/>
                                    <w:sz w:val="16"/>
                                    <w:szCs w:val="16"/>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43 Grupo"/>
                          <wpg:cNvGrpSpPr/>
                          <wpg:grpSpPr>
                            <a:xfrm>
                              <a:off x="0" y="0"/>
                              <a:ext cx="6115050" cy="7515225"/>
                              <a:chOff x="0" y="0"/>
                              <a:chExt cx="6115050" cy="7515225"/>
                            </a:xfrm>
                          </wpg:grpSpPr>
                          <wpg:grpSp>
                            <wpg:cNvPr id="9" name="42 Grupo"/>
                            <wpg:cNvGrpSpPr/>
                            <wpg:grpSpPr>
                              <a:xfrm>
                                <a:off x="0" y="0"/>
                                <a:ext cx="6000750" cy="2562225"/>
                                <a:chOff x="0" y="0"/>
                                <a:chExt cx="6000750" cy="2562225"/>
                              </a:xfrm>
                            </wpg:grpSpPr>
                            <wps:wsp>
                              <wps:cNvPr id="10" name="1 Rectángulo redondeado"/>
                              <wps:cNvSpPr/>
                              <wps:spPr>
                                <a:xfrm>
                                  <a:off x="2114550" y="0"/>
                                  <a:ext cx="771525" cy="228600"/>
                                </a:xfrm>
                                <a:prstGeom prst="roundRect">
                                  <a:avLst/>
                                </a:prstGeom>
                                <a:solidFill>
                                  <a:sysClr val="window" lastClr="FFFFFF"/>
                                </a:solidFill>
                                <a:ln w="3175" cap="flat" cmpd="sng" algn="ctr">
                                  <a:solidFill>
                                    <a:sysClr val="windowText" lastClr="000000"/>
                                  </a:solidFill>
                                  <a:prstDash val="solid"/>
                                </a:ln>
                                <a:effectLst/>
                              </wps:spPr>
                              <wps:txbx>
                                <w:txbxContent>
                                  <w:p w14:paraId="12F4B7CA"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2 Conector recto de flecha"/>
                              <wps:cNvCnPr/>
                              <wps:spPr>
                                <a:xfrm>
                                  <a:off x="2495550" y="238125"/>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2" name="3 Rectángulo"/>
                              <wps:cNvSpPr/>
                              <wps:spPr>
                                <a:xfrm>
                                  <a:off x="1771650" y="504825"/>
                                  <a:ext cx="1447800" cy="342900"/>
                                </a:xfrm>
                                <a:prstGeom prst="rect">
                                  <a:avLst/>
                                </a:prstGeom>
                                <a:solidFill>
                                  <a:sysClr val="window" lastClr="FFFFFF"/>
                                </a:solidFill>
                                <a:ln w="3175" cap="flat" cmpd="sng" algn="ctr">
                                  <a:solidFill>
                                    <a:sysClr val="windowText" lastClr="000000"/>
                                  </a:solidFill>
                                  <a:prstDash val="solid"/>
                                </a:ln>
                                <a:effectLst/>
                              </wps:spPr>
                              <wps:txbx>
                                <w:txbxContent>
                                  <w:p w14:paraId="72CCBA17"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Recepción solicitudes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5 Conector recto de flecha"/>
                              <wps:cNvCnPr/>
                              <wps:spPr>
                                <a:xfrm>
                                  <a:off x="2495550" y="866775"/>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 name="7 Decisión"/>
                              <wps:cNvSpPr/>
                              <wps:spPr>
                                <a:xfrm>
                                  <a:off x="1495425" y="1200150"/>
                                  <a:ext cx="2019300" cy="1304925"/>
                                </a:xfrm>
                                <a:prstGeom prst="flowChartDecision">
                                  <a:avLst/>
                                </a:prstGeom>
                                <a:solidFill>
                                  <a:sysClr val="window" lastClr="FFFFFF"/>
                                </a:solidFill>
                                <a:ln w="3175" cap="flat" cmpd="sng" algn="ctr">
                                  <a:solidFill>
                                    <a:sysClr val="windowText" lastClr="000000"/>
                                  </a:solidFill>
                                  <a:prstDash val="solid"/>
                                </a:ln>
                                <a:effectLst/>
                              </wps:spPr>
                              <wps:txbx>
                                <w:txbxContent>
                                  <w:p w14:paraId="6B0CE240"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 xml:space="preserve">Revisión de propuestas y documentación </w:t>
                                    </w:r>
                                  </w:p>
                                  <w:p w14:paraId="6850AB62" w14:textId="77777777" w:rsidR="00D73B63" w:rsidRPr="00673347" w:rsidRDefault="00D73B63" w:rsidP="00C32DC4">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3 Conector recto de flecha"/>
                              <wps:cNvCnPr/>
                              <wps:spPr>
                                <a:xfrm>
                                  <a:off x="3524250" y="1847850"/>
                                  <a:ext cx="323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6" name="20 Conector recto de flecha"/>
                              <wps:cNvCnPr/>
                              <wps:spPr>
                                <a:xfrm flipH="1">
                                  <a:off x="1209675" y="1847850"/>
                                  <a:ext cx="2857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 name="23 Decisión"/>
                              <wps:cNvSpPr/>
                              <wps:spPr>
                                <a:xfrm>
                                  <a:off x="3857625" y="1143000"/>
                                  <a:ext cx="2143125" cy="1419225"/>
                                </a:xfrm>
                                <a:prstGeom prst="flowChartDecision">
                                  <a:avLst/>
                                </a:prstGeom>
                                <a:solidFill>
                                  <a:sysClr val="window" lastClr="FFFFFF"/>
                                </a:solidFill>
                                <a:ln w="3175" cap="flat" cmpd="sng" algn="ctr">
                                  <a:solidFill>
                                    <a:sysClr val="windowText" lastClr="000000"/>
                                  </a:solidFill>
                                  <a:prstDash val="solid"/>
                                </a:ln>
                                <a:effectLst/>
                              </wps:spPr>
                              <wps:txbx>
                                <w:txbxContent>
                                  <w:p w14:paraId="157CC38D" w14:textId="77777777" w:rsidR="00D73B63" w:rsidRPr="006004E5" w:rsidRDefault="00D73B63" w:rsidP="00C32DC4">
                                    <w:pPr>
                                      <w:jc w:val="center"/>
                                      <w:rPr>
                                        <w:rFonts w:ascii="Arial" w:hAnsi="Arial" w:cs="Arial"/>
                                        <w:sz w:val="16"/>
                                        <w:szCs w:val="16"/>
                                      </w:rPr>
                                    </w:pPr>
                                    <w:r w:rsidRPr="00673347">
                                      <w:rPr>
                                        <w:rFonts w:ascii="Arial" w:hAnsi="Arial" w:cs="Arial"/>
                                        <w:color w:val="000000" w:themeColor="text1"/>
                                        <w:sz w:val="16"/>
                                        <w:szCs w:val="16"/>
                                      </w:rPr>
                                      <w:t xml:space="preserve">Asignación de </w:t>
                                    </w:r>
                                    <w:r w:rsidRPr="00191871">
                                      <w:rPr>
                                        <w:rFonts w:ascii="Arial" w:hAnsi="Arial" w:cs="Arial"/>
                                        <w:sz w:val="16"/>
                                        <w:szCs w:val="16"/>
                                      </w:rPr>
                                      <w:t xml:space="preserve">talleres </w:t>
                                    </w:r>
                                    <w:r w:rsidRPr="00673347">
                                      <w:rPr>
                                        <w:rFonts w:ascii="Arial" w:hAnsi="Arial" w:cs="Arial"/>
                                        <w:color w:val="000000" w:themeColor="text1"/>
                                        <w:sz w:val="16"/>
                                        <w:szCs w:val="16"/>
                                      </w:rPr>
                                      <w:t>de acuerdo a disponibilidad presupuestal</w:t>
                                    </w:r>
                                    <w:r w:rsidRPr="006004E5">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4 Documento"/>
                              <wps:cNvSpPr/>
                              <wps:spPr>
                                <a:xfrm>
                                  <a:off x="3552825" y="447675"/>
                                  <a:ext cx="809625" cy="571500"/>
                                </a:xfrm>
                                <a:prstGeom prst="flowChartDocument">
                                  <a:avLst/>
                                </a:prstGeom>
                                <a:solidFill>
                                  <a:sysClr val="window" lastClr="FFFFFF"/>
                                </a:solidFill>
                                <a:ln w="3175" cap="flat" cmpd="sng" algn="ctr">
                                  <a:solidFill>
                                    <a:sysClr val="windowText" lastClr="000000"/>
                                  </a:solidFill>
                                  <a:prstDash val="solid"/>
                                </a:ln>
                                <a:effectLst/>
                              </wps:spPr>
                              <wps:txbx>
                                <w:txbxContent>
                                  <w:p w14:paraId="77D515A8"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Recepción de requisitos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6 Conector recto de flecha"/>
                              <wps:cNvCnPr/>
                              <wps:spPr>
                                <a:xfrm>
                                  <a:off x="3219450" y="657225"/>
                                  <a:ext cx="323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0" name="9 Rectángulo"/>
                              <wps:cNvSpPr/>
                              <wps:spPr>
                                <a:xfrm>
                                  <a:off x="0" y="1485900"/>
                                  <a:ext cx="1190625" cy="762000"/>
                                </a:xfrm>
                                <a:prstGeom prst="rect">
                                  <a:avLst/>
                                </a:prstGeom>
                                <a:solidFill>
                                  <a:sysClr val="window" lastClr="FFFFFF"/>
                                </a:solidFill>
                                <a:ln w="3175" cap="flat" cmpd="sng" algn="ctr">
                                  <a:solidFill>
                                    <a:sysClr val="windowText" lastClr="000000"/>
                                  </a:solidFill>
                                  <a:prstDash val="solid"/>
                                </a:ln>
                                <a:effectLst/>
                              </wps:spPr>
                              <wps:txbx>
                                <w:txbxContent>
                                  <w:p w14:paraId="3300B619" w14:textId="77777777" w:rsidR="00D73B63" w:rsidRPr="006004E5" w:rsidRDefault="00D73B63" w:rsidP="00C32DC4">
                                    <w:pPr>
                                      <w:jc w:val="center"/>
                                      <w:rPr>
                                        <w:rFonts w:ascii="Arial" w:hAnsi="Arial" w:cs="Arial"/>
                                        <w:sz w:val="16"/>
                                        <w:szCs w:val="16"/>
                                      </w:rPr>
                                    </w:pPr>
                                    <w:r w:rsidRPr="00673347">
                                      <w:rPr>
                                        <w:rFonts w:ascii="Arial" w:hAnsi="Arial" w:cs="Arial"/>
                                        <w:color w:val="000000" w:themeColor="text1"/>
                                        <w:sz w:val="16"/>
                                        <w:szCs w:val="16"/>
                                      </w:rPr>
                                      <w:t>Se notifica a la persona solicitante para cubrir observaciones</w:t>
                                    </w:r>
                                    <w:r w:rsidRPr="006004E5">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 name="41 Grupo"/>
                            <wpg:cNvGrpSpPr/>
                            <wpg:grpSpPr>
                              <a:xfrm>
                                <a:off x="3771900" y="2571750"/>
                                <a:ext cx="2343150" cy="4943475"/>
                                <a:chOff x="0" y="0"/>
                                <a:chExt cx="2343150" cy="4943475"/>
                              </a:xfrm>
                            </wpg:grpSpPr>
                            <wps:wsp>
                              <wps:cNvPr id="22" name="19 Conector recto de flecha"/>
                              <wps:cNvCnPr/>
                              <wps:spPr>
                                <a:xfrm>
                                  <a:off x="1162050" y="0"/>
                                  <a:ext cx="0" cy="3619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3" name="18 Rectángulo"/>
                              <wps:cNvSpPr/>
                              <wps:spPr>
                                <a:xfrm>
                                  <a:off x="266700" y="2209800"/>
                                  <a:ext cx="1819275" cy="457200"/>
                                </a:xfrm>
                                <a:prstGeom prst="rect">
                                  <a:avLst/>
                                </a:prstGeom>
                                <a:solidFill>
                                  <a:sysClr val="window" lastClr="FFFFFF"/>
                                </a:solidFill>
                                <a:ln w="3175" cap="flat" cmpd="sng" algn="ctr">
                                  <a:solidFill>
                                    <a:sysClr val="windowText" lastClr="000000"/>
                                  </a:solidFill>
                                  <a:prstDash val="solid"/>
                                </a:ln>
                                <a:effectLst/>
                              </wps:spPr>
                              <wps:txbx>
                                <w:txbxContent>
                                  <w:p w14:paraId="423E72B5" w14:textId="7F5424AE" w:rsidR="00D73B63" w:rsidRPr="003F4F8D" w:rsidRDefault="00D73B63" w:rsidP="00C32DC4">
                                    <w:pPr>
                                      <w:jc w:val="center"/>
                                      <w:rPr>
                                        <w:rFonts w:ascii="Arial" w:hAnsi="Arial" w:cs="Arial"/>
                                        <w:sz w:val="16"/>
                                        <w:szCs w:val="16"/>
                                      </w:rPr>
                                    </w:pPr>
                                    <w:r w:rsidRPr="003F4F8D">
                                      <w:rPr>
                                        <w:rFonts w:ascii="Arial" w:hAnsi="Arial" w:cs="Arial"/>
                                        <w:sz w:val="16"/>
                                        <w:szCs w:val="16"/>
                                      </w:rPr>
                                      <w:t>Recepción de documentación comprobatoria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16 Conector recto de flecha"/>
                              <wps:cNvCnPr/>
                              <wps:spPr>
                                <a:xfrm>
                                  <a:off x="1171575" y="1238250"/>
                                  <a:ext cx="0" cy="3143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5" name="24 Disco magnético"/>
                              <wps:cNvSpPr/>
                              <wps:spPr>
                                <a:xfrm>
                                  <a:off x="447675" y="381000"/>
                                  <a:ext cx="1447800" cy="857250"/>
                                </a:xfrm>
                                <a:prstGeom prst="flowChartMagneticDisk">
                                  <a:avLst/>
                                </a:prstGeom>
                                <a:solidFill>
                                  <a:sysClr val="window" lastClr="FFFFFF"/>
                                </a:solidFill>
                                <a:ln w="3175" cap="flat" cmpd="sng" algn="ctr">
                                  <a:solidFill>
                                    <a:sysClr val="windowText" lastClr="000000"/>
                                  </a:solidFill>
                                  <a:prstDash val="solid"/>
                                </a:ln>
                                <a:effectLst/>
                              </wps:spPr>
                              <wps:txbx>
                                <w:txbxContent>
                                  <w:p w14:paraId="151255E6"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Captura en sistema de propuestas</w:t>
                                    </w:r>
                                  </w:p>
                                  <w:p w14:paraId="7B761B50" w14:textId="77777777" w:rsidR="00D73B63" w:rsidRPr="006004E5" w:rsidRDefault="00D73B63" w:rsidP="00C32DC4">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5 Documento"/>
                              <wps:cNvSpPr/>
                              <wps:spPr>
                                <a:xfrm>
                                  <a:off x="409575" y="1562100"/>
                                  <a:ext cx="1533525" cy="352425"/>
                                </a:xfrm>
                                <a:prstGeom prst="flowChartDocument">
                                  <a:avLst/>
                                </a:prstGeom>
                                <a:solidFill>
                                  <a:sysClr val="window" lastClr="FFFFFF"/>
                                </a:solidFill>
                                <a:ln w="3175" cap="flat" cmpd="sng" algn="ctr">
                                  <a:solidFill>
                                    <a:sysClr val="windowText" lastClr="000000"/>
                                  </a:solidFill>
                                  <a:prstDash val="solid"/>
                                </a:ln>
                                <a:effectLst/>
                              </wps:spPr>
                              <wps:txbx>
                                <w:txbxContent>
                                  <w:p w14:paraId="6E7A48FF" w14:textId="0858D3CB" w:rsidR="00D73B63" w:rsidRPr="003F4F8D" w:rsidRDefault="00D73B63" w:rsidP="00C32DC4">
                                    <w:pPr>
                                      <w:jc w:val="center"/>
                                      <w:rPr>
                                        <w:rFonts w:ascii="Arial" w:hAnsi="Arial" w:cs="Arial"/>
                                        <w:sz w:val="16"/>
                                        <w:szCs w:val="16"/>
                                      </w:rPr>
                                    </w:pPr>
                                    <w:r w:rsidRPr="00673347">
                                      <w:rPr>
                                        <w:rFonts w:ascii="Arial" w:hAnsi="Arial" w:cs="Arial"/>
                                        <w:color w:val="000000" w:themeColor="text1"/>
                                        <w:sz w:val="16"/>
                                        <w:szCs w:val="16"/>
                                      </w:rPr>
                                      <w:t xml:space="preserve">Generación de </w:t>
                                    </w:r>
                                    <w:r w:rsidRPr="003F4F8D">
                                      <w:rPr>
                                        <w:rFonts w:ascii="Arial" w:hAnsi="Arial" w:cs="Arial"/>
                                        <w:sz w:val="16"/>
                                        <w:szCs w:val="16"/>
                                      </w:rPr>
                                      <w:t>convenios</w:t>
                                    </w:r>
                                  </w:p>
                                  <w:p w14:paraId="644F60EF" w14:textId="77777777" w:rsidR="00D73B63" w:rsidRPr="006004E5" w:rsidRDefault="00D73B63" w:rsidP="00C32DC4">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34 Disco magnético"/>
                              <wps:cNvSpPr/>
                              <wps:spPr>
                                <a:xfrm>
                                  <a:off x="0" y="2990850"/>
                                  <a:ext cx="2343150" cy="742950"/>
                                </a:xfrm>
                                <a:prstGeom prst="flowChartMagneticDisk">
                                  <a:avLst/>
                                </a:prstGeom>
                                <a:solidFill>
                                  <a:sysClr val="window" lastClr="FFFFFF"/>
                                </a:solidFill>
                                <a:ln w="3175" cap="flat" cmpd="sng" algn="ctr">
                                  <a:solidFill>
                                    <a:sysClr val="windowText" lastClr="000000"/>
                                  </a:solidFill>
                                  <a:prstDash val="solid"/>
                                </a:ln>
                                <a:effectLst/>
                              </wps:spPr>
                              <wps:txbx>
                                <w:txbxContent>
                                  <w:p w14:paraId="364A337E"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Generación de archivos para pasar al área administrativa, para realizar transferencias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39 Proceso alternativo"/>
                              <wps:cNvSpPr/>
                              <wps:spPr>
                                <a:xfrm>
                                  <a:off x="771525" y="4705350"/>
                                  <a:ext cx="781050" cy="238125"/>
                                </a:xfrm>
                                <a:prstGeom prst="flowChartAlternateProcess">
                                  <a:avLst/>
                                </a:prstGeom>
                                <a:solidFill>
                                  <a:sysClr val="window" lastClr="FFFFFF"/>
                                </a:solidFill>
                                <a:ln w="3175" cap="flat" cmpd="sng" algn="ctr">
                                  <a:solidFill>
                                    <a:sysClr val="windowText" lastClr="000000"/>
                                  </a:solidFill>
                                  <a:prstDash val="solid"/>
                                </a:ln>
                                <a:effectLst/>
                              </wps:spPr>
                              <wps:txbx>
                                <w:txbxContent>
                                  <w:p w14:paraId="1F8D1BC3"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12 Conector recto de flecha"/>
                              <wps:cNvCnPr/>
                              <wps:spPr>
                                <a:xfrm>
                                  <a:off x="1171575" y="1895475"/>
                                  <a:ext cx="0" cy="3143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0" name="14 Conector recto de flecha"/>
                              <wps:cNvCnPr/>
                              <wps:spPr>
                                <a:xfrm>
                                  <a:off x="1171575" y="2667000"/>
                                  <a:ext cx="0" cy="3143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1" name="15 Conector recto de flecha"/>
                              <wps:cNvCnPr/>
                              <wps:spPr>
                                <a:xfrm>
                                  <a:off x="1162050" y="3733800"/>
                                  <a:ext cx="0" cy="3143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2" name="32 Rectángulo"/>
                              <wps:cNvSpPr/>
                              <wps:spPr>
                                <a:xfrm>
                                  <a:off x="142875" y="4057650"/>
                                  <a:ext cx="2038350" cy="285750"/>
                                </a:xfrm>
                                <a:prstGeom prst="rect">
                                  <a:avLst/>
                                </a:prstGeom>
                                <a:solidFill>
                                  <a:sysClr val="window" lastClr="FFFFFF"/>
                                </a:solidFill>
                                <a:ln w="3175" cap="flat" cmpd="sng" algn="ctr">
                                  <a:solidFill>
                                    <a:sysClr val="windowText" lastClr="000000"/>
                                  </a:solidFill>
                                  <a:prstDash val="solid"/>
                                </a:ln>
                                <a:effectLst/>
                              </wps:spPr>
                              <wps:txbx>
                                <w:txbxContent>
                                  <w:p w14:paraId="4D004279"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 xml:space="preserve">Pago </w:t>
                                    </w:r>
                                    <w:r w:rsidRPr="00191871">
                                      <w:rPr>
                                        <w:rFonts w:ascii="Arial" w:hAnsi="Arial" w:cs="Arial"/>
                                        <w:sz w:val="16"/>
                                        <w:szCs w:val="16"/>
                                      </w:rPr>
                                      <w:t>de talleres a asesoras (</w:t>
                                    </w:r>
                                    <w:r w:rsidRPr="00673347">
                                      <w:rPr>
                                        <w:rFonts w:ascii="Arial" w:hAnsi="Arial" w:cs="Arial"/>
                                        <w:color w:val="000000" w:themeColor="text1"/>
                                        <w:sz w:val="16"/>
                                        <w:szCs w:val="16"/>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40 Conector recto de flecha"/>
                              <wps:cNvCnPr/>
                              <wps:spPr>
                                <a:xfrm>
                                  <a:off x="1152525" y="4343400"/>
                                  <a:ext cx="0" cy="3143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6656EE74" id="45 Grupo" o:spid="_x0000_s1026" style="position:absolute;margin-left:0;margin-top:11.55pt;width:479.2pt;height:549.35pt;z-index:251665408;mso-position-horizontal:left;mso-position-horizontal-relative:margin;mso-width-relative:margin;mso-height-relative:margin" coordsize="61150,7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">
                <v:shapetype id="_x0000_t202" coordsize="21600,21600" o:spt="202" path="m,l,21600r21600,l21600,xe">
                  <v:stroke joinstyle="miter"/>
                  <v:path gradientshapeok="t" o:connecttype="rect"/>
                </v:shapetype>
                <v:shape id="10 Cuadro de texto" o:spid="_x0000_s1027" type="#_x0000_t202" style="position:absolute;left:12192;top:15811;width:4195;height:2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B6BE6A4" w14:textId="77777777" w:rsidR="00D73B63" w:rsidRPr="006004E5" w:rsidRDefault="00D73B63" w:rsidP="00C32DC4">
                        <w:pPr>
                          <w:jc w:val="center"/>
                          <w:rPr>
                            <w:rFonts w:ascii="Arial" w:hAnsi="Arial" w:cs="Arial"/>
                            <w:noProof/>
                            <w:color w:val="000000"/>
                            <w:sz w:val="16"/>
                            <w:szCs w:val="16"/>
                          </w:rPr>
                        </w:pPr>
                        <w:r w:rsidRPr="006004E5">
                          <w:rPr>
                            <w:rFonts w:ascii="Arial" w:hAnsi="Arial" w:cs="Arial"/>
                            <w:noProof/>
                            <w:color w:val="000000"/>
                            <w:sz w:val="16"/>
                            <w:szCs w:val="16"/>
                          </w:rPr>
                          <w:t>No</w:t>
                        </w:r>
                      </w:p>
                    </w:txbxContent>
                  </v:textbox>
                </v:shape>
                <v:group id="44 Grupo" o:spid="_x0000_s1028" style="position:absolute;width:61150;height:75152" coordsize="61150,7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11 Cuadro de texto" o:spid="_x0000_s1029" type="#_x0000_t202" style="position:absolute;left:34480;top:15811;width:362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E5DE114" w14:textId="77777777" w:rsidR="00D73B63" w:rsidRPr="006004E5" w:rsidRDefault="00D73B63" w:rsidP="00C32DC4">
                          <w:pPr>
                            <w:jc w:val="center"/>
                            <w:rPr>
                              <w:rFonts w:ascii="Arial" w:hAnsi="Arial" w:cs="Arial"/>
                              <w:noProof/>
                              <w:color w:val="000000"/>
                              <w:sz w:val="16"/>
                              <w:szCs w:val="16"/>
                            </w:rPr>
                          </w:pPr>
                          <w:r w:rsidRPr="006004E5">
                            <w:rPr>
                              <w:rFonts w:ascii="Arial" w:hAnsi="Arial" w:cs="Arial"/>
                              <w:noProof/>
                              <w:color w:val="000000"/>
                              <w:sz w:val="16"/>
                              <w:szCs w:val="16"/>
                            </w:rPr>
                            <w:t>Si</w:t>
                          </w:r>
                        </w:p>
                      </w:txbxContent>
                    </v:textbox>
                  </v:shape>
                  <v:group id="43 Grupo" o:spid="_x0000_s1030" style="position:absolute;width:61150;height:75152" coordsize="61150,7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42 Grupo" o:spid="_x0000_s1031" style="position:absolute;width:60007;height:25622" coordsize="60007,2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oundrect id="1 Rectángulo redondeado" o:spid="_x0000_s1032" style="position:absolute;left:21145;width:771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" fillcolor="window" strokecolor="windowText" strokeweight=".25pt">
                        <v:textbox>
                          <w:txbxContent>
                            <w:p w14:paraId="12F4B7CA"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INICIO</w:t>
                              </w:r>
                            </w:p>
                          </w:txbxContent>
                        </v:textbox>
                      </v:roundrect>
                      <v:shapetype id="_x0000_t32" coordsize="21600,21600" o:spt="32" o:oned="t" path="m,l21600,21600e" filled="f">
                        <v:path arrowok="t" fillok="f" o:connecttype="none"/>
                        <o:lock v:ext="edit" shapetype="t"/>
                      </v:shapetype>
                      <v:shape id="2 Conector recto de flecha" o:spid="_x0000_s1033" type="#_x0000_t32" style="position:absolute;left:24955;top:2381;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">
                        <v:stroke endarrow="open"/>
                      </v:shape>
                      <v:rect id="3 Rectángulo" o:spid="_x0000_s1034" style="position:absolute;left:17716;top:5048;width:1447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" fillcolor="window" strokecolor="windowText" strokeweight=".25pt">
                        <v:textbox>
                          <w:txbxContent>
                            <w:p w14:paraId="72CCBA17"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Recepción solicitudes</w:t>
                              </w:r>
                            </w:p>
                          </w:txbxContent>
                        </v:textbox>
                      </v:rect>
                      <v:shape id="5 Conector recto de flecha" o:spid="_x0000_s1035" type="#_x0000_t32" style="position:absolute;left:24955;top:8667;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">
                        <v:stroke endarrow="open"/>
                      </v:shape>
                      <v:shapetype id="_x0000_t110" coordsize="21600,21600" o:spt="110" path="m10800,l,10800,10800,21600,21600,10800xe">
                        <v:stroke joinstyle="miter"/>
                        <v:path gradientshapeok="t" o:connecttype="rect" textboxrect="5400,5400,16200,16200"/>
                      </v:shapetype>
                      <v:shape id="7 Decisión" o:spid="_x0000_s1036" type="#_x0000_t110" style="position:absolute;left:14954;top:12001;width:20193;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" fillcolor="window" strokecolor="windowText" strokeweight=".25pt">
                        <v:textbox>
                          <w:txbxContent>
                            <w:p w14:paraId="6B0CE240"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 xml:space="preserve">Revisión de propuestas y documentación </w:t>
                              </w:r>
                            </w:p>
                            <w:p w14:paraId="6850AB62" w14:textId="77777777" w:rsidR="00D73B63" w:rsidRPr="00673347" w:rsidRDefault="00D73B63" w:rsidP="00C32DC4">
                              <w:pPr>
                                <w:jc w:val="center"/>
                                <w:rPr>
                                  <w:rFonts w:ascii="Arial" w:hAnsi="Arial" w:cs="Arial"/>
                                  <w:color w:val="000000" w:themeColor="text1"/>
                                  <w:sz w:val="16"/>
                                  <w:szCs w:val="16"/>
                                </w:rPr>
                              </w:pPr>
                            </w:p>
                          </w:txbxContent>
                        </v:textbox>
                      </v:shape>
                      <v:shape id="13 Conector recto de flecha" o:spid="_x0000_s1037" type="#_x0000_t32" style="position:absolute;left:35242;top:18478;width:3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">
                        <v:stroke endarrow="open"/>
                      </v:shape>
                      <v:shape id="20 Conector recto de flecha" o:spid="_x0000_s1038" type="#_x0000_t32" style="position:absolute;left:12096;top:18478;width:285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">
                        <v:stroke endarrow="open"/>
                      </v:shape>
                      <v:shape id="23 Decisión" o:spid="_x0000_s1039" type="#_x0000_t110" style="position:absolute;left:38576;top:11430;width:21431;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" fillcolor="window" strokecolor="windowText" strokeweight=".25pt">
                        <v:textbox>
                          <w:txbxContent>
                            <w:p w14:paraId="157CC38D" w14:textId="77777777" w:rsidR="00D73B63" w:rsidRPr="006004E5" w:rsidRDefault="00D73B63" w:rsidP="00C32DC4">
                              <w:pPr>
                                <w:jc w:val="center"/>
                                <w:rPr>
                                  <w:rFonts w:ascii="Arial" w:hAnsi="Arial" w:cs="Arial"/>
                                  <w:sz w:val="16"/>
                                  <w:szCs w:val="16"/>
                                </w:rPr>
                              </w:pPr>
                              <w:r w:rsidRPr="00673347">
                                <w:rPr>
                                  <w:rFonts w:ascii="Arial" w:hAnsi="Arial" w:cs="Arial"/>
                                  <w:color w:val="000000" w:themeColor="text1"/>
                                  <w:sz w:val="16"/>
                                  <w:szCs w:val="16"/>
                                </w:rPr>
                                <w:t xml:space="preserve">Asignación de </w:t>
                              </w:r>
                              <w:r w:rsidRPr="00191871">
                                <w:rPr>
                                  <w:rFonts w:ascii="Arial" w:hAnsi="Arial" w:cs="Arial"/>
                                  <w:sz w:val="16"/>
                                  <w:szCs w:val="16"/>
                                </w:rPr>
                                <w:t xml:space="preserve">talleres </w:t>
                              </w:r>
                              <w:r w:rsidRPr="00673347">
                                <w:rPr>
                                  <w:rFonts w:ascii="Arial" w:hAnsi="Arial" w:cs="Arial"/>
                                  <w:color w:val="000000" w:themeColor="text1"/>
                                  <w:sz w:val="16"/>
                                  <w:szCs w:val="16"/>
                                </w:rPr>
                                <w:t>de acuerdo a disponibilidad presupuestal</w:t>
                              </w:r>
                              <w:r w:rsidRPr="006004E5">
                                <w:rPr>
                                  <w:rFonts w:ascii="Arial" w:hAnsi="Arial" w:cs="Arial"/>
                                  <w:sz w:val="16"/>
                                  <w:szCs w:val="16"/>
                                </w:rPr>
                                <w:t>.</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4 Documento" o:spid="_x0000_s1040" type="#_x0000_t114" style="position:absolute;left:35528;top:4476;width:80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" fillcolor="window" strokecolor="windowText" strokeweight=".25pt">
                        <v:textbox>
                          <w:txbxContent>
                            <w:p w14:paraId="77D515A8"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Recepción de requisitos</w:t>
                              </w:r>
                            </w:p>
                          </w:txbxContent>
                        </v:textbox>
                      </v:shape>
                      <v:shape id="6 Conector recto de flecha" o:spid="_x0000_s1041" type="#_x0000_t32" style="position:absolute;left:32194;top:6572;width:3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">
                        <v:stroke endarrow="open"/>
                      </v:shape>
                      <v:rect id="9 Rectángulo" o:spid="_x0000_s1042" style="position:absolute;top:14859;width:11906;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" fillcolor="window" strokecolor="windowText" strokeweight=".25pt">
                        <v:textbox>
                          <w:txbxContent>
                            <w:p w14:paraId="3300B619" w14:textId="77777777" w:rsidR="00D73B63" w:rsidRPr="006004E5" w:rsidRDefault="00D73B63" w:rsidP="00C32DC4">
                              <w:pPr>
                                <w:jc w:val="center"/>
                                <w:rPr>
                                  <w:rFonts w:ascii="Arial" w:hAnsi="Arial" w:cs="Arial"/>
                                  <w:sz w:val="16"/>
                                  <w:szCs w:val="16"/>
                                </w:rPr>
                              </w:pPr>
                              <w:r w:rsidRPr="00673347">
                                <w:rPr>
                                  <w:rFonts w:ascii="Arial" w:hAnsi="Arial" w:cs="Arial"/>
                                  <w:color w:val="000000" w:themeColor="text1"/>
                                  <w:sz w:val="16"/>
                                  <w:szCs w:val="16"/>
                                </w:rPr>
                                <w:t>Se notifica a la persona solicitante para cubrir observaciones</w:t>
                              </w:r>
                              <w:r w:rsidRPr="006004E5">
                                <w:rPr>
                                  <w:rFonts w:ascii="Arial" w:hAnsi="Arial" w:cs="Arial"/>
                                  <w:sz w:val="16"/>
                                  <w:szCs w:val="16"/>
                                </w:rPr>
                                <w:t>.</w:t>
                              </w:r>
                            </w:p>
                          </w:txbxContent>
                        </v:textbox>
                      </v:rect>
                    </v:group>
                    <v:group id="41 Grupo" o:spid="_x0000_s1043" style="position:absolute;left:37719;top:25717;width:23431;height:49435" coordsize="23431,4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19 Conector recto de flecha" o:spid="_x0000_s1044" type="#_x0000_t32" style="position:absolute;left:11620;width:0;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">
                        <v:stroke endarrow="open"/>
                      </v:shape>
                      <v:rect id="18 Rectángulo" o:spid="_x0000_s1045" style="position:absolute;left:2667;top:22098;width:1819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" fillcolor="window" strokecolor="windowText" strokeweight=".25pt">
                        <v:textbox>
                          <w:txbxContent>
                            <w:p w14:paraId="423E72B5" w14:textId="7F5424AE" w:rsidR="00D73B63" w:rsidRPr="003F4F8D" w:rsidRDefault="00D73B63" w:rsidP="00C32DC4">
                              <w:pPr>
                                <w:jc w:val="center"/>
                                <w:rPr>
                                  <w:rFonts w:ascii="Arial" w:hAnsi="Arial" w:cs="Arial"/>
                                  <w:sz w:val="16"/>
                                  <w:szCs w:val="16"/>
                                </w:rPr>
                              </w:pPr>
                              <w:r w:rsidRPr="003F4F8D">
                                <w:rPr>
                                  <w:rFonts w:ascii="Arial" w:hAnsi="Arial" w:cs="Arial"/>
                                  <w:sz w:val="16"/>
                                  <w:szCs w:val="16"/>
                                </w:rPr>
                                <w:t>Recepción de documentación comprobatoria</w:t>
                              </w:r>
                            </w:p>
                          </w:txbxContent>
                        </v:textbox>
                      </v:rect>
                      <v:shape id="16 Conector recto de flecha" o:spid="_x0000_s1046" type="#_x0000_t32" style="position:absolute;left:11715;top:12382;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">
                        <v:stroke endarrow="open"/>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24 Disco magnético" o:spid="_x0000_s1047" type="#_x0000_t132" style="position:absolute;left:4476;top:3810;width:1447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" fillcolor="window" strokecolor="windowText" strokeweight=".25pt">
                        <v:textbox>
                          <w:txbxContent>
                            <w:p w14:paraId="151255E6"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Captura en sistema de propuestas</w:t>
                              </w:r>
                            </w:p>
                            <w:p w14:paraId="7B761B50" w14:textId="77777777" w:rsidR="00D73B63" w:rsidRPr="006004E5" w:rsidRDefault="00D73B63" w:rsidP="00C32DC4">
                              <w:pPr>
                                <w:jc w:val="center"/>
                                <w:rPr>
                                  <w:rFonts w:ascii="Arial" w:hAnsi="Arial" w:cs="Arial"/>
                                  <w:sz w:val="16"/>
                                  <w:szCs w:val="16"/>
                                </w:rPr>
                              </w:pPr>
                            </w:p>
                          </w:txbxContent>
                        </v:textbox>
                      </v:shape>
                      <v:shape id="25 Documento" o:spid="_x0000_s1048" type="#_x0000_t114" style="position:absolute;left:4095;top:15621;width:1533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" fillcolor="window" strokecolor="windowText" strokeweight=".25pt">
                        <v:textbox>
                          <w:txbxContent>
                            <w:p w14:paraId="6E7A48FF" w14:textId="0858D3CB" w:rsidR="00D73B63" w:rsidRPr="003F4F8D" w:rsidRDefault="00D73B63" w:rsidP="00C32DC4">
                              <w:pPr>
                                <w:jc w:val="center"/>
                                <w:rPr>
                                  <w:rFonts w:ascii="Arial" w:hAnsi="Arial" w:cs="Arial"/>
                                  <w:sz w:val="16"/>
                                  <w:szCs w:val="16"/>
                                </w:rPr>
                              </w:pPr>
                              <w:r w:rsidRPr="00673347">
                                <w:rPr>
                                  <w:rFonts w:ascii="Arial" w:hAnsi="Arial" w:cs="Arial"/>
                                  <w:color w:val="000000" w:themeColor="text1"/>
                                  <w:sz w:val="16"/>
                                  <w:szCs w:val="16"/>
                                </w:rPr>
                                <w:t xml:space="preserve">Generación de </w:t>
                              </w:r>
                              <w:r w:rsidRPr="003F4F8D">
                                <w:rPr>
                                  <w:rFonts w:ascii="Arial" w:hAnsi="Arial" w:cs="Arial"/>
                                  <w:sz w:val="16"/>
                                  <w:szCs w:val="16"/>
                                </w:rPr>
                                <w:t>convenios</w:t>
                              </w:r>
                            </w:p>
                            <w:p w14:paraId="644F60EF" w14:textId="77777777" w:rsidR="00D73B63" w:rsidRPr="006004E5" w:rsidRDefault="00D73B63" w:rsidP="00C32DC4">
                              <w:pPr>
                                <w:jc w:val="center"/>
                                <w:rPr>
                                  <w:rFonts w:ascii="Arial" w:hAnsi="Arial" w:cs="Arial"/>
                                  <w:sz w:val="16"/>
                                  <w:szCs w:val="16"/>
                                </w:rPr>
                              </w:pPr>
                            </w:p>
                          </w:txbxContent>
                        </v:textbox>
                      </v:shape>
                      <v:shape id="34 Disco magnético" o:spid="_x0000_s1049" type="#_x0000_t132" style="position:absolute;top:29908;width:23431;height:7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" fillcolor="window" strokecolor="windowText" strokeweight=".25pt">
                        <v:textbox>
                          <w:txbxContent>
                            <w:p w14:paraId="364A337E"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Generación de archivos para pasar al área administrativa, para realizar transferencias</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39 Proceso alternativo" o:spid="_x0000_s1050" type="#_x0000_t176" style="position:absolute;left:7715;top:47053;width:7810;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" fillcolor="window" strokecolor="windowText" strokeweight=".25pt">
                        <v:textbox>
                          <w:txbxContent>
                            <w:p w14:paraId="1F8D1BC3"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FIN</w:t>
                              </w:r>
                            </w:p>
                          </w:txbxContent>
                        </v:textbox>
                      </v:shape>
                      <v:shape id="12 Conector recto de flecha" o:spid="_x0000_s1051" type="#_x0000_t32" style="position:absolute;left:11715;top:18954;width: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">
                        <v:stroke endarrow="open"/>
                      </v:shape>
                      <v:shape id="14 Conector recto de flecha" o:spid="_x0000_s1052" type="#_x0000_t32" style="position:absolute;left:11715;top:2667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">
                        <v:stroke endarrow="open"/>
                      </v:shape>
                      <v:shape id="15 Conector recto de flecha" o:spid="_x0000_s1053" type="#_x0000_t32" style="position:absolute;left:11620;top:37338;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">
                        <v:stroke endarrow="open"/>
                      </v:shape>
                      <v:rect id="32 Rectángulo" o:spid="_x0000_s1054" style="position:absolute;left:1428;top:40576;width:2038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" fillcolor="window" strokecolor="windowText" strokeweight=".25pt">
                        <v:textbox>
                          <w:txbxContent>
                            <w:p w14:paraId="4D004279" w14:textId="77777777" w:rsidR="00D73B63" w:rsidRPr="00673347" w:rsidRDefault="00D73B63" w:rsidP="00C32DC4">
                              <w:pPr>
                                <w:jc w:val="center"/>
                                <w:rPr>
                                  <w:rFonts w:ascii="Arial" w:hAnsi="Arial" w:cs="Arial"/>
                                  <w:color w:val="000000" w:themeColor="text1"/>
                                  <w:sz w:val="16"/>
                                  <w:szCs w:val="16"/>
                                </w:rPr>
                              </w:pPr>
                              <w:r w:rsidRPr="00673347">
                                <w:rPr>
                                  <w:rFonts w:ascii="Arial" w:hAnsi="Arial" w:cs="Arial"/>
                                  <w:color w:val="000000" w:themeColor="text1"/>
                                  <w:sz w:val="16"/>
                                  <w:szCs w:val="16"/>
                                </w:rPr>
                                <w:t xml:space="preserve">Pago </w:t>
                              </w:r>
                              <w:r w:rsidRPr="00191871">
                                <w:rPr>
                                  <w:rFonts w:ascii="Arial" w:hAnsi="Arial" w:cs="Arial"/>
                                  <w:sz w:val="16"/>
                                  <w:szCs w:val="16"/>
                                </w:rPr>
                                <w:t>de talleres a asesoras (</w:t>
                              </w:r>
                              <w:r w:rsidRPr="00673347">
                                <w:rPr>
                                  <w:rFonts w:ascii="Arial" w:hAnsi="Arial" w:cs="Arial"/>
                                  <w:color w:val="000000" w:themeColor="text1"/>
                                  <w:sz w:val="16"/>
                                  <w:szCs w:val="16"/>
                                </w:rPr>
                                <w:t>es)</w:t>
                              </w:r>
                            </w:p>
                          </w:txbxContent>
                        </v:textbox>
                      </v:rect>
                      <v:shape id="40 Conector recto de flecha" o:spid="_x0000_s1055" type="#_x0000_t32" style="position:absolute;left:11525;top:43434;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">
                        <v:stroke endarrow="open"/>
                      </v:shape>
                    </v:group>
                  </v:group>
                </v:group>
                <w10:wrap anchorx="margin"/>
              </v:group>
            </w:pict>
          </mc:Fallback>
        </mc:AlternateContent>
      </w:r>
    </w:p>
    <w:p w14:paraId="3C5BC6DA" w14:textId="77777777" w:rsidR="00C32DC4" w:rsidRPr="00E567A0" w:rsidRDefault="00C32DC4" w:rsidP="00C32DC4">
      <w:pPr>
        <w:spacing w:after="0" w:line="240" w:lineRule="auto"/>
        <w:rPr>
          <w:rFonts w:ascii="Arial" w:hAnsi="Arial" w:cs="Arial"/>
          <w:b/>
          <w:sz w:val="20"/>
          <w:szCs w:val="20"/>
          <w:lang w:val="es-ES"/>
        </w:rPr>
      </w:pPr>
    </w:p>
    <w:p w14:paraId="27E87FC6" w14:textId="77777777" w:rsidR="00C32DC4" w:rsidRPr="00E567A0" w:rsidRDefault="00C32DC4" w:rsidP="00C32DC4">
      <w:pPr>
        <w:spacing w:after="0" w:line="240" w:lineRule="auto"/>
        <w:rPr>
          <w:rFonts w:ascii="Arial" w:hAnsi="Arial" w:cs="Arial"/>
          <w:b/>
          <w:sz w:val="20"/>
          <w:szCs w:val="20"/>
          <w:lang w:val="es-ES"/>
        </w:rPr>
      </w:pPr>
    </w:p>
    <w:p w14:paraId="1D7A9BF5" w14:textId="77777777" w:rsidR="00C32DC4" w:rsidRPr="00E567A0" w:rsidRDefault="00C32DC4" w:rsidP="00C32DC4">
      <w:pPr>
        <w:spacing w:after="0" w:line="240" w:lineRule="auto"/>
        <w:ind w:firstLine="708"/>
        <w:rPr>
          <w:rFonts w:ascii="Arial" w:hAnsi="Arial" w:cs="Arial"/>
          <w:sz w:val="20"/>
          <w:szCs w:val="20"/>
          <w:lang w:val="es-ES"/>
        </w:rPr>
      </w:pPr>
    </w:p>
    <w:p w14:paraId="03BDD55B" w14:textId="77777777" w:rsidR="00C32DC4" w:rsidRPr="00E567A0" w:rsidRDefault="00C32DC4" w:rsidP="00C32DC4">
      <w:pPr>
        <w:spacing w:after="0" w:line="240" w:lineRule="auto"/>
        <w:ind w:firstLine="708"/>
        <w:rPr>
          <w:rFonts w:ascii="Arial" w:hAnsi="Arial" w:cs="Arial"/>
          <w:sz w:val="20"/>
          <w:szCs w:val="20"/>
          <w:lang w:val="es-ES"/>
        </w:rPr>
      </w:pPr>
    </w:p>
    <w:p w14:paraId="24AEC540" w14:textId="77777777" w:rsidR="00C32DC4" w:rsidRPr="00E567A0" w:rsidRDefault="00C32DC4" w:rsidP="00C32DC4">
      <w:pPr>
        <w:spacing w:after="0" w:line="240" w:lineRule="auto"/>
        <w:ind w:firstLine="708"/>
        <w:rPr>
          <w:rFonts w:ascii="Arial" w:hAnsi="Arial" w:cs="Arial"/>
          <w:sz w:val="20"/>
          <w:szCs w:val="20"/>
          <w:lang w:val="es-ES"/>
        </w:rPr>
      </w:pPr>
    </w:p>
    <w:p w14:paraId="5FD1DCC6" w14:textId="77777777" w:rsidR="00C32DC4" w:rsidRPr="00E567A0" w:rsidRDefault="00C32DC4" w:rsidP="00C32DC4">
      <w:pPr>
        <w:spacing w:after="0" w:line="240" w:lineRule="auto"/>
        <w:ind w:firstLine="708"/>
        <w:rPr>
          <w:rFonts w:ascii="Arial" w:hAnsi="Arial" w:cs="Arial"/>
          <w:sz w:val="20"/>
          <w:szCs w:val="20"/>
          <w:lang w:val="es-ES"/>
        </w:rPr>
      </w:pPr>
    </w:p>
    <w:p w14:paraId="110F7E6F" w14:textId="77777777" w:rsidR="00C32DC4" w:rsidRPr="00E567A0" w:rsidRDefault="00C32DC4" w:rsidP="00C32DC4">
      <w:pPr>
        <w:spacing w:after="0" w:line="240" w:lineRule="auto"/>
        <w:ind w:firstLine="708"/>
        <w:rPr>
          <w:rFonts w:ascii="Arial" w:hAnsi="Arial" w:cs="Arial"/>
          <w:sz w:val="20"/>
          <w:szCs w:val="20"/>
          <w:lang w:val="es-ES"/>
        </w:rPr>
      </w:pPr>
    </w:p>
    <w:p w14:paraId="1A722E63" w14:textId="77777777" w:rsidR="00C32DC4" w:rsidRPr="00E567A0" w:rsidRDefault="00C32DC4" w:rsidP="00C32DC4">
      <w:pPr>
        <w:spacing w:after="0" w:line="240" w:lineRule="auto"/>
        <w:ind w:firstLine="708"/>
        <w:rPr>
          <w:rFonts w:ascii="Arial" w:hAnsi="Arial" w:cs="Arial"/>
          <w:sz w:val="20"/>
          <w:szCs w:val="20"/>
          <w:lang w:val="es-ES"/>
        </w:rPr>
      </w:pPr>
    </w:p>
    <w:p w14:paraId="296A3913" w14:textId="77777777" w:rsidR="00C32DC4" w:rsidRPr="00E567A0" w:rsidRDefault="00C32DC4" w:rsidP="00C32DC4">
      <w:pPr>
        <w:spacing w:after="0" w:line="240" w:lineRule="auto"/>
        <w:ind w:firstLine="708"/>
        <w:rPr>
          <w:rFonts w:ascii="Arial" w:hAnsi="Arial" w:cs="Arial"/>
          <w:sz w:val="20"/>
          <w:szCs w:val="20"/>
          <w:lang w:val="es-ES"/>
        </w:rPr>
      </w:pPr>
    </w:p>
    <w:p w14:paraId="6B1C4EB7" w14:textId="77777777" w:rsidR="00C32DC4" w:rsidRPr="00E567A0" w:rsidRDefault="00C32DC4" w:rsidP="00C32DC4">
      <w:pPr>
        <w:spacing w:after="0" w:line="240" w:lineRule="auto"/>
        <w:ind w:firstLine="708"/>
        <w:rPr>
          <w:rFonts w:ascii="Arial" w:hAnsi="Arial" w:cs="Arial"/>
          <w:sz w:val="20"/>
          <w:szCs w:val="20"/>
          <w:lang w:val="es-ES"/>
        </w:rPr>
      </w:pPr>
    </w:p>
    <w:p w14:paraId="3804A0E4" w14:textId="77777777" w:rsidR="00C32DC4" w:rsidRPr="00E567A0" w:rsidRDefault="00C32DC4" w:rsidP="00C32DC4">
      <w:pPr>
        <w:spacing w:after="0" w:line="240" w:lineRule="auto"/>
        <w:ind w:firstLine="708"/>
        <w:rPr>
          <w:rFonts w:ascii="Arial" w:hAnsi="Arial" w:cs="Arial"/>
          <w:sz w:val="20"/>
          <w:szCs w:val="20"/>
          <w:lang w:val="es-ES"/>
        </w:rPr>
      </w:pPr>
    </w:p>
    <w:p w14:paraId="249D1F93" w14:textId="77777777" w:rsidR="00C32DC4" w:rsidRPr="00E567A0" w:rsidRDefault="00C32DC4" w:rsidP="00C32DC4">
      <w:pPr>
        <w:spacing w:after="0" w:line="240" w:lineRule="auto"/>
        <w:ind w:firstLine="708"/>
        <w:rPr>
          <w:rFonts w:ascii="Arial" w:hAnsi="Arial" w:cs="Arial"/>
          <w:sz w:val="20"/>
          <w:szCs w:val="20"/>
          <w:lang w:val="es-ES"/>
        </w:rPr>
      </w:pPr>
    </w:p>
    <w:p w14:paraId="3AD10E96" w14:textId="77777777" w:rsidR="00C32DC4" w:rsidRPr="00E567A0" w:rsidRDefault="00C32DC4" w:rsidP="00C32DC4">
      <w:pPr>
        <w:spacing w:after="0" w:line="240" w:lineRule="auto"/>
        <w:ind w:firstLine="708"/>
        <w:rPr>
          <w:rFonts w:ascii="Arial" w:hAnsi="Arial" w:cs="Arial"/>
          <w:sz w:val="20"/>
          <w:szCs w:val="20"/>
          <w:lang w:val="es-ES"/>
        </w:rPr>
      </w:pPr>
    </w:p>
    <w:p w14:paraId="01297593" w14:textId="77777777" w:rsidR="00C32DC4" w:rsidRPr="00E567A0" w:rsidRDefault="00C32DC4" w:rsidP="00C32DC4">
      <w:pPr>
        <w:spacing w:after="0" w:line="240" w:lineRule="auto"/>
        <w:ind w:firstLine="708"/>
        <w:rPr>
          <w:rFonts w:ascii="Arial" w:hAnsi="Arial" w:cs="Arial"/>
          <w:sz w:val="20"/>
          <w:szCs w:val="20"/>
          <w:lang w:val="es-ES"/>
        </w:rPr>
      </w:pPr>
    </w:p>
    <w:p w14:paraId="2E903D27" w14:textId="77777777" w:rsidR="00C32DC4" w:rsidRPr="00E567A0" w:rsidRDefault="00C32DC4" w:rsidP="00C32DC4">
      <w:pPr>
        <w:spacing w:after="0" w:line="240" w:lineRule="auto"/>
        <w:ind w:firstLine="708"/>
        <w:rPr>
          <w:rFonts w:ascii="Arial" w:hAnsi="Arial" w:cs="Arial"/>
          <w:sz w:val="20"/>
          <w:szCs w:val="20"/>
          <w:lang w:val="es-ES"/>
        </w:rPr>
      </w:pPr>
    </w:p>
    <w:p w14:paraId="6E86D636" w14:textId="77777777" w:rsidR="00C32DC4" w:rsidRPr="00E567A0" w:rsidRDefault="00C32DC4" w:rsidP="00C32DC4">
      <w:pPr>
        <w:spacing w:after="0" w:line="240" w:lineRule="auto"/>
        <w:ind w:firstLine="708"/>
        <w:rPr>
          <w:rFonts w:ascii="Arial" w:hAnsi="Arial" w:cs="Arial"/>
          <w:sz w:val="20"/>
          <w:szCs w:val="20"/>
          <w:lang w:val="es-ES"/>
        </w:rPr>
      </w:pPr>
    </w:p>
    <w:p w14:paraId="45D4C12D" w14:textId="77777777" w:rsidR="00C32DC4" w:rsidRPr="00E567A0" w:rsidRDefault="00C32DC4" w:rsidP="00C32DC4">
      <w:pPr>
        <w:spacing w:after="0" w:line="240" w:lineRule="auto"/>
        <w:ind w:firstLine="708"/>
        <w:rPr>
          <w:rFonts w:ascii="Arial" w:hAnsi="Arial" w:cs="Arial"/>
          <w:sz w:val="20"/>
          <w:szCs w:val="20"/>
          <w:lang w:val="es-ES"/>
        </w:rPr>
      </w:pPr>
    </w:p>
    <w:p w14:paraId="0E03BEA2" w14:textId="77777777" w:rsidR="00C32DC4" w:rsidRPr="00E567A0" w:rsidRDefault="00C32DC4" w:rsidP="00C32DC4">
      <w:pPr>
        <w:spacing w:after="0" w:line="240" w:lineRule="auto"/>
        <w:ind w:firstLine="708"/>
        <w:rPr>
          <w:rFonts w:ascii="Arial" w:hAnsi="Arial" w:cs="Arial"/>
          <w:sz w:val="20"/>
          <w:szCs w:val="20"/>
          <w:lang w:val="es-ES"/>
        </w:rPr>
      </w:pPr>
    </w:p>
    <w:p w14:paraId="40B4F3D1" w14:textId="77777777" w:rsidR="00C32DC4" w:rsidRPr="00E567A0" w:rsidRDefault="00C32DC4" w:rsidP="00C32DC4">
      <w:pPr>
        <w:spacing w:after="0" w:line="240" w:lineRule="auto"/>
        <w:ind w:firstLine="708"/>
        <w:rPr>
          <w:rFonts w:ascii="Arial" w:hAnsi="Arial" w:cs="Arial"/>
          <w:sz w:val="20"/>
          <w:szCs w:val="20"/>
          <w:lang w:val="es-ES"/>
        </w:rPr>
      </w:pPr>
    </w:p>
    <w:p w14:paraId="78FA5DC8" w14:textId="77777777" w:rsidR="00C32DC4" w:rsidRPr="00E567A0" w:rsidRDefault="00C32DC4" w:rsidP="00C32DC4">
      <w:pPr>
        <w:spacing w:after="0" w:line="240" w:lineRule="auto"/>
        <w:ind w:firstLine="708"/>
        <w:rPr>
          <w:rFonts w:ascii="Arial" w:hAnsi="Arial" w:cs="Arial"/>
          <w:sz w:val="20"/>
          <w:szCs w:val="20"/>
          <w:lang w:val="es-ES"/>
        </w:rPr>
      </w:pPr>
    </w:p>
    <w:p w14:paraId="37ECBF16" w14:textId="77777777" w:rsidR="00C32DC4" w:rsidRPr="00E567A0" w:rsidRDefault="00C32DC4" w:rsidP="00C32DC4">
      <w:pPr>
        <w:spacing w:after="0" w:line="240" w:lineRule="auto"/>
        <w:ind w:firstLine="708"/>
        <w:rPr>
          <w:rFonts w:ascii="Arial" w:hAnsi="Arial" w:cs="Arial"/>
          <w:sz w:val="20"/>
          <w:szCs w:val="20"/>
          <w:lang w:val="es-ES"/>
        </w:rPr>
      </w:pPr>
    </w:p>
    <w:p w14:paraId="106B8B88" w14:textId="77777777" w:rsidR="00C32DC4" w:rsidRPr="00E567A0" w:rsidRDefault="00C32DC4" w:rsidP="00C32DC4">
      <w:pPr>
        <w:spacing w:after="0" w:line="240" w:lineRule="auto"/>
        <w:ind w:firstLine="708"/>
        <w:rPr>
          <w:rFonts w:ascii="Arial" w:hAnsi="Arial" w:cs="Arial"/>
          <w:b/>
          <w:sz w:val="20"/>
          <w:szCs w:val="20"/>
          <w:lang w:val="es-ES"/>
        </w:rPr>
      </w:pPr>
    </w:p>
    <w:p w14:paraId="08D4A066" w14:textId="77777777" w:rsidR="00C32DC4" w:rsidRPr="00E567A0" w:rsidRDefault="00C32DC4" w:rsidP="00C32DC4">
      <w:pPr>
        <w:spacing w:after="0" w:line="240" w:lineRule="auto"/>
        <w:ind w:firstLine="708"/>
        <w:rPr>
          <w:rFonts w:ascii="Arial" w:hAnsi="Arial" w:cs="Arial"/>
          <w:b/>
          <w:sz w:val="20"/>
          <w:szCs w:val="20"/>
          <w:lang w:val="es-ES"/>
        </w:rPr>
      </w:pPr>
    </w:p>
    <w:p w14:paraId="601A212D" w14:textId="77777777" w:rsidR="00C32DC4" w:rsidRPr="00E567A0" w:rsidRDefault="00C32DC4" w:rsidP="00C32DC4">
      <w:pPr>
        <w:spacing w:after="0" w:line="240" w:lineRule="auto"/>
        <w:ind w:firstLine="708"/>
        <w:rPr>
          <w:rFonts w:ascii="Arial" w:hAnsi="Arial" w:cs="Arial"/>
          <w:b/>
          <w:sz w:val="20"/>
          <w:szCs w:val="20"/>
          <w:lang w:val="es-ES"/>
        </w:rPr>
      </w:pPr>
    </w:p>
    <w:p w14:paraId="6577970F" w14:textId="77777777" w:rsidR="00C32DC4" w:rsidRPr="00E567A0" w:rsidRDefault="00C32DC4" w:rsidP="00C32DC4">
      <w:pPr>
        <w:spacing w:after="0" w:line="240" w:lineRule="auto"/>
        <w:ind w:firstLine="708"/>
        <w:rPr>
          <w:rFonts w:ascii="Arial" w:hAnsi="Arial" w:cs="Arial"/>
          <w:b/>
          <w:sz w:val="20"/>
          <w:szCs w:val="20"/>
          <w:lang w:val="es-ES"/>
        </w:rPr>
      </w:pPr>
    </w:p>
    <w:p w14:paraId="37EB00E1" w14:textId="77777777" w:rsidR="00C32DC4" w:rsidRPr="00E567A0" w:rsidRDefault="00C32DC4" w:rsidP="00C32DC4">
      <w:pPr>
        <w:spacing w:after="0" w:line="240" w:lineRule="auto"/>
        <w:ind w:firstLine="708"/>
        <w:rPr>
          <w:rFonts w:ascii="Arial" w:hAnsi="Arial" w:cs="Arial"/>
          <w:b/>
          <w:sz w:val="20"/>
          <w:szCs w:val="20"/>
          <w:lang w:val="es-ES"/>
        </w:rPr>
      </w:pPr>
    </w:p>
    <w:p w14:paraId="4D8D76D4" w14:textId="77777777" w:rsidR="00C32DC4" w:rsidRPr="00E567A0" w:rsidRDefault="00C32DC4" w:rsidP="00C32DC4">
      <w:pPr>
        <w:spacing w:after="0" w:line="240" w:lineRule="auto"/>
        <w:ind w:firstLine="708"/>
        <w:rPr>
          <w:rFonts w:ascii="Arial" w:hAnsi="Arial" w:cs="Arial"/>
          <w:b/>
          <w:sz w:val="20"/>
          <w:szCs w:val="20"/>
          <w:lang w:val="es-ES"/>
        </w:rPr>
      </w:pPr>
    </w:p>
    <w:p w14:paraId="47147A9B" w14:textId="77777777" w:rsidR="00C32DC4" w:rsidRPr="00E567A0" w:rsidRDefault="00C32DC4" w:rsidP="00C32DC4">
      <w:pPr>
        <w:spacing w:after="0" w:line="240" w:lineRule="auto"/>
        <w:ind w:firstLine="708"/>
        <w:rPr>
          <w:rFonts w:ascii="Arial" w:hAnsi="Arial" w:cs="Arial"/>
          <w:b/>
          <w:sz w:val="20"/>
          <w:szCs w:val="20"/>
          <w:lang w:val="es-ES"/>
        </w:rPr>
      </w:pPr>
    </w:p>
    <w:p w14:paraId="77B0731B" w14:textId="77777777" w:rsidR="00C32DC4" w:rsidRPr="00E567A0" w:rsidRDefault="00C32DC4" w:rsidP="00C32DC4">
      <w:pPr>
        <w:spacing w:after="0" w:line="240" w:lineRule="auto"/>
        <w:ind w:firstLine="708"/>
        <w:rPr>
          <w:rFonts w:ascii="Arial" w:hAnsi="Arial" w:cs="Arial"/>
          <w:b/>
          <w:sz w:val="20"/>
          <w:szCs w:val="20"/>
          <w:lang w:val="es-ES"/>
        </w:rPr>
      </w:pPr>
    </w:p>
    <w:p w14:paraId="473CDB1A" w14:textId="77777777" w:rsidR="00C32DC4" w:rsidRPr="00E567A0" w:rsidRDefault="00C32DC4" w:rsidP="00C32DC4">
      <w:pPr>
        <w:spacing w:after="0" w:line="240" w:lineRule="auto"/>
        <w:ind w:firstLine="708"/>
        <w:rPr>
          <w:rFonts w:ascii="Arial" w:hAnsi="Arial" w:cs="Arial"/>
          <w:b/>
          <w:sz w:val="20"/>
          <w:szCs w:val="20"/>
          <w:lang w:val="es-ES"/>
        </w:rPr>
      </w:pPr>
    </w:p>
    <w:p w14:paraId="04AE5DE0" w14:textId="77777777" w:rsidR="00C32DC4" w:rsidRPr="00E567A0" w:rsidRDefault="00C32DC4" w:rsidP="00C32DC4">
      <w:pPr>
        <w:spacing w:after="0" w:line="240" w:lineRule="auto"/>
        <w:ind w:firstLine="708"/>
        <w:rPr>
          <w:rFonts w:ascii="Arial" w:hAnsi="Arial" w:cs="Arial"/>
          <w:b/>
          <w:sz w:val="20"/>
          <w:szCs w:val="20"/>
          <w:lang w:val="es-ES"/>
        </w:rPr>
      </w:pPr>
    </w:p>
    <w:p w14:paraId="3053FD4B" w14:textId="77777777" w:rsidR="00C32DC4" w:rsidRPr="00E567A0" w:rsidRDefault="00C32DC4" w:rsidP="00C32DC4">
      <w:pPr>
        <w:spacing w:after="0" w:line="240" w:lineRule="auto"/>
        <w:ind w:firstLine="708"/>
        <w:rPr>
          <w:rFonts w:ascii="Arial" w:hAnsi="Arial" w:cs="Arial"/>
          <w:b/>
          <w:sz w:val="20"/>
          <w:szCs w:val="20"/>
          <w:lang w:val="es-ES"/>
        </w:rPr>
      </w:pPr>
    </w:p>
    <w:p w14:paraId="2128F273" w14:textId="77777777" w:rsidR="00C32DC4" w:rsidRPr="00E567A0" w:rsidRDefault="00C32DC4" w:rsidP="00C32DC4">
      <w:pPr>
        <w:spacing w:after="0" w:line="240" w:lineRule="auto"/>
        <w:ind w:firstLine="708"/>
        <w:rPr>
          <w:rFonts w:ascii="Arial" w:hAnsi="Arial" w:cs="Arial"/>
          <w:b/>
          <w:sz w:val="20"/>
          <w:szCs w:val="20"/>
          <w:lang w:val="es-ES"/>
        </w:rPr>
      </w:pPr>
    </w:p>
    <w:p w14:paraId="3AE9F534" w14:textId="77777777" w:rsidR="00C32DC4" w:rsidRPr="00E567A0" w:rsidRDefault="00C32DC4" w:rsidP="00C32DC4">
      <w:pPr>
        <w:spacing w:after="0" w:line="240" w:lineRule="auto"/>
        <w:ind w:firstLine="708"/>
        <w:rPr>
          <w:rFonts w:ascii="Arial" w:hAnsi="Arial" w:cs="Arial"/>
          <w:b/>
          <w:sz w:val="20"/>
          <w:szCs w:val="20"/>
          <w:lang w:val="es-ES"/>
        </w:rPr>
      </w:pPr>
    </w:p>
    <w:p w14:paraId="3C70940C" w14:textId="77777777" w:rsidR="00C32DC4" w:rsidRPr="00E567A0" w:rsidRDefault="00C32DC4" w:rsidP="00C32DC4">
      <w:pPr>
        <w:spacing w:after="0" w:line="240" w:lineRule="auto"/>
        <w:ind w:firstLine="708"/>
        <w:rPr>
          <w:rFonts w:ascii="Arial" w:hAnsi="Arial" w:cs="Arial"/>
          <w:b/>
          <w:sz w:val="20"/>
          <w:szCs w:val="20"/>
          <w:lang w:val="es-ES"/>
        </w:rPr>
      </w:pPr>
    </w:p>
    <w:p w14:paraId="45EC6720" w14:textId="77777777" w:rsidR="00C32DC4" w:rsidRPr="00E567A0" w:rsidRDefault="00C32DC4" w:rsidP="00C32DC4">
      <w:pPr>
        <w:spacing w:after="0" w:line="240" w:lineRule="auto"/>
        <w:ind w:firstLine="708"/>
        <w:rPr>
          <w:rFonts w:ascii="Arial" w:hAnsi="Arial" w:cs="Arial"/>
          <w:b/>
          <w:sz w:val="20"/>
          <w:szCs w:val="20"/>
          <w:lang w:val="es-ES"/>
        </w:rPr>
      </w:pPr>
    </w:p>
    <w:p w14:paraId="193D1D81" w14:textId="77777777" w:rsidR="00C32DC4" w:rsidRPr="00E567A0" w:rsidRDefault="00C32DC4" w:rsidP="00C32DC4">
      <w:pPr>
        <w:spacing w:after="0" w:line="240" w:lineRule="auto"/>
        <w:ind w:firstLine="708"/>
        <w:rPr>
          <w:rFonts w:ascii="Arial" w:hAnsi="Arial" w:cs="Arial"/>
          <w:b/>
          <w:sz w:val="20"/>
          <w:szCs w:val="20"/>
          <w:lang w:val="es-ES"/>
        </w:rPr>
      </w:pPr>
    </w:p>
    <w:p w14:paraId="58A1A066" w14:textId="77777777" w:rsidR="00C32DC4" w:rsidRPr="00E567A0" w:rsidRDefault="00C32DC4" w:rsidP="00C32DC4">
      <w:pPr>
        <w:spacing w:after="0" w:line="240" w:lineRule="auto"/>
        <w:ind w:firstLine="708"/>
        <w:rPr>
          <w:rFonts w:ascii="Arial" w:hAnsi="Arial" w:cs="Arial"/>
          <w:b/>
          <w:sz w:val="20"/>
          <w:szCs w:val="20"/>
          <w:lang w:val="es-ES"/>
        </w:rPr>
      </w:pPr>
    </w:p>
    <w:p w14:paraId="4B934E48" w14:textId="77777777" w:rsidR="00C32DC4" w:rsidRPr="00E567A0" w:rsidRDefault="00C32DC4" w:rsidP="00C32DC4">
      <w:pPr>
        <w:spacing w:after="0" w:line="240" w:lineRule="auto"/>
        <w:ind w:firstLine="708"/>
        <w:rPr>
          <w:rFonts w:ascii="Arial" w:hAnsi="Arial" w:cs="Arial"/>
          <w:b/>
          <w:sz w:val="20"/>
          <w:szCs w:val="20"/>
          <w:lang w:val="es-ES"/>
        </w:rPr>
      </w:pPr>
    </w:p>
    <w:p w14:paraId="6D2F0934" w14:textId="77777777" w:rsidR="00C32DC4" w:rsidRPr="00E567A0" w:rsidRDefault="00C32DC4" w:rsidP="00C32DC4">
      <w:pPr>
        <w:spacing w:after="0" w:line="240" w:lineRule="auto"/>
        <w:ind w:firstLine="708"/>
        <w:rPr>
          <w:rFonts w:ascii="Arial" w:hAnsi="Arial" w:cs="Arial"/>
          <w:b/>
          <w:sz w:val="20"/>
          <w:szCs w:val="20"/>
          <w:lang w:val="es-ES"/>
        </w:rPr>
      </w:pPr>
    </w:p>
    <w:p w14:paraId="4081030E" w14:textId="77777777" w:rsidR="00C32DC4" w:rsidRPr="00E567A0" w:rsidRDefault="00C32DC4" w:rsidP="00C32DC4">
      <w:pPr>
        <w:spacing w:after="0" w:line="240" w:lineRule="auto"/>
        <w:ind w:firstLine="708"/>
        <w:rPr>
          <w:rFonts w:ascii="Arial" w:hAnsi="Arial" w:cs="Arial"/>
          <w:b/>
          <w:sz w:val="20"/>
          <w:szCs w:val="20"/>
          <w:lang w:val="es-ES"/>
        </w:rPr>
      </w:pPr>
    </w:p>
    <w:p w14:paraId="305F10F8" w14:textId="77777777" w:rsidR="00C32DC4" w:rsidRPr="00E567A0" w:rsidRDefault="00C32DC4" w:rsidP="00C32DC4">
      <w:pPr>
        <w:spacing w:after="0" w:line="240" w:lineRule="auto"/>
        <w:ind w:firstLine="708"/>
        <w:rPr>
          <w:rFonts w:ascii="Arial" w:hAnsi="Arial" w:cs="Arial"/>
          <w:b/>
          <w:sz w:val="20"/>
          <w:szCs w:val="20"/>
          <w:lang w:val="es-ES"/>
        </w:rPr>
      </w:pPr>
    </w:p>
    <w:p w14:paraId="4A1ACE9D" w14:textId="77777777" w:rsidR="00C32DC4" w:rsidRPr="00E567A0" w:rsidRDefault="00C32DC4" w:rsidP="00C32DC4">
      <w:pPr>
        <w:spacing w:after="0" w:line="240" w:lineRule="auto"/>
        <w:ind w:firstLine="708"/>
        <w:rPr>
          <w:rFonts w:ascii="Arial" w:hAnsi="Arial" w:cs="Arial"/>
          <w:b/>
          <w:sz w:val="20"/>
          <w:szCs w:val="20"/>
          <w:lang w:val="es-ES"/>
        </w:rPr>
      </w:pPr>
    </w:p>
    <w:p w14:paraId="017532AF" w14:textId="77777777" w:rsidR="00C32DC4" w:rsidRPr="00E567A0" w:rsidRDefault="00C32DC4" w:rsidP="00C32DC4">
      <w:pPr>
        <w:spacing w:after="0" w:line="240" w:lineRule="auto"/>
        <w:ind w:firstLine="708"/>
        <w:rPr>
          <w:rFonts w:ascii="Arial" w:hAnsi="Arial" w:cs="Arial"/>
          <w:b/>
          <w:sz w:val="20"/>
          <w:szCs w:val="20"/>
          <w:lang w:val="es-ES"/>
        </w:rPr>
      </w:pPr>
    </w:p>
    <w:p w14:paraId="0826084B" w14:textId="77777777" w:rsidR="00C32DC4" w:rsidRPr="00E567A0" w:rsidRDefault="00C32DC4" w:rsidP="00C32DC4">
      <w:pPr>
        <w:spacing w:after="0" w:line="240" w:lineRule="auto"/>
        <w:ind w:firstLine="708"/>
        <w:rPr>
          <w:rFonts w:ascii="Arial" w:hAnsi="Arial" w:cs="Arial"/>
          <w:b/>
          <w:sz w:val="20"/>
          <w:szCs w:val="20"/>
          <w:lang w:val="es-ES"/>
        </w:rPr>
      </w:pPr>
    </w:p>
    <w:p w14:paraId="3618D8E0" w14:textId="77777777" w:rsidR="00C32DC4" w:rsidRPr="00E567A0" w:rsidRDefault="00C32DC4" w:rsidP="00C32DC4">
      <w:pPr>
        <w:spacing w:after="0" w:line="240" w:lineRule="auto"/>
        <w:ind w:firstLine="708"/>
        <w:rPr>
          <w:rFonts w:ascii="Arial" w:hAnsi="Arial" w:cs="Arial"/>
          <w:b/>
          <w:sz w:val="20"/>
          <w:szCs w:val="20"/>
          <w:lang w:val="es-ES"/>
        </w:rPr>
      </w:pPr>
    </w:p>
    <w:p w14:paraId="7244CE1E" w14:textId="77777777" w:rsidR="00C32DC4" w:rsidRPr="00E567A0" w:rsidRDefault="00C32DC4" w:rsidP="00C32DC4">
      <w:pPr>
        <w:spacing w:after="0" w:line="240" w:lineRule="auto"/>
        <w:ind w:firstLine="708"/>
        <w:rPr>
          <w:rFonts w:ascii="Arial" w:hAnsi="Arial" w:cs="Arial"/>
          <w:b/>
          <w:sz w:val="20"/>
          <w:szCs w:val="20"/>
          <w:lang w:val="es-ES"/>
        </w:rPr>
      </w:pPr>
    </w:p>
    <w:p w14:paraId="54A45B05" w14:textId="77777777" w:rsidR="00C32DC4" w:rsidRPr="00E567A0" w:rsidRDefault="00C32DC4" w:rsidP="00C32DC4">
      <w:pPr>
        <w:spacing w:after="0" w:line="240" w:lineRule="auto"/>
        <w:ind w:firstLine="708"/>
        <w:rPr>
          <w:rFonts w:ascii="Arial" w:hAnsi="Arial" w:cs="Arial"/>
          <w:b/>
          <w:sz w:val="20"/>
          <w:szCs w:val="20"/>
          <w:lang w:val="es-ES"/>
        </w:rPr>
      </w:pPr>
    </w:p>
    <w:p w14:paraId="7352A80D" w14:textId="77777777" w:rsidR="00A71C77" w:rsidRPr="00E567A0" w:rsidRDefault="00A71C77" w:rsidP="00C32DC4">
      <w:pPr>
        <w:spacing w:after="0" w:line="240" w:lineRule="auto"/>
        <w:ind w:firstLine="708"/>
        <w:rPr>
          <w:rFonts w:ascii="Arial" w:hAnsi="Arial" w:cs="Arial"/>
          <w:b/>
          <w:sz w:val="20"/>
          <w:szCs w:val="20"/>
          <w:lang w:val="es-ES"/>
        </w:rPr>
      </w:pPr>
    </w:p>
    <w:p w14:paraId="4505EE56" w14:textId="77777777" w:rsidR="00A71C77" w:rsidRPr="00E567A0" w:rsidRDefault="00A71C77" w:rsidP="00C32DC4">
      <w:pPr>
        <w:spacing w:after="0" w:line="240" w:lineRule="auto"/>
        <w:ind w:firstLine="708"/>
        <w:rPr>
          <w:rFonts w:ascii="Arial" w:hAnsi="Arial" w:cs="Arial"/>
          <w:b/>
          <w:sz w:val="20"/>
          <w:szCs w:val="20"/>
          <w:lang w:val="es-ES"/>
        </w:rPr>
      </w:pPr>
    </w:p>
    <w:p w14:paraId="0F953D93" w14:textId="77777777" w:rsidR="00A71C77" w:rsidRPr="00E567A0" w:rsidRDefault="00A71C77" w:rsidP="00C32DC4">
      <w:pPr>
        <w:spacing w:after="0" w:line="240" w:lineRule="auto"/>
        <w:ind w:firstLine="708"/>
        <w:rPr>
          <w:rFonts w:ascii="Arial" w:hAnsi="Arial" w:cs="Arial"/>
          <w:b/>
          <w:sz w:val="20"/>
          <w:szCs w:val="20"/>
          <w:lang w:val="es-ES"/>
        </w:rPr>
      </w:pPr>
    </w:p>
    <w:p w14:paraId="6B67EC31" w14:textId="77777777" w:rsidR="00A71C77" w:rsidRPr="00E567A0" w:rsidRDefault="00A71C77" w:rsidP="00C32DC4">
      <w:pPr>
        <w:spacing w:after="0" w:line="240" w:lineRule="auto"/>
        <w:ind w:firstLine="708"/>
        <w:rPr>
          <w:rFonts w:ascii="Arial" w:hAnsi="Arial" w:cs="Arial"/>
          <w:b/>
          <w:sz w:val="20"/>
          <w:szCs w:val="20"/>
          <w:lang w:val="es-ES"/>
        </w:rPr>
      </w:pPr>
    </w:p>
    <w:p w14:paraId="0CDD120F" w14:textId="77777777" w:rsidR="00A71C77" w:rsidRPr="00E567A0" w:rsidRDefault="00A71C77" w:rsidP="00C32DC4">
      <w:pPr>
        <w:spacing w:after="0" w:line="240" w:lineRule="auto"/>
        <w:ind w:firstLine="708"/>
        <w:rPr>
          <w:rFonts w:ascii="Arial" w:hAnsi="Arial" w:cs="Arial"/>
          <w:b/>
          <w:sz w:val="20"/>
          <w:szCs w:val="20"/>
          <w:lang w:val="es-ES"/>
        </w:rPr>
      </w:pPr>
    </w:p>
    <w:p w14:paraId="180A7F7A" w14:textId="77777777" w:rsidR="00A71C77" w:rsidRPr="00E567A0" w:rsidRDefault="00A71C77" w:rsidP="00C32DC4">
      <w:pPr>
        <w:spacing w:after="0" w:line="240" w:lineRule="auto"/>
        <w:ind w:firstLine="708"/>
        <w:rPr>
          <w:rFonts w:ascii="Arial" w:hAnsi="Arial" w:cs="Arial"/>
          <w:b/>
          <w:sz w:val="20"/>
          <w:szCs w:val="20"/>
          <w:lang w:val="es-ES"/>
        </w:rPr>
      </w:pPr>
    </w:p>
    <w:p w14:paraId="58AE0BC6" w14:textId="77777777" w:rsidR="00C32DC4" w:rsidRPr="00E567A0" w:rsidRDefault="00C32DC4" w:rsidP="00C32DC4">
      <w:pPr>
        <w:spacing w:after="0" w:line="240" w:lineRule="auto"/>
        <w:ind w:firstLine="708"/>
        <w:rPr>
          <w:rFonts w:ascii="Arial" w:hAnsi="Arial" w:cs="Arial"/>
          <w:b/>
          <w:sz w:val="20"/>
          <w:szCs w:val="20"/>
          <w:lang w:val="es-ES"/>
        </w:rPr>
      </w:pPr>
      <w:proofErr w:type="spellStart"/>
      <w:r w:rsidRPr="00E567A0">
        <w:rPr>
          <w:rFonts w:ascii="Arial" w:hAnsi="Arial" w:cs="Arial"/>
          <w:b/>
          <w:sz w:val="20"/>
          <w:szCs w:val="20"/>
          <w:lang w:val="es-ES"/>
        </w:rPr>
        <w:lastRenderedPageBreak/>
        <w:t>B.1.4</w:t>
      </w:r>
      <w:proofErr w:type="spellEnd"/>
      <w:r w:rsidRPr="00E567A0">
        <w:rPr>
          <w:rFonts w:ascii="Arial" w:hAnsi="Arial" w:cs="Arial"/>
          <w:b/>
          <w:sz w:val="20"/>
          <w:szCs w:val="20"/>
          <w:lang w:val="es-ES"/>
        </w:rPr>
        <w:t>. Características de las asesorías.</w:t>
      </w:r>
    </w:p>
    <w:p w14:paraId="28067DBA" w14:textId="77777777" w:rsidR="00C32DC4" w:rsidRPr="00E567A0" w:rsidRDefault="00C32DC4" w:rsidP="00C32DC4">
      <w:pPr>
        <w:spacing w:after="0" w:line="240" w:lineRule="auto"/>
        <w:rPr>
          <w:rFonts w:ascii="Arial" w:hAnsi="Arial" w:cs="Arial"/>
          <w:b/>
          <w:sz w:val="20"/>
          <w:szCs w:val="20"/>
          <w:lang w:val="es-ES"/>
        </w:rPr>
      </w:pPr>
    </w:p>
    <w:p w14:paraId="1C121766" w14:textId="77777777" w:rsidR="00C32DC4" w:rsidRPr="00E567A0" w:rsidRDefault="00C32DC4" w:rsidP="00C32DC4">
      <w:pPr>
        <w:spacing w:after="0" w:line="240" w:lineRule="auto"/>
        <w:ind w:firstLine="708"/>
        <w:rPr>
          <w:rFonts w:ascii="Arial" w:hAnsi="Arial" w:cs="Arial"/>
          <w:b/>
          <w:strike/>
          <w:sz w:val="20"/>
          <w:szCs w:val="20"/>
          <w:lang w:val="es-ES"/>
        </w:rPr>
      </w:pPr>
      <w:proofErr w:type="spellStart"/>
      <w:r w:rsidRPr="00E567A0">
        <w:rPr>
          <w:rFonts w:ascii="Arial" w:hAnsi="Arial" w:cs="Arial"/>
          <w:b/>
          <w:sz w:val="20"/>
          <w:szCs w:val="20"/>
          <w:lang w:val="es-ES"/>
        </w:rPr>
        <w:t>B.1.4.1</w:t>
      </w:r>
      <w:proofErr w:type="spellEnd"/>
      <w:r w:rsidRPr="00E567A0">
        <w:rPr>
          <w:rFonts w:ascii="Arial" w:hAnsi="Arial" w:cs="Arial"/>
          <w:b/>
          <w:sz w:val="20"/>
          <w:szCs w:val="20"/>
          <w:lang w:val="es-ES"/>
        </w:rPr>
        <w:t>. Asesorías</w:t>
      </w:r>
    </w:p>
    <w:p w14:paraId="7D185AD3" w14:textId="77777777" w:rsidR="00C32DC4" w:rsidRPr="00E567A0" w:rsidRDefault="00C32DC4" w:rsidP="00C32DC4">
      <w:pPr>
        <w:spacing w:after="0" w:line="240" w:lineRule="auto"/>
        <w:ind w:firstLine="708"/>
        <w:rPr>
          <w:rFonts w:ascii="Arial" w:hAnsi="Arial" w:cs="Arial"/>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29"/>
      </w:tblGrid>
      <w:tr w:rsidR="00191871" w:rsidRPr="00E567A0" w14:paraId="7122E1FE" w14:textId="77777777" w:rsidTr="003B77BC">
        <w:trPr>
          <w:trHeight w:val="433"/>
          <w:jc w:val="center"/>
        </w:trPr>
        <w:tc>
          <w:tcPr>
            <w:tcW w:w="8851" w:type="dxa"/>
            <w:gridSpan w:val="2"/>
            <w:shd w:val="clear" w:color="auto" w:fill="D9D9D9"/>
          </w:tcPr>
          <w:p w14:paraId="2A614864" w14:textId="77777777" w:rsidR="00C32DC4" w:rsidRPr="00E567A0" w:rsidRDefault="00C32DC4" w:rsidP="003B77BC">
            <w:pPr>
              <w:spacing w:after="0" w:line="240" w:lineRule="auto"/>
              <w:ind w:left="567"/>
              <w:contextualSpacing/>
              <w:jc w:val="center"/>
              <w:rPr>
                <w:rFonts w:ascii="Arial" w:hAnsi="Arial" w:cs="Arial"/>
                <w:b/>
                <w:sz w:val="20"/>
                <w:szCs w:val="20"/>
                <w:lang w:val="es-ES"/>
              </w:rPr>
            </w:pPr>
            <w:r w:rsidRPr="00E567A0">
              <w:rPr>
                <w:rFonts w:ascii="Arial" w:hAnsi="Arial" w:cs="Arial"/>
                <w:b/>
                <w:sz w:val="20"/>
                <w:szCs w:val="20"/>
                <w:lang w:val="es-ES"/>
              </w:rPr>
              <w:t>Asesorías para el Autoempleo a Mujeres</w:t>
            </w:r>
          </w:p>
        </w:tc>
      </w:tr>
      <w:tr w:rsidR="00191871" w:rsidRPr="00E567A0" w14:paraId="0BCEBDF2" w14:textId="77777777" w:rsidTr="003B77BC">
        <w:trPr>
          <w:trHeight w:val="210"/>
          <w:jc w:val="center"/>
        </w:trPr>
        <w:tc>
          <w:tcPr>
            <w:tcW w:w="2122" w:type="dxa"/>
            <w:shd w:val="clear" w:color="auto" w:fill="D9D9D9"/>
          </w:tcPr>
          <w:p w14:paraId="6244B9EB" w14:textId="77777777" w:rsidR="00C32DC4" w:rsidRPr="00E567A0" w:rsidRDefault="00C32DC4" w:rsidP="003B77BC">
            <w:pPr>
              <w:autoSpaceDE w:val="0"/>
              <w:autoSpaceDN w:val="0"/>
              <w:adjustRightInd w:val="0"/>
              <w:jc w:val="center"/>
              <w:rPr>
                <w:rFonts w:ascii="Arial" w:hAnsi="Arial" w:cs="Arial"/>
                <w:b/>
                <w:sz w:val="20"/>
                <w:szCs w:val="20"/>
                <w:lang w:val="es-ES"/>
              </w:rPr>
            </w:pPr>
            <w:r w:rsidRPr="00E567A0">
              <w:rPr>
                <w:rFonts w:ascii="Arial" w:hAnsi="Arial" w:cs="Arial"/>
                <w:b/>
                <w:sz w:val="20"/>
                <w:szCs w:val="20"/>
                <w:lang w:val="es-ES"/>
              </w:rPr>
              <w:t>Descripción</w:t>
            </w:r>
          </w:p>
        </w:tc>
        <w:tc>
          <w:tcPr>
            <w:tcW w:w="6729" w:type="dxa"/>
            <w:shd w:val="clear" w:color="auto" w:fill="D9D9D9"/>
          </w:tcPr>
          <w:p w14:paraId="019D54E6" w14:textId="77777777" w:rsidR="00C32DC4" w:rsidRPr="00E567A0" w:rsidRDefault="00C32DC4" w:rsidP="003B77BC">
            <w:pPr>
              <w:autoSpaceDE w:val="0"/>
              <w:autoSpaceDN w:val="0"/>
              <w:adjustRightInd w:val="0"/>
              <w:jc w:val="center"/>
              <w:rPr>
                <w:rFonts w:ascii="Arial" w:hAnsi="Arial" w:cs="Arial"/>
                <w:b/>
                <w:sz w:val="20"/>
                <w:szCs w:val="20"/>
                <w:lang w:val="es-ES"/>
              </w:rPr>
            </w:pPr>
            <w:r w:rsidRPr="00E567A0">
              <w:rPr>
                <w:rFonts w:ascii="Arial" w:hAnsi="Arial" w:cs="Arial"/>
                <w:b/>
                <w:sz w:val="20"/>
                <w:szCs w:val="20"/>
                <w:lang w:val="es-ES"/>
              </w:rPr>
              <w:t>Características</w:t>
            </w:r>
          </w:p>
        </w:tc>
      </w:tr>
      <w:tr w:rsidR="00191871" w:rsidRPr="00E567A0" w14:paraId="36F1B1F8" w14:textId="77777777" w:rsidTr="003B77BC">
        <w:trPr>
          <w:trHeight w:val="1980"/>
          <w:jc w:val="center"/>
        </w:trPr>
        <w:tc>
          <w:tcPr>
            <w:tcW w:w="2122" w:type="dxa"/>
            <w:vAlign w:val="center"/>
          </w:tcPr>
          <w:p w14:paraId="15599DD9" w14:textId="77777777" w:rsidR="00C32DC4" w:rsidRPr="00E567A0" w:rsidRDefault="00C32DC4" w:rsidP="003B77BC">
            <w:pPr>
              <w:spacing w:after="0" w:line="240" w:lineRule="auto"/>
              <w:jc w:val="center"/>
              <w:rPr>
                <w:rFonts w:ascii="Arial" w:hAnsi="Arial" w:cs="Arial"/>
                <w:sz w:val="20"/>
                <w:szCs w:val="20"/>
                <w:lang w:val="es-ES"/>
              </w:rPr>
            </w:pPr>
            <w:r w:rsidRPr="00E567A0">
              <w:rPr>
                <w:rFonts w:ascii="Arial" w:hAnsi="Arial" w:cs="Arial"/>
                <w:sz w:val="20"/>
                <w:szCs w:val="20"/>
                <w:lang w:val="es-ES"/>
              </w:rPr>
              <w:t>De las (os) Asesoras (es)</w:t>
            </w:r>
          </w:p>
        </w:tc>
        <w:tc>
          <w:tcPr>
            <w:tcW w:w="6729" w:type="dxa"/>
          </w:tcPr>
          <w:p w14:paraId="2A093DE6" w14:textId="77777777" w:rsidR="00C32DC4" w:rsidRPr="00E567A0" w:rsidRDefault="00C32DC4" w:rsidP="003B77BC">
            <w:pPr>
              <w:pStyle w:val="Prrafodelista"/>
              <w:numPr>
                <w:ilvl w:val="0"/>
                <w:numId w:val="45"/>
              </w:numPr>
              <w:spacing w:after="0" w:line="240" w:lineRule="auto"/>
              <w:ind w:left="318"/>
              <w:jc w:val="both"/>
              <w:rPr>
                <w:rFonts w:ascii="Arial" w:hAnsi="Arial" w:cs="Arial"/>
                <w:sz w:val="20"/>
                <w:szCs w:val="20"/>
                <w:lang w:val="es-ES"/>
              </w:rPr>
            </w:pPr>
            <w:r w:rsidRPr="00E567A0">
              <w:rPr>
                <w:rFonts w:ascii="Arial" w:hAnsi="Arial" w:cs="Arial"/>
                <w:sz w:val="20"/>
                <w:szCs w:val="20"/>
                <w:lang w:val="es-ES"/>
              </w:rPr>
              <w:t>Impartir las asesorías dirigid</w:t>
            </w:r>
            <w:r w:rsidR="00131E9A" w:rsidRPr="00E567A0">
              <w:rPr>
                <w:rFonts w:ascii="Arial" w:hAnsi="Arial" w:cs="Arial"/>
                <w:sz w:val="20"/>
                <w:szCs w:val="20"/>
                <w:lang w:val="es-ES"/>
              </w:rPr>
              <w:t>a</w:t>
            </w:r>
            <w:r w:rsidRPr="00E567A0">
              <w:rPr>
                <w:rFonts w:ascii="Arial" w:hAnsi="Arial" w:cs="Arial"/>
                <w:sz w:val="20"/>
                <w:szCs w:val="20"/>
                <w:lang w:val="es-ES"/>
              </w:rPr>
              <w:t>s a mujeres con la finalidad de que éstas desarrollen habilidades que les permitan realizar actividades productivas y generen ingresos económicos; dichas asesorías tendrán una duración de 24 horas distribuidas en 12 sesiones de dos horas cada una.</w:t>
            </w:r>
          </w:p>
          <w:p w14:paraId="3F987B41" w14:textId="77777777" w:rsidR="00C32DC4" w:rsidRPr="00E567A0" w:rsidRDefault="00C32DC4" w:rsidP="003B77BC">
            <w:pPr>
              <w:pStyle w:val="Prrafodelista"/>
              <w:numPr>
                <w:ilvl w:val="0"/>
                <w:numId w:val="45"/>
              </w:numPr>
              <w:spacing w:after="0" w:line="240" w:lineRule="auto"/>
              <w:ind w:left="318"/>
              <w:jc w:val="both"/>
              <w:rPr>
                <w:rFonts w:ascii="Arial" w:hAnsi="Arial" w:cs="Arial"/>
                <w:sz w:val="20"/>
                <w:szCs w:val="20"/>
                <w:lang w:val="es-ES"/>
              </w:rPr>
            </w:pPr>
            <w:r w:rsidRPr="00E567A0">
              <w:rPr>
                <w:rFonts w:ascii="Arial" w:hAnsi="Arial" w:cs="Arial"/>
                <w:sz w:val="20"/>
                <w:szCs w:val="20"/>
                <w:lang w:val="es-ES"/>
              </w:rPr>
              <w:t xml:space="preserve">Los talleres serán impartidos en grupos entre 10 a 12 mujeres como máximo. </w:t>
            </w:r>
          </w:p>
          <w:p w14:paraId="57BD54E0" w14:textId="77777777" w:rsidR="00C32DC4" w:rsidRPr="00E567A0" w:rsidRDefault="00C32DC4" w:rsidP="003B77BC">
            <w:pPr>
              <w:pStyle w:val="Prrafodelista"/>
              <w:numPr>
                <w:ilvl w:val="0"/>
                <w:numId w:val="45"/>
              </w:numPr>
              <w:spacing w:after="0" w:line="240" w:lineRule="auto"/>
              <w:ind w:left="318"/>
              <w:jc w:val="both"/>
              <w:rPr>
                <w:rFonts w:ascii="Arial" w:hAnsi="Arial" w:cs="Arial"/>
                <w:sz w:val="20"/>
                <w:szCs w:val="20"/>
                <w:lang w:val="es-ES"/>
              </w:rPr>
            </w:pPr>
            <w:r w:rsidRPr="00E567A0">
              <w:rPr>
                <w:rFonts w:ascii="Arial" w:hAnsi="Arial" w:cs="Arial"/>
                <w:sz w:val="20"/>
                <w:szCs w:val="20"/>
                <w:lang w:val="es-ES"/>
              </w:rPr>
              <w:t>Cada asesora o asesor sólo podrá impartir como máximo cinco talleres por ejercicio fiscal.</w:t>
            </w:r>
          </w:p>
          <w:p w14:paraId="156DF8E2" w14:textId="77777777" w:rsidR="00C07DAC" w:rsidRPr="00E567A0" w:rsidRDefault="00C07DAC" w:rsidP="003B77BC">
            <w:pPr>
              <w:pStyle w:val="Prrafodelista"/>
              <w:numPr>
                <w:ilvl w:val="0"/>
                <w:numId w:val="45"/>
              </w:numPr>
              <w:spacing w:after="0" w:line="240" w:lineRule="auto"/>
              <w:ind w:left="318"/>
              <w:jc w:val="both"/>
              <w:rPr>
                <w:rFonts w:ascii="Arial" w:hAnsi="Arial" w:cs="Arial"/>
                <w:sz w:val="20"/>
                <w:szCs w:val="20"/>
                <w:lang w:val="es-ES"/>
              </w:rPr>
            </w:pPr>
            <w:r w:rsidRPr="00E567A0">
              <w:rPr>
                <w:rFonts w:ascii="Arial" w:hAnsi="Arial" w:cs="Arial"/>
                <w:sz w:val="20"/>
                <w:szCs w:val="20"/>
                <w:lang w:val="es-ES"/>
              </w:rPr>
              <w:t>Los talleres se llevarán a cabo con todas las medidas sanitarias para evitar la propagación del COVID-19.</w:t>
            </w:r>
          </w:p>
        </w:tc>
      </w:tr>
      <w:tr w:rsidR="00191871" w:rsidRPr="00E567A0" w14:paraId="5BC04246" w14:textId="77777777" w:rsidTr="003B77BC">
        <w:trPr>
          <w:trHeight w:val="984"/>
          <w:jc w:val="center"/>
        </w:trPr>
        <w:tc>
          <w:tcPr>
            <w:tcW w:w="2122" w:type="dxa"/>
            <w:vAlign w:val="center"/>
          </w:tcPr>
          <w:p w14:paraId="714555F3" w14:textId="77777777" w:rsidR="00C32DC4" w:rsidRPr="00E567A0" w:rsidRDefault="00C32DC4" w:rsidP="003B77BC">
            <w:pPr>
              <w:spacing w:after="0" w:line="240" w:lineRule="auto"/>
              <w:jc w:val="center"/>
              <w:rPr>
                <w:rFonts w:ascii="Arial" w:hAnsi="Arial" w:cs="Arial"/>
                <w:sz w:val="20"/>
                <w:szCs w:val="20"/>
                <w:lang w:val="es-ES"/>
              </w:rPr>
            </w:pPr>
            <w:r w:rsidRPr="00E567A0">
              <w:rPr>
                <w:rFonts w:ascii="Arial" w:hAnsi="Arial" w:cs="Arial"/>
                <w:sz w:val="20"/>
                <w:szCs w:val="20"/>
                <w:lang w:val="es-ES"/>
              </w:rPr>
              <w:t>De las asesoradas</w:t>
            </w:r>
          </w:p>
        </w:tc>
        <w:tc>
          <w:tcPr>
            <w:tcW w:w="6729" w:type="dxa"/>
          </w:tcPr>
          <w:p w14:paraId="0BFF49D6" w14:textId="77777777" w:rsidR="00C32DC4" w:rsidRPr="00E567A0" w:rsidRDefault="00C32DC4" w:rsidP="003B77BC">
            <w:pPr>
              <w:pStyle w:val="Prrafodelista"/>
              <w:numPr>
                <w:ilvl w:val="0"/>
                <w:numId w:val="51"/>
              </w:numPr>
              <w:ind w:left="318"/>
              <w:jc w:val="both"/>
              <w:rPr>
                <w:rFonts w:ascii="Arial" w:hAnsi="Arial" w:cs="Arial"/>
                <w:sz w:val="20"/>
                <w:szCs w:val="20"/>
                <w:lang w:val="es-ES"/>
              </w:rPr>
            </w:pPr>
            <w:r w:rsidRPr="00E567A0">
              <w:rPr>
                <w:rFonts w:ascii="Arial" w:hAnsi="Arial" w:cs="Arial"/>
                <w:sz w:val="20"/>
                <w:szCs w:val="20"/>
                <w:lang w:val="es-ES"/>
              </w:rPr>
              <w:t>Asistir a talleres diseñados para su asesoría en la producción de diversos productos y/o servicios que al ser comercializados les genere ingresos económicos.</w:t>
            </w:r>
          </w:p>
        </w:tc>
      </w:tr>
    </w:tbl>
    <w:p w14:paraId="79BB65B9" w14:textId="77777777" w:rsidR="000229C1" w:rsidRPr="00E567A0" w:rsidRDefault="000229C1" w:rsidP="00C32DC4">
      <w:pPr>
        <w:spacing w:after="0" w:line="240" w:lineRule="auto"/>
        <w:jc w:val="both"/>
        <w:rPr>
          <w:rFonts w:ascii="Arial" w:hAnsi="Arial" w:cs="Arial"/>
          <w:b/>
          <w:sz w:val="20"/>
          <w:szCs w:val="20"/>
        </w:rPr>
      </w:pPr>
    </w:p>
    <w:p w14:paraId="253A526F" w14:textId="77777777" w:rsidR="00C32DC4" w:rsidRPr="00E567A0" w:rsidRDefault="00C32DC4" w:rsidP="00C32DC4">
      <w:pPr>
        <w:spacing w:after="0" w:line="240" w:lineRule="auto"/>
        <w:ind w:left="284" w:firstLine="360"/>
        <w:jc w:val="both"/>
        <w:rPr>
          <w:rFonts w:ascii="Arial" w:hAnsi="Arial" w:cs="Arial"/>
          <w:b/>
          <w:sz w:val="20"/>
          <w:szCs w:val="20"/>
        </w:rPr>
      </w:pPr>
      <w:proofErr w:type="spellStart"/>
      <w:r w:rsidRPr="00E567A0">
        <w:rPr>
          <w:rFonts w:ascii="Arial" w:hAnsi="Arial" w:cs="Arial"/>
          <w:b/>
          <w:sz w:val="20"/>
          <w:szCs w:val="20"/>
        </w:rPr>
        <w:t>B.1.4.2</w:t>
      </w:r>
      <w:proofErr w:type="spellEnd"/>
      <w:r w:rsidRPr="00E567A0">
        <w:rPr>
          <w:rFonts w:ascii="Arial" w:hAnsi="Arial" w:cs="Arial"/>
          <w:b/>
          <w:sz w:val="20"/>
          <w:szCs w:val="20"/>
        </w:rPr>
        <w:t>. Monto del pago por servicio prestado:</w:t>
      </w:r>
    </w:p>
    <w:p w14:paraId="49793946" w14:textId="77777777" w:rsidR="00C32DC4" w:rsidRPr="00E567A0" w:rsidRDefault="00C32DC4" w:rsidP="00C32DC4">
      <w:pPr>
        <w:spacing w:after="0" w:line="240" w:lineRule="auto"/>
        <w:jc w:val="both"/>
        <w:rPr>
          <w:rFonts w:ascii="Arial" w:hAnsi="Arial" w:cs="Arial"/>
          <w:b/>
          <w:sz w:val="20"/>
          <w:szCs w:val="20"/>
        </w:rPr>
      </w:pPr>
    </w:p>
    <w:p w14:paraId="4A97212C" w14:textId="77777777" w:rsidR="00C32DC4" w:rsidRPr="00E567A0" w:rsidRDefault="00C32DC4" w:rsidP="00C32DC4">
      <w:pPr>
        <w:numPr>
          <w:ilvl w:val="0"/>
          <w:numId w:val="12"/>
        </w:numPr>
        <w:spacing w:after="0" w:line="240" w:lineRule="auto"/>
        <w:contextualSpacing/>
        <w:jc w:val="both"/>
        <w:rPr>
          <w:rFonts w:ascii="Arial" w:hAnsi="Arial" w:cs="Arial"/>
          <w:sz w:val="20"/>
          <w:szCs w:val="20"/>
        </w:rPr>
      </w:pPr>
      <w:r w:rsidRPr="00E567A0">
        <w:rPr>
          <w:rFonts w:ascii="Arial" w:hAnsi="Arial" w:cs="Arial"/>
          <w:sz w:val="20"/>
          <w:szCs w:val="20"/>
        </w:rPr>
        <w:t>Se pagará un monto de $1,500.00 (</w:t>
      </w:r>
      <w:proofErr w:type="gramStart"/>
      <w:r w:rsidRPr="00E567A0">
        <w:rPr>
          <w:rFonts w:ascii="Arial" w:hAnsi="Arial" w:cs="Arial"/>
          <w:sz w:val="20"/>
          <w:szCs w:val="20"/>
        </w:rPr>
        <w:t>un mil quinientos pesos</w:t>
      </w:r>
      <w:proofErr w:type="gramEnd"/>
      <w:r w:rsidRPr="00E567A0">
        <w:rPr>
          <w:rFonts w:ascii="Arial" w:hAnsi="Arial" w:cs="Arial"/>
          <w:sz w:val="20"/>
          <w:szCs w:val="20"/>
        </w:rPr>
        <w:t xml:space="preserve"> 00/100 M.N.) mediante transferencia electrónica, por cada taller impartido. </w:t>
      </w:r>
    </w:p>
    <w:p w14:paraId="65C91D5F" w14:textId="77777777" w:rsidR="00A71C77" w:rsidRPr="00E567A0" w:rsidRDefault="00A71C77" w:rsidP="00A71C77">
      <w:pPr>
        <w:spacing w:after="0" w:line="240" w:lineRule="auto"/>
        <w:contextualSpacing/>
        <w:jc w:val="both"/>
        <w:rPr>
          <w:rFonts w:ascii="Arial" w:hAnsi="Arial" w:cs="Arial"/>
          <w:sz w:val="20"/>
          <w:szCs w:val="20"/>
        </w:rPr>
      </w:pPr>
    </w:p>
    <w:p w14:paraId="03747B21" w14:textId="4E56D161" w:rsidR="00A71C77" w:rsidRPr="00E567A0" w:rsidRDefault="00A71C77" w:rsidP="00A71C77">
      <w:pPr>
        <w:spacing w:after="0" w:line="240" w:lineRule="auto"/>
        <w:ind w:firstLine="708"/>
        <w:jc w:val="both"/>
        <w:rPr>
          <w:rFonts w:ascii="Arial" w:hAnsi="Arial" w:cs="Arial"/>
          <w:bCs/>
          <w:sz w:val="20"/>
          <w:szCs w:val="20"/>
          <w:u w:val="single"/>
          <w:lang w:val="es-ES"/>
        </w:rPr>
      </w:pPr>
      <w:r w:rsidRPr="00E567A0">
        <w:rPr>
          <w:rFonts w:ascii="Arial" w:hAnsi="Arial" w:cs="Arial"/>
          <w:b/>
          <w:bCs/>
          <w:sz w:val="20"/>
          <w:szCs w:val="20"/>
          <w:lang w:val="es-ES"/>
        </w:rPr>
        <w:t>Nota:</w:t>
      </w:r>
      <w:r w:rsidRPr="00E567A0">
        <w:rPr>
          <w:rFonts w:ascii="Arial" w:hAnsi="Arial" w:cs="Arial"/>
          <w:bCs/>
          <w:sz w:val="20"/>
          <w:szCs w:val="20"/>
          <w:lang w:val="es-ES"/>
        </w:rPr>
        <w:t xml:space="preserve"> </w:t>
      </w:r>
      <w:r w:rsidRPr="00E567A0">
        <w:rPr>
          <w:rFonts w:ascii="Arial" w:hAnsi="Arial" w:cs="Arial"/>
          <w:b/>
          <w:sz w:val="20"/>
          <w:szCs w:val="20"/>
          <w:lang w:val="es-ES"/>
        </w:rPr>
        <w:t xml:space="preserve">La asignación de los Asesorías para el Autoempleo a Mujeres estarán </w:t>
      </w:r>
      <w:r w:rsidRPr="00E567A0">
        <w:rPr>
          <w:rFonts w:ascii="Arial" w:hAnsi="Arial" w:cs="Arial"/>
          <w:b/>
          <w:sz w:val="20"/>
          <w:szCs w:val="20"/>
          <w:u w:val="single"/>
          <w:lang w:val="es-ES"/>
        </w:rPr>
        <w:t>sujetas a disponibilidad presupuestal</w:t>
      </w:r>
      <w:r w:rsidRPr="00E567A0">
        <w:rPr>
          <w:rStyle w:val="Refdecomentario"/>
        </w:rPr>
        <w:t>.</w:t>
      </w:r>
    </w:p>
    <w:p w14:paraId="6F78AC3C" w14:textId="77777777" w:rsidR="00A71C77" w:rsidRPr="00E567A0" w:rsidRDefault="00A71C77" w:rsidP="00A71C77">
      <w:pPr>
        <w:spacing w:after="0" w:line="240" w:lineRule="auto"/>
        <w:contextualSpacing/>
        <w:jc w:val="both"/>
        <w:rPr>
          <w:rFonts w:ascii="Arial" w:hAnsi="Arial" w:cs="Arial"/>
          <w:sz w:val="20"/>
          <w:szCs w:val="20"/>
        </w:rPr>
      </w:pPr>
    </w:p>
    <w:p w14:paraId="22E080A9" w14:textId="77777777" w:rsidR="00C32DC4" w:rsidRPr="00E567A0" w:rsidRDefault="00C32DC4" w:rsidP="00C32DC4">
      <w:pPr>
        <w:spacing w:after="0" w:line="240" w:lineRule="auto"/>
        <w:ind w:left="720"/>
        <w:contextualSpacing/>
        <w:jc w:val="both"/>
        <w:rPr>
          <w:rFonts w:ascii="Arial" w:hAnsi="Arial" w:cs="Arial"/>
          <w:sz w:val="20"/>
          <w:szCs w:val="20"/>
        </w:rPr>
      </w:pPr>
    </w:p>
    <w:p w14:paraId="19B4878C" w14:textId="77777777" w:rsidR="00C32DC4" w:rsidRPr="00E567A0" w:rsidRDefault="00C32DC4" w:rsidP="00C32DC4">
      <w:pPr>
        <w:spacing w:after="0" w:line="240" w:lineRule="auto"/>
        <w:ind w:left="284" w:firstLine="425"/>
        <w:contextualSpacing/>
        <w:rPr>
          <w:rFonts w:ascii="Arial" w:hAnsi="Arial" w:cs="Arial"/>
          <w:b/>
          <w:strike/>
          <w:sz w:val="20"/>
          <w:szCs w:val="20"/>
        </w:rPr>
      </w:pPr>
      <w:proofErr w:type="spellStart"/>
      <w:r w:rsidRPr="00E567A0">
        <w:rPr>
          <w:rFonts w:ascii="Arial" w:hAnsi="Arial" w:cs="Arial"/>
          <w:b/>
          <w:sz w:val="20"/>
          <w:szCs w:val="20"/>
        </w:rPr>
        <w:t>B.1.5</w:t>
      </w:r>
      <w:proofErr w:type="spellEnd"/>
      <w:r w:rsidRPr="00E567A0">
        <w:rPr>
          <w:rFonts w:ascii="Arial" w:hAnsi="Arial" w:cs="Arial"/>
          <w:b/>
          <w:sz w:val="20"/>
          <w:szCs w:val="20"/>
        </w:rPr>
        <w:t>. Derechos, obligaciones y causas de cancelación del pago de los talleres.</w:t>
      </w:r>
    </w:p>
    <w:p w14:paraId="3DC0C985" w14:textId="77777777" w:rsidR="00C32DC4" w:rsidRPr="00E567A0" w:rsidRDefault="00C32DC4" w:rsidP="00C32DC4">
      <w:pPr>
        <w:spacing w:after="0" w:line="240" w:lineRule="auto"/>
        <w:ind w:firstLine="708"/>
        <w:contextualSpacing/>
        <w:rPr>
          <w:rFonts w:ascii="Arial" w:hAnsi="Arial" w:cs="Arial"/>
          <w:b/>
          <w:sz w:val="20"/>
          <w:szCs w:val="20"/>
        </w:rPr>
      </w:pPr>
    </w:p>
    <w:p w14:paraId="27FFCDFB" w14:textId="77777777" w:rsidR="00C32DC4" w:rsidRPr="00E567A0" w:rsidRDefault="00C32DC4" w:rsidP="00C32DC4">
      <w:pPr>
        <w:spacing w:after="0" w:line="240" w:lineRule="auto"/>
        <w:ind w:firstLine="708"/>
        <w:contextualSpacing/>
        <w:rPr>
          <w:rFonts w:ascii="Arial" w:hAnsi="Arial" w:cs="Arial"/>
          <w:b/>
          <w:sz w:val="20"/>
          <w:szCs w:val="20"/>
        </w:rPr>
      </w:pPr>
      <w:proofErr w:type="spellStart"/>
      <w:r w:rsidRPr="00E567A0">
        <w:rPr>
          <w:rFonts w:ascii="Arial" w:hAnsi="Arial" w:cs="Arial"/>
          <w:b/>
          <w:sz w:val="20"/>
          <w:szCs w:val="20"/>
        </w:rPr>
        <w:t>B.1.5.1</w:t>
      </w:r>
      <w:proofErr w:type="spellEnd"/>
      <w:r w:rsidRPr="00E567A0">
        <w:rPr>
          <w:rFonts w:ascii="Arial" w:hAnsi="Arial" w:cs="Arial"/>
          <w:b/>
          <w:sz w:val="20"/>
          <w:szCs w:val="20"/>
        </w:rPr>
        <w:t xml:space="preserve"> Derechos </w:t>
      </w:r>
    </w:p>
    <w:p w14:paraId="1B8DE7C8" w14:textId="77777777" w:rsidR="00C32DC4" w:rsidRPr="00E567A0" w:rsidRDefault="00C32DC4" w:rsidP="00C32DC4">
      <w:pPr>
        <w:spacing w:after="0"/>
        <w:jc w:val="both"/>
        <w:rPr>
          <w:rFonts w:ascii="Arial" w:hAnsi="Arial" w:cs="Arial"/>
          <w:b/>
          <w:sz w:val="20"/>
          <w:szCs w:val="20"/>
        </w:rPr>
      </w:pPr>
    </w:p>
    <w:p w14:paraId="2E01B614" w14:textId="77777777" w:rsidR="00C32DC4" w:rsidRPr="00E567A0" w:rsidRDefault="00C32DC4" w:rsidP="00C32DC4">
      <w:pPr>
        <w:numPr>
          <w:ilvl w:val="0"/>
          <w:numId w:val="14"/>
        </w:numPr>
        <w:spacing w:after="0"/>
        <w:contextualSpacing/>
        <w:jc w:val="both"/>
        <w:rPr>
          <w:rFonts w:ascii="Arial" w:hAnsi="Arial" w:cs="Arial"/>
          <w:b/>
          <w:sz w:val="20"/>
          <w:szCs w:val="20"/>
        </w:rPr>
      </w:pPr>
      <w:r w:rsidRPr="00E567A0">
        <w:rPr>
          <w:rFonts w:ascii="Arial" w:hAnsi="Arial" w:cs="Arial"/>
          <w:b/>
          <w:sz w:val="20"/>
          <w:szCs w:val="20"/>
        </w:rPr>
        <w:t>Asesoras (es)</w:t>
      </w:r>
    </w:p>
    <w:p w14:paraId="12B2EF9D" w14:textId="77777777" w:rsidR="00C32DC4" w:rsidRPr="00E567A0" w:rsidRDefault="00C32DC4" w:rsidP="00C32DC4">
      <w:pPr>
        <w:pStyle w:val="Prrafodelista"/>
        <w:numPr>
          <w:ilvl w:val="0"/>
          <w:numId w:val="11"/>
        </w:numPr>
        <w:spacing w:after="0" w:line="240" w:lineRule="auto"/>
        <w:ind w:left="714" w:hanging="357"/>
        <w:jc w:val="both"/>
        <w:rPr>
          <w:rFonts w:ascii="Arial" w:hAnsi="Arial" w:cs="Arial"/>
          <w:bCs/>
          <w:sz w:val="20"/>
          <w:szCs w:val="20"/>
          <w:lang w:val="es-ES"/>
        </w:rPr>
      </w:pPr>
      <w:r w:rsidRPr="00E567A0">
        <w:rPr>
          <w:rFonts w:ascii="Arial" w:hAnsi="Arial" w:cs="Arial"/>
          <w:bCs/>
          <w:sz w:val="20"/>
          <w:szCs w:val="20"/>
          <w:lang w:val="es-ES"/>
        </w:rPr>
        <w:t>Recibir respuesta de manera clara y oportuna, respecto al trámite de su solicitud</w:t>
      </w:r>
      <w:r w:rsidRPr="00E567A0">
        <w:rPr>
          <w:rFonts w:ascii="Arial" w:hAnsi="Arial" w:cs="Arial"/>
          <w:sz w:val="20"/>
          <w:szCs w:val="20"/>
        </w:rPr>
        <w:t>; dentro de un día hábil.</w:t>
      </w:r>
    </w:p>
    <w:p w14:paraId="759F2569" w14:textId="77777777" w:rsidR="00C32DC4" w:rsidRPr="00E567A0" w:rsidRDefault="00C32DC4" w:rsidP="00C32DC4">
      <w:pPr>
        <w:numPr>
          <w:ilvl w:val="0"/>
          <w:numId w:val="11"/>
        </w:numPr>
        <w:spacing w:after="0"/>
        <w:ind w:left="714" w:hanging="357"/>
        <w:contextualSpacing/>
        <w:jc w:val="both"/>
        <w:rPr>
          <w:rFonts w:ascii="Arial" w:hAnsi="Arial" w:cs="Arial"/>
          <w:sz w:val="20"/>
          <w:szCs w:val="20"/>
        </w:rPr>
      </w:pPr>
      <w:r w:rsidRPr="00E567A0">
        <w:rPr>
          <w:rFonts w:ascii="Arial" w:hAnsi="Arial" w:cs="Arial"/>
          <w:sz w:val="20"/>
          <w:szCs w:val="20"/>
        </w:rPr>
        <w:t>A que se le informe respecto de los periodos de pago de los talleres de asesoramiento;</w:t>
      </w:r>
    </w:p>
    <w:p w14:paraId="756B2301" w14:textId="7F90046C" w:rsidR="00C32DC4" w:rsidRPr="00E567A0" w:rsidRDefault="00C32DC4" w:rsidP="000229C1">
      <w:pPr>
        <w:pStyle w:val="Prrafodelista"/>
        <w:numPr>
          <w:ilvl w:val="0"/>
          <w:numId w:val="11"/>
        </w:numPr>
        <w:spacing w:after="0"/>
        <w:ind w:left="714" w:hanging="357"/>
        <w:jc w:val="both"/>
        <w:rPr>
          <w:rFonts w:ascii="Arial" w:hAnsi="Arial" w:cs="Arial"/>
          <w:sz w:val="20"/>
          <w:szCs w:val="20"/>
        </w:rPr>
      </w:pPr>
      <w:r w:rsidRPr="00E567A0">
        <w:rPr>
          <w:rFonts w:ascii="Arial" w:hAnsi="Arial" w:cs="Arial"/>
          <w:sz w:val="20"/>
          <w:szCs w:val="20"/>
        </w:rPr>
        <w:t>Recibir talleres,</w:t>
      </w:r>
      <w:r w:rsidR="00FF1722" w:rsidRPr="00E567A0">
        <w:rPr>
          <w:rFonts w:ascii="Arial" w:hAnsi="Arial" w:cs="Arial"/>
          <w:sz w:val="20"/>
          <w:szCs w:val="20"/>
        </w:rPr>
        <w:t xml:space="preserve"> </w:t>
      </w:r>
      <w:r w:rsidRPr="00E567A0">
        <w:rPr>
          <w:rFonts w:ascii="Arial" w:hAnsi="Arial" w:cs="Arial"/>
          <w:sz w:val="20"/>
          <w:szCs w:val="20"/>
        </w:rPr>
        <w:t>conferencias y/o actividades lúdicas de sensibilización en género que brinda el Instituto Hidalguense de las Mujeres.</w:t>
      </w:r>
    </w:p>
    <w:p w14:paraId="2A2AD2ED" w14:textId="77777777" w:rsidR="00C32DC4" w:rsidRPr="00E567A0" w:rsidRDefault="00C32DC4" w:rsidP="00C32DC4">
      <w:pPr>
        <w:numPr>
          <w:ilvl w:val="0"/>
          <w:numId w:val="11"/>
        </w:numPr>
        <w:spacing w:after="0"/>
        <w:contextualSpacing/>
        <w:jc w:val="both"/>
        <w:rPr>
          <w:rFonts w:ascii="Arial" w:hAnsi="Arial" w:cs="Arial"/>
          <w:sz w:val="20"/>
          <w:szCs w:val="20"/>
        </w:rPr>
      </w:pPr>
      <w:r w:rsidRPr="00E567A0">
        <w:rPr>
          <w:rFonts w:ascii="Arial" w:hAnsi="Arial" w:cs="Arial"/>
          <w:sz w:val="20"/>
          <w:szCs w:val="20"/>
        </w:rPr>
        <w:t xml:space="preserve">Recibir su pago en tiempo y forma por cada taller impartido; y </w:t>
      </w:r>
    </w:p>
    <w:p w14:paraId="47EAA7C9" w14:textId="77777777" w:rsidR="00C32DC4" w:rsidRPr="00E567A0" w:rsidRDefault="00C32DC4" w:rsidP="00C32DC4">
      <w:pPr>
        <w:numPr>
          <w:ilvl w:val="0"/>
          <w:numId w:val="11"/>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 xml:space="preserve">La información de datos personales quedará sujeta a lo que establezca la </w:t>
      </w:r>
      <w:r w:rsidRPr="00E567A0">
        <w:rPr>
          <w:rFonts w:ascii="Arial" w:hAnsi="Arial" w:cs="Arial"/>
          <w:sz w:val="20"/>
          <w:szCs w:val="20"/>
        </w:rPr>
        <w:t>Ley General de Protección de Datos Personales en Posesión de Sujetos Obligados y la Ley de Transparencia y Acceso a la Información Pública para el Estado de Hidalgo.</w:t>
      </w:r>
    </w:p>
    <w:p w14:paraId="1033B41F" w14:textId="77777777" w:rsidR="00C32DC4" w:rsidRPr="00E567A0" w:rsidRDefault="00C32DC4" w:rsidP="00C32DC4">
      <w:pPr>
        <w:spacing w:after="0" w:line="240" w:lineRule="auto"/>
        <w:contextualSpacing/>
        <w:jc w:val="both"/>
        <w:rPr>
          <w:rFonts w:ascii="Arial" w:hAnsi="Arial" w:cs="Arial"/>
          <w:bCs/>
          <w:sz w:val="20"/>
          <w:szCs w:val="20"/>
          <w:lang w:val="es-ES"/>
        </w:rPr>
      </w:pPr>
    </w:p>
    <w:p w14:paraId="2A91C488" w14:textId="77777777" w:rsidR="00C32DC4" w:rsidRPr="00E567A0" w:rsidRDefault="00C32DC4" w:rsidP="00C32DC4">
      <w:pPr>
        <w:numPr>
          <w:ilvl w:val="0"/>
          <w:numId w:val="14"/>
        </w:numPr>
        <w:spacing w:after="0"/>
        <w:contextualSpacing/>
        <w:jc w:val="both"/>
        <w:rPr>
          <w:rFonts w:ascii="Arial" w:hAnsi="Arial" w:cs="Arial"/>
          <w:sz w:val="20"/>
          <w:szCs w:val="20"/>
        </w:rPr>
      </w:pPr>
      <w:r w:rsidRPr="00E567A0">
        <w:rPr>
          <w:rFonts w:ascii="Arial" w:hAnsi="Arial" w:cs="Arial"/>
          <w:b/>
          <w:sz w:val="20"/>
          <w:szCs w:val="20"/>
        </w:rPr>
        <w:t>Asesoradas</w:t>
      </w:r>
      <w:r w:rsidRPr="00E567A0">
        <w:rPr>
          <w:rFonts w:ascii="Arial" w:hAnsi="Arial" w:cs="Arial"/>
          <w:sz w:val="20"/>
          <w:szCs w:val="20"/>
        </w:rPr>
        <w:t>.</w:t>
      </w:r>
    </w:p>
    <w:p w14:paraId="352D62E2" w14:textId="77777777" w:rsidR="00C32DC4" w:rsidRPr="00E567A0" w:rsidRDefault="00C32DC4" w:rsidP="00C32DC4">
      <w:pPr>
        <w:numPr>
          <w:ilvl w:val="0"/>
          <w:numId w:val="13"/>
        </w:numPr>
        <w:spacing w:after="0" w:line="240" w:lineRule="auto"/>
        <w:contextualSpacing/>
        <w:jc w:val="both"/>
        <w:rPr>
          <w:rFonts w:ascii="Arial" w:hAnsi="Arial" w:cs="Arial"/>
          <w:sz w:val="20"/>
          <w:szCs w:val="20"/>
        </w:rPr>
      </w:pPr>
      <w:r w:rsidRPr="00E567A0">
        <w:rPr>
          <w:rFonts w:ascii="Arial" w:hAnsi="Arial" w:cs="Arial"/>
          <w:sz w:val="20"/>
          <w:szCs w:val="20"/>
        </w:rPr>
        <w:t xml:space="preserve">Recibir un trato digno y respetuoso, sin discriminación por parte de las asesoras (es) y titulares de las Instancias Municipales para el Desarrollo de las Mujeres; y </w:t>
      </w:r>
    </w:p>
    <w:p w14:paraId="29374AE6" w14:textId="77777777" w:rsidR="00C32DC4" w:rsidRPr="00E567A0" w:rsidRDefault="00C32DC4" w:rsidP="00C32DC4">
      <w:pPr>
        <w:numPr>
          <w:ilvl w:val="0"/>
          <w:numId w:val="13"/>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 xml:space="preserve">La información de datos personales quedará sujeta a lo que establezca la </w:t>
      </w:r>
      <w:r w:rsidRPr="00E567A0">
        <w:rPr>
          <w:rFonts w:ascii="Arial" w:hAnsi="Arial" w:cs="Arial"/>
          <w:sz w:val="20"/>
          <w:szCs w:val="20"/>
        </w:rPr>
        <w:t>Ley General de Protección de Datos Personales en Posesión de Sujetos Obligados y la Ley de Transparencia y Acceso a la Información Pública para el Estado de Hidalgo.</w:t>
      </w:r>
    </w:p>
    <w:p w14:paraId="73013BFC" w14:textId="77777777" w:rsidR="00C32DC4" w:rsidRPr="00E567A0" w:rsidRDefault="00C32DC4" w:rsidP="00C32DC4">
      <w:pPr>
        <w:spacing w:after="0" w:line="240" w:lineRule="auto"/>
        <w:jc w:val="both"/>
        <w:rPr>
          <w:rFonts w:ascii="Arial" w:hAnsi="Arial" w:cs="Arial"/>
          <w:sz w:val="20"/>
          <w:szCs w:val="20"/>
        </w:rPr>
      </w:pPr>
    </w:p>
    <w:p w14:paraId="11672A23" w14:textId="77777777" w:rsidR="00C32DC4" w:rsidRPr="00E567A0" w:rsidRDefault="00C32DC4" w:rsidP="00C32DC4">
      <w:pPr>
        <w:spacing w:after="0" w:line="240" w:lineRule="auto"/>
        <w:ind w:left="426" w:firstLine="283"/>
        <w:jc w:val="both"/>
        <w:rPr>
          <w:rFonts w:ascii="Arial" w:hAnsi="Arial" w:cs="Arial"/>
          <w:b/>
          <w:sz w:val="20"/>
          <w:szCs w:val="20"/>
        </w:rPr>
      </w:pPr>
      <w:proofErr w:type="spellStart"/>
      <w:r w:rsidRPr="00E567A0">
        <w:rPr>
          <w:rFonts w:ascii="Arial" w:hAnsi="Arial" w:cs="Arial"/>
          <w:b/>
          <w:sz w:val="20"/>
          <w:szCs w:val="20"/>
        </w:rPr>
        <w:lastRenderedPageBreak/>
        <w:t>B.1.5.2</w:t>
      </w:r>
      <w:proofErr w:type="spellEnd"/>
      <w:r w:rsidRPr="00E567A0">
        <w:rPr>
          <w:rFonts w:ascii="Arial" w:hAnsi="Arial" w:cs="Arial"/>
          <w:b/>
          <w:sz w:val="20"/>
          <w:szCs w:val="20"/>
        </w:rPr>
        <w:t xml:space="preserve">. Obligaciones. </w:t>
      </w:r>
    </w:p>
    <w:p w14:paraId="3DC8304B" w14:textId="77777777" w:rsidR="00C32DC4" w:rsidRPr="00E567A0" w:rsidRDefault="00C32DC4" w:rsidP="00C32DC4">
      <w:pPr>
        <w:spacing w:after="0" w:line="240" w:lineRule="auto"/>
        <w:jc w:val="both"/>
        <w:rPr>
          <w:rFonts w:ascii="Arial" w:hAnsi="Arial" w:cs="Arial"/>
          <w:sz w:val="20"/>
          <w:szCs w:val="20"/>
        </w:rPr>
      </w:pPr>
    </w:p>
    <w:p w14:paraId="43F19433" w14:textId="77777777" w:rsidR="00C32DC4" w:rsidRPr="00E567A0" w:rsidRDefault="00C32DC4" w:rsidP="00C32DC4">
      <w:pPr>
        <w:numPr>
          <w:ilvl w:val="0"/>
          <w:numId w:val="16"/>
        </w:numPr>
        <w:spacing w:after="0" w:line="240" w:lineRule="auto"/>
        <w:contextualSpacing/>
        <w:jc w:val="both"/>
        <w:rPr>
          <w:rFonts w:ascii="Arial" w:hAnsi="Arial" w:cs="Arial"/>
          <w:b/>
          <w:sz w:val="20"/>
          <w:szCs w:val="20"/>
        </w:rPr>
      </w:pPr>
      <w:r w:rsidRPr="00E567A0">
        <w:rPr>
          <w:rFonts w:ascii="Arial" w:hAnsi="Arial" w:cs="Arial"/>
          <w:b/>
          <w:sz w:val="20"/>
          <w:szCs w:val="20"/>
        </w:rPr>
        <w:t>Asesoras (es).</w:t>
      </w:r>
    </w:p>
    <w:p w14:paraId="25CF3209" w14:textId="77777777" w:rsidR="00C32DC4" w:rsidRPr="00E567A0" w:rsidRDefault="00C32DC4" w:rsidP="00C32DC4">
      <w:pPr>
        <w:spacing w:after="0" w:line="240" w:lineRule="auto"/>
        <w:ind w:left="720"/>
        <w:contextualSpacing/>
        <w:jc w:val="both"/>
        <w:rPr>
          <w:rFonts w:ascii="Arial" w:hAnsi="Arial" w:cs="Arial"/>
          <w:b/>
          <w:sz w:val="20"/>
          <w:szCs w:val="20"/>
        </w:rPr>
      </w:pPr>
    </w:p>
    <w:p w14:paraId="18BF3E04" w14:textId="77777777" w:rsidR="00C32DC4" w:rsidRPr="00E567A0" w:rsidRDefault="00C32DC4" w:rsidP="00C32DC4">
      <w:pPr>
        <w:numPr>
          <w:ilvl w:val="0"/>
          <w:numId w:val="15"/>
        </w:numPr>
        <w:spacing w:after="0" w:line="240" w:lineRule="auto"/>
        <w:contextualSpacing/>
        <w:jc w:val="both"/>
        <w:rPr>
          <w:rFonts w:ascii="Arial" w:hAnsi="Arial" w:cs="Arial"/>
          <w:sz w:val="20"/>
          <w:szCs w:val="20"/>
        </w:rPr>
      </w:pPr>
      <w:r w:rsidRPr="00E567A0">
        <w:rPr>
          <w:rFonts w:ascii="Arial" w:hAnsi="Arial" w:cs="Arial"/>
          <w:sz w:val="20"/>
          <w:szCs w:val="20"/>
        </w:rPr>
        <w:t>Cumplir con los requisitos establecidos en las presentes Reglas de Operación;</w:t>
      </w:r>
    </w:p>
    <w:p w14:paraId="7BBAE283" w14:textId="77777777" w:rsidR="00C32DC4" w:rsidRPr="00E567A0" w:rsidRDefault="00C32DC4" w:rsidP="00C32DC4">
      <w:pPr>
        <w:widowControl w:val="0"/>
        <w:numPr>
          <w:ilvl w:val="0"/>
          <w:numId w:val="15"/>
        </w:numPr>
        <w:autoSpaceDE w:val="0"/>
        <w:autoSpaceDN w:val="0"/>
        <w:adjustRightInd w:val="0"/>
        <w:spacing w:after="0" w:line="240" w:lineRule="auto"/>
        <w:contextualSpacing/>
        <w:jc w:val="both"/>
        <w:rPr>
          <w:rFonts w:ascii="Arial" w:hAnsi="Arial" w:cs="Arial"/>
          <w:sz w:val="20"/>
          <w:szCs w:val="20"/>
        </w:rPr>
      </w:pPr>
      <w:r w:rsidRPr="00E567A0">
        <w:rPr>
          <w:rFonts w:ascii="Arial" w:hAnsi="Arial" w:cs="Arial"/>
          <w:sz w:val="20"/>
          <w:szCs w:val="20"/>
        </w:rPr>
        <w:t xml:space="preserve">Presentarse a la entrega de documentos en el lugar, fecha y hora dados a conocer previamente por la Instancia Ejecutora, en caso de no acudir tendrán </w:t>
      </w:r>
      <w:r w:rsidRPr="00E567A0">
        <w:rPr>
          <w:rFonts w:ascii="Arial" w:hAnsi="Arial" w:cs="Arial"/>
          <w:b/>
          <w:sz w:val="20"/>
          <w:szCs w:val="20"/>
        </w:rPr>
        <w:t>cinco días</w:t>
      </w:r>
      <w:r w:rsidRPr="00E567A0">
        <w:rPr>
          <w:rFonts w:ascii="Arial" w:hAnsi="Arial" w:cs="Arial"/>
          <w:sz w:val="20"/>
          <w:szCs w:val="20"/>
        </w:rPr>
        <w:t xml:space="preserve"> </w:t>
      </w:r>
      <w:r w:rsidRPr="00E567A0">
        <w:rPr>
          <w:rFonts w:ascii="Arial" w:hAnsi="Arial" w:cs="Arial"/>
          <w:b/>
          <w:sz w:val="20"/>
          <w:szCs w:val="20"/>
        </w:rPr>
        <w:t>hábiles</w:t>
      </w:r>
      <w:r w:rsidRPr="00E567A0">
        <w:rPr>
          <w:rFonts w:ascii="Arial" w:hAnsi="Arial" w:cs="Arial"/>
          <w:sz w:val="20"/>
          <w:szCs w:val="20"/>
        </w:rPr>
        <w:t xml:space="preserve"> posteriores para presentarse en las oficinas del Instituto Hidalguense de las Mujeres a recibir su pago; </w:t>
      </w:r>
    </w:p>
    <w:p w14:paraId="4B90AB3C" w14:textId="77777777" w:rsidR="00C32DC4" w:rsidRPr="00E567A0" w:rsidRDefault="00C32DC4" w:rsidP="00C32DC4">
      <w:pPr>
        <w:numPr>
          <w:ilvl w:val="0"/>
          <w:numId w:val="15"/>
        </w:numPr>
        <w:spacing w:after="0" w:line="240" w:lineRule="auto"/>
        <w:contextualSpacing/>
        <w:jc w:val="both"/>
        <w:rPr>
          <w:rFonts w:ascii="Arial" w:hAnsi="Arial" w:cs="Arial"/>
          <w:sz w:val="20"/>
          <w:szCs w:val="20"/>
        </w:rPr>
      </w:pPr>
      <w:r w:rsidRPr="00E567A0">
        <w:rPr>
          <w:rFonts w:ascii="Arial" w:hAnsi="Arial" w:cs="Arial"/>
          <w:sz w:val="20"/>
          <w:szCs w:val="20"/>
        </w:rPr>
        <w:t>Informar al Instituto cualquier circunstancia que afecte su situación como asesora o asesor; y</w:t>
      </w:r>
    </w:p>
    <w:p w14:paraId="0805E927" w14:textId="77777777" w:rsidR="00C32DC4" w:rsidRPr="00E567A0" w:rsidRDefault="00C32DC4" w:rsidP="00C32DC4">
      <w:pPr>
        <w:numPr>
          <w:ilvl w:val="0"/>
          <w:numId w:val="15"/>
        </w:numPr>
        <w:spacing w:after="0" w:line="240" w:lineRule="auto"/>
        <w:contextualSpacing/>
        <w:jc w:val="both"/>
        <w:rPr>
          <w:rFonts w:ascii="Arial" w:hAnsi="Arial" w:cs="Arial"/>
          <w:sz w:val="20"/>
          <w:szCs w:val="20"/>
        </w:rPr>
      </w:pPr>
      <w:r w:rsidRPr="00E567A0">
        <w:rPr>
          <w:rFonts w:ascii="Arial" w:hAnsi="Arial" w:cs="Arial"/>
          <w:sz w:val="20"/>
          <w:szCs w:val="20"/>
        </w:rPr>
        <w:t>Permitir la evaluación del proyecto de Asesorías para el Autoempleo y aportar la información que le sea requerida.</w:t>
      </w:r>
    </w:p>
    <w:p w14:paraId="65CE342A" w14:textId="77777777" w:rsidR="00C32DC4" w:rsidRPr="00E567A0" w:rsidRDefault="00C32DC4" w:rsidP="00C32DC4">
      <w:pPr>
        <w:spacing w:after="0" w:line="240" w:lineRule="auto"/>
        <w:ind w:left="720"/>
        <w:contextualSpacing/>
        <w:jc w:val="both"/>
        <w:rPr>
          <w:rFonts w:ascii="Arial" w:hAnsi="Arial" w:cs="Arial"/>
          <w:sz w:val="20"/>
          <w:szCs w:val="20"/>
        </w:rPr>
      </w:pPr>
    </w:p>
    <w:p w14:paraId="32B41589" w14:textId="77777777" w:rsidR="00C32DC4" w:rsidRPr="00E567A0" w:rsidRDefault="00C32DC4" w:rsidP="00C32DC4">
      <w:pPr>
        <w:numPr>
          <w:ilvl w:val="0"/>
          <w:numId w:val="16"/>
        </w:numPr>
        <w:spacing w:after="0" w:line="240" w:lineRule="auto"/>
        <w:contextualSpacing/>
        <w:jc w:val="both"/>
        <w:rPr>
          <w:rFonts w:ascii="Arial" w:hAnsi="Arial" w:cs="Arial"/>
          <w:b/>
          <w:sz w:val="20"/>
          <w:szCs w:val="20"/>
        </w:rPr>
      </w:pPr>
      <w:r w:rsidRPr="00E567A0">
        <w:rPr>
          <w:rFonts w:ascii="Arial" w:hAnsi="Arial" w:cs="Arial"/>
          <w:b/>
          <w:sz w:val="20"/>
          <w:szCs w:val="20"/>
        </w:rPr>
        <w:t>Asesoradas.</w:t>
      </w:r>
    </w:p>
    <w:p w14:paraId="41AB0049" w14:textId="77777777" w:rsidR="00C32DC4" w:rsidRPr="00E567A0" w:rsidRDefault="00C32DC4" w:rsidP="00C32DC4">
      <w:pPr>
        <w:spacing w:after="0" w:line="240" w:lineRule="auto"/>
        <w:ind w:left="720"/>
        <w:contextualSpacing/>
        <w:jc w:val="both"/>
        <w:rPr>
          <w:rFonts w:ascii="Arial" w:hAnsi="Arial" w:cs="Arial"/>
          <w:b/>
          <w:sz w:val="20"/>
          <w:szCs w:val="20"/>
        </w:rPr>
      </w:pPr>
    </w:p>
    <w:p w14:paraId="5836D05A" w14:textId="77777777" w:rsidR="00C32DC4" w:rsidRPr="00E567A0" w:rsidRDefault="00C32DC4" w:rsidP="00C32DC4">
      <w:pPr>
        <w:numPr>
          <w:ilvl w:val="0"/>
          <w:numId w:val="17"/>
        </w:numPr>
        <w:spacing w:after="0" w:line="240" w:lineRule="auto"/>
        <w:contextualSpacing/>
        <w:jc w:val="both"/>
        <w:rPr>
          <w:rFonts w:ascii="Arial" w:hAnsi="Arial" w:cs="Arial"/>
          <w:sz w:val="20"/>
          <w:szCs w:val="20"/>
        </w:rPr>
      </w:pPr>
      <w:r w:rsidRPr="00E567A0">
        <w:rPr>
          <w:rFonts w:ascii="Arial" w:hAnsi="Arial" w:cs="Arial"/>
          <w:sz w:val="20"/>
          <w:szCs w:val="20"/>
        </w:rPr>
        <w:t>Presentar identificación oficial para registro;</w:t>
      </w:r>
    </w:p>
    <w:p w14:paraId="49E3F2BF" w14:textId="10FF3C61" w:rsidR="00C32DC4" w:rsidRPr="00E567A0" w:rsidRDefault="00C32DC4" w:rsidP="00C32DC4">
      <w:pPr>
        <w:numPr>
          <w:ilvl w:val="0"/>
          <w:numId w:val="17"/>
        </w:numPr>
        <w:spacing w:after="0" w:line="240" w:lineRule="auto"/>
        <w:contextualSpacing/>
        <w:jc w:val="both"/>
        <w:rPr>
          <w:rFonts w:ascii="Arial" w:hAnsi="Arial" w:cs="Arial"/>
          <w:sz w:val="20"/>
          <w:szCs w:val="20"/>
        </w:rPr>
      </w:pPr>
      <w:r w:rsidRPr="00E567A0">
        <w:rPr>
          <w:rFonts w:ascii="Arial" w:hAnsi="Arial" w:cs="Arial"/>
          <w:sz w:val="20"/>
          <w:szCs w:val="20"/>
        </w:rPr>
        <w:t>Presentar CURP</w:t>
      </w:r>
      <w:r w:rsidR="00756CD9" w:rsidRPr="00E567A0">
        <w:rPr>
          <w:rFonts w:ascii="Arial" w:hAnsi="Arial" w:cs="Arial"/>
          <w:sz w:val="20"/>
          <w:szCs w:val="20"/>
        </w:rPr>
        <w:t xml:space="preserve"> para registro</w:t>
      </w:r>
      <w:r w:rsidRPr="00E567A0">
        <w:rPr>
          <w:rFonts w:ascii="Arial" w:hAnsi="Arial" w:cs="Arial"/>
          <w:sz w:val="20"/>
          <w:szCs w:val="20"/>
        </w:rPr>
        <w:t>; y</w:t>
      </w:r>
    </w:p>
    <w:p w14:paraId="48E4725C" w14:textId="77777777" w:rsidR="00C32DC4" w:rsidRPr="00E567A0" w:rsidRDefault="00C32DC4" w:rsidP="00C32DC4">
      <w:pPr>
        <w:numPr>
          <w:ilvl w:val="0"/>
          <w:numId w:val="17"/>
        </w:numPr>
        <w:spacing w:after="0" w:line="240" w:lineRule="auto"/>
        <w:contextualSpacing/>
        <w:jc w:val="both"/>
        <w:rPr>
          <w:rFonts w:ascii="Arial" w:hAnsi="Arial" w:cs="Arial"/>
          <w:sz w:val="20"/>
          <w:szCs w:val="20"/>
        </w:rPr>
      </w:pPr>
      <w:r w:rsidRPr="00E567A0">
        <w:rPr>
          <w:rFonts w:ascii="Arial" w:hAnsi="Arial" w:cs="Arial"/>
          <w:sz w:val="20"/>
          <w:szCs w:val="20"/>
        </w:rPr>
        <w:t>Concluir el taller de asesoría.</w:t>
      </w:r>
    </w:p>
    <w:p w14:paraId="7F041F9D" w14:textId="77777777" w:rsidR="00C32DC4" w:rsidRPr="00E567A0" w:rsidRDefault="00C32DC4" w:rsidP="00C32DC4">
      <w:pPr>
        <w:spacing w:after="0" w:line="240" w:lineRule="auto"/>
        <w:jc w:val="both"/>
        <w:rPr>
          <w:rFonts w:ascii="Arial" w:hAnsi="Arial" w:cs="Arial"/>
          <w:sz w:val="20"/>
          <w:szCs w:val="20"/>
        </w:rPr>
      </w:pPr>
    </w:p>
    <w:p w14:paraId="5C3DD553" w14:textId="77777777" w:rsidR="00C32DC4" w:rsidRPr="00E567A0" w:rsidRDefault="00C32DC4" w:rsidP="00C32DC4">
      <w:pPr>
        <w:spacing w:after="0" w:line="240" w:lineRule="auto"/>
        <w:ind w:left="426" w:firstLine="283"/>
        <w:jc w:val="both"/>
        <w:rPr>
          <w:rFonts w:ascii="Arial" w:hAnsi="Arial" w:cs="Arial"/>
          <w:b/>
          <w:sz w:val="20"/>
          <w:szCs w:val="20"/>
        </w:rPr>
      </w:pPr>
      <w:proofErr w:type="spellStart"/>
      <w:r w:rsidRPr="00E567A0">
        <w:rPr>
          <w:rFonts w:ascii="Arial" w:hAnsi="Arial" w:cs="Arial"/>
          <w:b/>
          <w:sz w:val="20"/>
          <w:szCs w:val="20"/>
        </w:rPr>
        <w:t>B.1.5.3</w:t>
      </w:r>
      <w:proofErr w:type="spellEnd"/>
      <w:r w:rsidRPr="00E567A0">
        <w:rPr>
          <w:rFonts w:ascii="Arial" w:hAnsi="Arial" w:cs="Arial"/>
          <w:b/>
          <w:sz w:val="20"/>
          <w:szCs w:val="20"/>
        </w:rPr>
        <w:t>. Causas de cancelación del pago por impartición de talleres a las asesoras (es)</w:t>
      </w:r>
    </w:p>
    <w:p w14:paraId="4B2DC4C4" w14:textId="77777777" w:rsidR="00C32DC4" w:rsidRPr="00E567A0" w:rsidRDefault="00C32DC4" w:rsidP="00C32DC4">
      <w:pPr>
        <w:spacing w:after="0" w:line="240" w:lineRule="auto"/>
        <w:ind w:left="426" w:firstLine="283"/>
        <w:jc w:val="both"/>
        <w:rPr>
          <w:rFonts w:ascii="Arial" w:hAnsi="Arial" w:cs="Arial"/>
          <w:b/>
          <w:sz w:val="20"/>
          <w:szCs w:val="20"/>
        </w:rPr>
      </w:pPr>
    </w:p>
    <w:p w14:paraId="35E27775" w14:textId="77777777" w:rsidR="00C32DC4" w:rsidRPr="00E567A0" w:rsidRDefault="00C32DC4" w:rsidP="00C32DC4">
      <w:pPr>
        <w:spacing w:after="0" w:line="240" w:lineRule="auto"/>
        <w:jc w:val="both"/>
        <w:rPr>
          <w:rFonts w:ascii="Arial" w:hAnsi="Arial" w:cs="Arial"/>
          <w:sz w:val="20"/>
          <w:szCs w:val="20"/>
        </w:rPr>
      </w:pPr>
      <w:r w:rsidRPr="00E567A0">
        <w:rPr>
          <w:rFonts w:ascii="Arial" w:hAnsi="Arial" w:cs="Arial"/>
          <w:sz w:val="20"/>
          <w:szCs w:val="20"/>
        </w:rPr>
        <w:t>A las personas beneficiarias del Proyecto Asesorías para el Autoempleo a Mujeres, se les cancelará el pago del taller cuando incurran en alguna de las siguientes irregularidades:</w:t>
      </w:r>
    </w:p>
    <w:p w14:paraId="4C0D9EB1" w14:textId="77777777" w:rsidR="00C32DC4" w:rsidRPr="00E567A0" w:rsidRDefault="00C32DC4" w:rsidP="00C32DC4">
      <w:pPr>
        <w:spacing w:after="0" w:line="240" w:lineRule="auto"/>
        <w:ind w:left="708"/>
        <w:jc w:val="both"/>
        <w:rPr>
          <w:rFonts w:ascii="Arial" w:hAnsi="Arial" w:cs="Arial"/>
          <w:sz w:val="20"/>
          <w:szCs w:val="20"/>
        </w:rPr>
      </w:pPr>
    </w:p>
    <w:p w14:paraId="418DC850" w14:textId="77777777" w:rsidR="00C32DC4" w:rsidRPr="00E567A0" w:rsidRDefault="00C32DC4" w:rsidP="00C32DC4">
      <w:pPr>
        <w:numPr>
          <w:ilvl w:val="0"/>
          <w:numId w:val="18"/>
        </w:numPr>
        <w:spacing w:after="0" w:line="240" w:lineRule="auto"/>
        <w:contextualSpacing/>
        <w:jc w:val="both"/>
        <w:rPr>
          <w:rFonts w:ascii="Arial" w:hAnsi="Arial" w:cs="Arial"/>
          <w:sz w:val="20"/>
          <w:szCs w:val="20"/>
        </w:rPr>
      </w:pPr>
      <w:r w:rsidRPr="00E567A0">
        <w:rPr>
          <w:rFonts w:ascii="Arial" w:hAnsi="Arial" w:cs="Arial"/>
          <w:sz w:val="20"/>
          <w:szCs w:val="20"/>
        </w:rPr>
        <w:t>Falseen información o proporcionen documentación incompleta;</w:t>
      </w:r>
    </w:p>
    <w:p w14:paraId="774A80FF" w14:textId="77777777" w:rsidR="00C32DC4" w:rsidRPr="00E567A0" w:rsidRDefault="00C32DC4" w:rsidP="00C32DC4">
      <w:pPr>
        <w:numPr>
          <w:ilvl w:val="0"/>
          <w:numId w:val="18"/>
        </w:numPr>
        <w:spacing w:after="0" w:line="240" w:lineRule="auto"/>
        <w:contextualSpacing/>
        <w:jc w:val="both"/>
        <w:rPr>
          <w:rFonts w:ascii="Arial" w:hAnsi="Arial" w:cs="Arial"/>
          <w:sz w:val="20"/>
          <w:szCs w:val="20"/>
        </w:rPr>
      </w:pPr>
      <w:r w:rsidRPr="00E567A0">
        <w:rPr>
          <w:rFonts w:ascii="Arial" w:hAnsi="Arial" w:cs="Arial"/>
          <w:sz w:val="20"/>
          <w:szCs w:val="20"/>
        </w:rPr>
        <w:t>Incumplan con el compromiso establecido en el programa de asesoramiento.</w:t>
      </w:r>
    </w:p>
    <w:p w14:paraId="0043B1F9" w14:textId="77777777" w:rsidR="00C32DC4" w:rsidRPr="00E567A0" w:rsidRDefault="00C32DC4" w:rsidP="00C32DC4">
      <w:pPr>
        <w:spacing w:after="0" w:line="240" w:lineRule="auto"/>
        <w:contextualSpacing/>
        <w:rPr>
          <w:rFonts w:ascii="Arial" w:hAnsi="Arial" w:cs="Arial"/>
          <w:b/>
          <w:sz w:val="20"/>
          <w:szCs w:val="20"/>
        </w:rPr>
      </w:pPr>
    </w:p>
    <w:p w14:paraId="400F5055" w14:textId="77777777" w:rsidR="00C32DC4" w:rsidRPr="00E567A0" w:rsidRDefault="00C32DC4" w:rsidP="00C32DC4">
      <w:pPr>
        <w:spacing w:after="0" w:line="240" w:lineRule="auto"/>
        <w:ind w:left="645"/>
        <w:contextualSpacing/>
        <w:rPr>
          <w:rFonts w:ascii="Arial" w:hAnsi="Arial" w:cs="Arial"/>
          <w:b/>
          <w:sz w:val="20"/>
          <w:szCs w:val="20"/>
        </w:rPr>
      </w:pPr>
      <w:proofErr w:type="spellStart"/>
      <w:r w:rsidRPr="00E567A0">
        <w:rPr>
          <w:rFonts w:ascii="Arial" w:hAnsi="Arial" w:cs="Arial"/>
          <w:b/>
          <w:sz w:val="20"/>
          <w:szCs w:val="20"/>
        </w:rPr>
        <w:t>B.1.6</w:t>
      </w:r>
      <w:proofErr w:type="spellEnd"/>
      <w:r w:rsidRPr="00E567A0">
        <w:rPr>
          <w:rFonts w:ascii="Arial" w:hAnsi="Arial" w:cs="Arial"/>
          <w:b/>
          <w:sz w:val="20"/>
          <w:szCs w:val="20"/>
        </w:rPr>
        <w:t>. Participantes</w:t>
      </w:r>
    </w:p>
    <w:p w14:paraId="2689B389" w14:textId="77777777" w:rsidR="00C32DC4" w:rsidRPr="00E567A0" w:rsidRDefault="00C32DC4" w:rsidP="00C32DC4">
      <w:pPr>
        <w:spacing w:after="0" w:line="240" w:lineRule="auto"/>
        <w:ind w:left="645"/>
        <w:contextualSpacing/>
        <w:rPr>
          <w:rFonts w:ascii="Arial" w:hAnsi="Arial" w:cs="Arial"/>
          <w:b/>
          <w:sz w:val="20"/>
          <w:szCs w:val="20"/>
        </w:rPr>
      </w:pPr>
    </w:p>
    <w:p w14:paraId="0BB94ACA" w14:textId="77777777" w:rsidR="00C32DC4" w:rsidRPr="00E567A0" w:rsidRDefault="00C32DC4" w:rsidP="00C32DC4">
      <w:pPr>
        <w:autoSpaceDE w:val="0"/>
        <w:autoSpaceDN w:val="0"/>
        <w:adjustRightInd w:val="0"/>
        <w:ind w:firstLine="645"/>
        <w:jc w:val="both"/>
        <w:rPr>
          <w:rFonts w:ascii="Arial" w:hAnsi="Arial" w:cs="Arial"/>
          <w:b/>
        </w:rPr>
      </w:pPr>
      <w:proofErr w:type="spellStart"/>
      <w:r w:rsidRPr="00E567A0">
        <w:rPr>
          <w:rFonts w:ascii="Arial" w:hAnsi="Arial" w:cs="Arial"/>
          <w:b/>
          <w:sz w:val="20"/>
          <w:szCs w:val="20"/>
        </w:rPr>
        <w:t>B.1.6.1</w:t>
      </w:r>
      <w:proofErr w:type="spellEnd"/>
      <w:r w:rsidRPr="00E567A0">
        <w:rPr>
          <w:rFonts w:ascii="Arial" w:hAnsi="Arial" w:cs="Arial"/>
          <w:b/>
          <w:sz w:val="20"/>
          <w:szCs w:val="20"/>
        </w:rPr>
        <w:t xml:space="preserve"> Instancia Ejecutora</w:t>
      </w:r>
    </w:p>
    <w:p w14:paraId="5E76EDD0" w14:textId="77777777" w:rsidR="00C32DC4" w:rsidRPr="00E567A0" w:rsidRDefault="00C32DC4" w:rsidP="00C32DC4">
      <w:pPr>
        <w:autoSpaceDE w:val="0"/>
        <w:autoSpaceDN w:val="0"/>
        <w:adjustRightInd w:val="0"/>
        <w:jc w:val="both"/>
        <w:rPr>
          <w:rFonts w:ascii="Arial" w:hAnsi="Arial" w:cs="Arial"/>
          <w:sz w:val="20"/>
          <w:szCs w:val="20"/>
          <w:lang w:val="es-ES"/>
        </w:rPr>
      </w:pPr>
      <w:r w:rsidRPr="00E567A0">
        <w:rPr>
          <w:rFonts w:ascii="Arial" w:hAnsi="Arial" w:cs="Arial"/>
          <w:sz w:val="20"/>
          <w:szCs w:val="20"/>
          <w:lang w:val="es-ES"/>
        </w:rPr>
        <w:t>El Instituto Hidalguense de las Mujeres, a través de la Dirección de Planeación y Subdirección de Fortalecimiento Económico.</w:t>
      </w:r>
    </w:p>
    <w:p w14:paraId="138E3AE1" w14:textId="77777777" w:rsidR="00C32DC4" w:rsidRPr="00E567A0" w:rsidRDefault="00C32DC4" w:rsidP="00C32DC4">
      <w:pPr>
        <w:spacing w:after="0"/>
        <w:ind w:firstLine="708"/>
        <w:jc w:val="both"/>
        <w:rPr>
          <w:rFonts w:ascii="Arial" w:hAnsi="Arial" w:cs="Arial"/>
          <w:b/>
          <w:sz w:val="20"/>
          <w:szCs w:val="20"/>
        </w:rPr>
      </w:pPr>
      <w:proofErr w:type="spellStart"/>
      <w:r w:rsidRPr="00E567A0">
        <w:rPr>
          <w:rFonts w:ascii="Arial" w:hAnsi="Arial" w:cs="Arial"/>
          <w:b/>
          <w:sz w:val="20"/>
          <w:szCs w:val="20"/>
        </w:rPr>
        <w:t>B.1.6.2</w:t>
      </w:r>
      <w:proofErr w:type="spellEnd"/>
      <w:r w:rsidRPr="00E567A0">
        <w:rPr>
          <w:rFonts w:ascii="Arial" w:hAnsi="Arial" w:cs="Arial"/>
          <w:b/>
          <w:sz w:val="20"/>
          <w:szCs w:val="20"/>
        </w:rPr>
        <w:t>. Instancia Normativa</w:t>
      </w:r>
    </w:p>
    <w:p w14:paraId="527575F2" w14:textId="77777777" w:rsidR="00C32DC4" w:rsidRPr="00E567A0" w:rsidRDefault="00C32DC4" w:rsidP="00C32DC4">
      <w:pPr>
        <w:spacing w:after="0"/>
        <w:jc w:val="both"/>
        <w:rPr>
          <w:rFonts w:ascii="Arial" w:hAnsi="Arial" w:cs="Arial"/>
          <w:sz w:val="20"/>
          <w:szCs w:val="20"/>
          <w:lang w:val="es-ES"/>
        </w:rPr>
      </w:pPr>
      <w:r w:rsidRPr="00E567A0">
        <w:rPr>
          <w:rFonts w:ascii="Arial" w:hAnsi="Arial" w:cs="Arial"/>
          <w:sz w:val="20"/>
          <w:szCs w:val="20"/>
          <w:lang w:val="es-ES"/>
        </w:rPr>
        <w:t>La Secretaría de Gobierno a través del Instituto Hidalguense de las Mujeres será responsable de la interpretación, actualización o modificación de las presentes Reglas de Operación y de lo que no se encuentre previsto en las mismas.</w:t>
      </w:r>
    </w:p>
    <w:p w14:paraId="7F3AA532" w14:textId="77777777" w:rsidR="00C32DC4" w:rsidRPr="00E567A0" w:rsidRDefault="00C32DC4" w:rsidP="00C32DC4">
      <w:pPr>
        <w:spacing w:after="0" w:line="240" w:lineRule="auto"/>
        <w:jc w:val="both"/>
        <w:rPr>
          <w:rFonts w:ascii="Arial" w:hAnsi="Arial" w:cs="Arial"/>
          <w:sz w:val="20"/>
          <w:szCs w:val="20"/>
        </w:rPr>
      </w:pPr>
    </w:p>
    <w:p w14:paraId="07E058AB" w14:textId="77777777" w:rsidR="00AF514C" w:rsidRPr="00E567A0" w:rsidRDefault="00AF514C" w:rsidP="00C32DC4">
      <w:pPr>
        <w:spacing w:after="0" w:line="240" w:lineRule="auto"/>
        <w:jc w:val="both"/>
        <w:rPr>
          <w:rFonts w:ascii="Arial" w:hAnsi="Arial" w:cs="Arial"/>
          <w:sz w:val="20"/>
          <w:szCs w:val="20"/>
        </w:rPr>
      </w:pPr>
    </w:p>
    <w:p w14:paraId="44B64202" w14:textId="77777777" w:rsidR="00C32DC4" w:rsidRPr="00E567A0" w:rsidRDefault="00C32DC4" w:rsidP="00C32DC4">
      <w:pPr>
        <w:spacing w:after="0" w:line="240" w:lineRule="auto"/>
        <w:ind w:firstLine="709"/>
        <w:jc w:val="both"/>
        <w:rPr>
          <w:rFonts w:ascii="Arial" w:hAnsi="Arial" w:cs="Arial"/>
          <w:b/>
          <w:sz w:val="20"/>
          <w:szCs w:val="20"/>
          <w:lang w:val="es-ES"/>
        </w:rPr>
      </w:pPr>
      <w:proofErr w:type="spellStart"/>
      <w:r w:rsidRPr="00E567A0">
        <w:rPr>
          <w:rFonts w:ascii="Arial" w:hAnsi="Arial" w:cs="Arial"/>
          <w:b/>
          <w:sz w:val="20"/>
          <w:szCs w:val="20"/>
          <w:lang w:val="es-ES"/>
        </w:rPr>
        <w:t>B.1.7</w:t>
      </w:r>
      <w:proofErr w:type="spellEnd"/>
      <w:r w:rsidRPr="00E567A0">
        <w:rPr>
          <w:rFonts w:ascii="Arial" w:hAnsi="Arial" w:cs="Arial"/>
          <w:b/>
          <w:sz w:val="20"/>
          <w:szCs w:val="20"/>
          <w:lang w:val="es-ES"/>
        </w:rPr>
        <w:t>. Coordinación Institucional</w:t>
      </w:r>
    </w:p>
    <w:p w14:paraId="1F0F0ECF" w14:textId="77777777" w:rsidR="00C32DC4" w:rsidRPr="00E567A0" w:rsidRDefault="00C32DC4" w:rsidP="00C32DC4">
      <w:pPr>
        <w:spacing w:after="0" w:line="240" w:lineRule="auto"/>
        <w:ind w:left="720"/>
        <w:contextualSpacing/>
        <w:jc w:val="both"/>
        <w:rPr>
          <w:rFonts w:ascii="Arial" w:hAnsi="Arial" w:cs="Arial"/>
          <w:sz w:val="20"/>
          <w:szCs w:val="20"/>
          <w:lang w:val="es-ES"/>
        </w:rPr>
      </w:pPr>
    </w:p>
    <w:p w14:paraId="1FB7EB00" w14:textId="77777777" w:rsidR="00C32DC4" w:rsidRPr="00E567A0" w:rsidRDefault="00C32DC4" w:rsidP="00C32DC4">
      <w:pPr>
        <w:spacing w:after="0" w:line="240" w:lineRule="auto"/>
        <w:contextualSpacing/>
        <w:jc w:val="both"/>
        <w:rPr>
          <w:rFonts w:ascii="Arial" w:hAnsi="Arial" w:cs="Arial"/>
          <w:sz w:val="20"/>
          <w:szCs w:val="20"/>
          <w:lang w:val="es-ES"/>
        </w:rPr>
      </w:pPr>
      <w:r w:rsidRPr="00E567A0">
        <w:rPr>
          <w:rFonts w:ascii="Arial" w:hAnsi="Arial" w:cs="Arial"/>
          <w:sz w:val="20"/>
          <w:szCs w:val="20"/>
          <w:lang w:val="es-ES"/>
        </w:rPr>
        <w:t xml:space="preserve">El Instituto Hidalguense de las Mujeres se coordinará con las Instancias Municipales para el Desarrollo de las Mujeres y con otras instituciones gubernamentales que coadyuven a fortalecer la cobertura </w:t>
      </w:r>
      <w:proofErr w:type="gramStart"/>
      <w:r w:rsidRPr="00E567A0">
        <w:rPr>
          <w:rFonts w:ascii="Arial" w:hAnsi="Arial" w:cs="Arial"/>
          <w:sz w:val="20"/>
          <w:szCs w:val="20"/>
          <w:lang w:val="es-ES"/>
        </w:rPr>
        <w:t>del  proyecto</w:t>
      </w:r>
      <w:proofErr w:type="gramEnd"/>
      <w:r w:rsidRPr="00E567A0">
        <w:rPr>
          <w:rFonts w:ascii="Arial" w:hAnsi="Arial" w:cs="Arial"/>
          <w:sz w:val="20"/>
          <w:szCs w:val="20"/>
          <w:lang w:val="es-ES"/>
        </w:rPr>
        <w:t>.</w:t>
      </w:r>
    </w:p>
    <w:p w14:paraId="5306B2CC" w14:textId="77777777" w:rsidR="00FF1722" w:rsidRPr="00E567A0" w:rsidRDefault="00FF1722" w:rsidP="00F00BA2">
      <w:pPr>
        <w:spacing w:after="0" w:line="240" w:lineRule="auto"/>
        <w:rPr>
          <w:rFonts w:ascii="Arial" w:hAnsi="Arial" w:cs="Arial"/>
          <w:sz w:val="20"/>
          <w:szCs w:val="20"/>
          <w:lang w:val="es-ES"/>
        </w:rPr>
      </w:pPr>
    </w:p>
    <w:p w14:paraId="038CDBBB" w14:textId="77777777" w:rsidR="00A71C77" w:rsidRPr="00E567A0" w:rsidRDefault="00A71C77" w:rsidP="00F00BA2">
      <w:pPr>
        <w:spacing w:after="0" w:line="240" w:lineRule="auto"/>
        <w:rPr>
          <w:rFonts w:ascii="Arial" w:hAnsi="Arial" w:cs="Arial"/>
          <w:sz w:val="20"/>
          <w:szCs w:val="20"/>
          <w:lang w:val="es-ES"/>
        </w:rPr>
      </w:pPr>
    </w:p>
    <w:p w14:paraId="4DD64B08" w14:textId="77777777" w:rsidR="00A71C77" w:rsidRPr="00E567A0" w:rsidRDefault="00A71C77" w:rsidP="00F00BA2">
      <w:pPr>
        <w:spacing w:after="0" w:line="240" w:lineRule="auto"/>
        <w:rPr>
          <w:rFonts w:ascii="Arial" w:hAnsi="Arial" w:cs="Arial"/>
          <w:sz w:val="20"/>
          <w:szCs w:val="20"/>
          <w:lang w:val="es-ES"/>
        </w:rPr>
      </w:pPr>
    </w:p>
    <w:p w14:paraId="3109514B" w14:textId="77777777" w:rsidR="00A71C77" w:rsidRPr="00E567A0" w:rsidRDefault="00A71C77" w:rsidP="00F00BA2">
      <w:pPr>
        <w:spacing w:after="0" w:line="240" w:lineRule="auto"/>
        <w:rPr>
          <w:rFonts w:ascii="Arial" w:hAnsi="Arial" w:cs="Arial"/>
          <w:sz w:val="20"/>
          <w:szCs w:val="20"/>
        </w:rPr>
      </w:pPr>
    </w:p>
    <w:p w14:paraId="72288BB0" w14:textId="77777777" w:rsidR="001D050D" w:rsidRPr="00E567A0" w:rsidRDefault="00921BB0" w:rsidP="001D050D">
      <w:pPr>
        <w:pStyle w:val="Prrafodelista"/>
        <w:numPr>
          <w:ilvl w:val="0"/>
          <w:numId w:val="7"/>
        </w:numPr>
        <w:spacing w:line="240" w:lineRule="auto"/>
        <w:ind w:left="709" w:hanging="425"/>
        <w:rPr>
          <w:rFonts w:ascii="Arial" w:hAnsi="Arial" w:cs="Arial"/>
          <w:b/>
          <w:sz w:val="20"/>
          <w:szCs w:val="20"/>
          <w:lang w:val="es-ES"/>
        </w:rPr>
      </w:pPr>
      <w:r w:rsidRPr="00E567A0">
        <w:rPr>
          <w:rFonts w:ascii="Arial" w:hAnsi="Arial" w:cs="Arial"/>
          <w:b/>
          <w:sz w:val="20"/>
          <w:szCs w:val="20"/>
          <w:lang w:val="es-ES"/>
        </w:rPr>
        <w:t xml:space="preserve">APOYOS </w:t>
      </w:r>
      <w:r w:rsidR="007E3168" w:rsidRPr="00E567A0">
        <w:rPr>
          <w:rFonts w:ascii="Arial" w:hAnsi="Arial" w:cs="Arial"/>
          <w:b/>
          <w:sz w:val="20"/>
          <w:szCs w:val="20"/>
          <w:lang w:val="es-ES"/>
        </w:rPr>
        <w:t>ASISTENCIALES A</w:t>
      </w:r>
      <w:r w:rsidR="00501002" w:rsidRPr="00E567A0">
        <w:rPr>
          <w:rFonts w:ascii="Arial" w:hAnsi="Arial" w:cs="Arial"/>
          <w:b/>
          <w:sz w:val="20"/>
          <w:szCs w:val="20"/>
          <w:lang w:val="es-ES"/>
        </w:rPr>
        <w:t xml:space="preserve"> MUJERES</w:t>
      </w:r>
    </w:p>
    <w:p w14:paraId="1883D1BB" w14:textId="77777777" w:rsidR="007A451E" w:rsidRPr="00E567A0" w:rsidRDefault="0023394B" w:rsidP="00815031">
      <w:pPr>
        <w:spacing w:line="240" w:lineRule="auto"/>
        <w:jc w:val="both"/>
        <w:rPr>
          <w:rFonts w:ascii="Arial" w:hAnsi="Arial" w:cs="Arial"/>
          <w:b/>
          <w:sz w:val="20"/>
          <w:szCs w:val="20"/>
          <w:lang w:val="es-ES"/>
        </w:rPr>
      </w:pPr>
      <w:r w:rsidRPr="00E567A0">
        <w:rPr>
          <w:rFonts w:ascii="Arial" w:hAnsi="Arial" w:cs="Arial"/>
          <w:sz w:val="20"/>
          <w:szCs w:val="20"/>
          <w:lang w:val="es-ES"/>
        </w:rPr>
        <w:t>Apoyos asistenciales a mujeres para adquirir medicamentos, realizarse estudios médicos, apoyos funcionales y pago parcial de intervenciones quirúrgicas o tratamientos especializados con la finalidad de recuperar su salud y la de sus hijas e hijos.</w:t>
      </w:r>
    </w:p>
    <w:p w14:paraId="1411B0E7" w14:textId="77777777" w:rsidR="0001326B" w:rsidRPr="00E567A0" w:rsidRDefault="0001326B" w:rsidP="00815031">
      <w:pPr>
        <w:spacing w:line="240" w:lineRule="auto"/>
        <w:jc w:val="both"/>
        <w:rPr>
          <w:rFonts w:ascii="Arial" w:hAnsi="Arial" w:cs="Arial"/>
          <w:b/>
          <w:sz w:val="20"/>
          <w:szCs w:val="20"/>
          <w:lang w:val="es-ES"/>
        </w:rPr>
      </w:pPr>
    </w:p>
    <w:p w14:paraId="05BC49B7" w14:textId="77777777" w:rsidR="00501002" w:rsidRPr="00E567A0" w:rsidRDefault="007E4661" w:rsidP="00AA4AAA">
      <w:pPr>
        <w:spacing w:line="240" w:lineRule="auto"/>
        <w:ind w:left="786"/>
        <w:contextualSpacing/>
        <w:rPr>
          <w:rFonts w:ascii="Arial" w:hAnsi="Arial" w:cs="Arial"/>
          <w:sz w:val="20"/>
          <w:szCs w:val="20"/>
          <w:lang w:val="es-ES"/>
        </w:rPr>
      </w:pPr>
      <w:proofErr w:type="spellStart"/>
      <w:r w:rsidRPr="00E567A0">
        <w:rPr>
          <w:rFonts w:ascii="Arial" w:hAnsi="Arial" w:cs="Arial"/>
          <w:b/>
          <w:sz w:val="20"/>
          <w:szCs w:val="20"/>
          <w:lang w:val="es-ES"/>
        </w:rPr>
        <w:lastRenderedPageBreak/>
        <w:t>C.1</w:t>
      </w:r>
      <w:proofErr w:type="spellEnd"/>
      <w:r w:rsidR="00501002" w:rsidRPr="00E567A0">
        <w:rPr>
          <w:rFonts w:ascii="Arial" w:hAnsi="Arial" w:cs="Arial"/>
          <w:b/>
          <w:sz w:val="20"/>
          <w:szCs w:val="20"/>
        </w:rPr>
        <w:t>.  Beneficiarias</w:t>
      </w:r>
    </w:p>
    <w:p w14:paraId="2364A303" w14:textId="77777777" w:rsidR="00AA4AAA" w:rsidRPr="00E567A0" w:rsidRDefault="00AA4AAA" w:rsidP="00AA4AAA">
      <w:pPr>
        <w:spacing w:line="240" w:lineRule="auto"/>
        <w:ind w:left="786"/>
        <w:contextualSpacing/>
        <w:rPr>
          <w:rFonts w:ascii="Arial" w:hAnsi="Arial" w:cs="Arial"/>
          <w:sz w:val="20"/>
          <w:szCs w:val="20"/>
          <w:lang w:val="es-ES"/>
        </w:rPr>
      </w:pPr>
    </w:p>
    <w:p w14:paraId="66CE6009" w14:textId="7856C9D1" w:rsidR="006F1DEF" w:rsidRPr="00E567A0" w:rsidRDefault="00501002" w:rsidP="000B3F44">
      <w:pPr>
        <w:numPr>
          <w:ilvl w:val="0"/>
          <w:numId w:val="4"/>
        </w:numPr>
        <w:autoSpaceDE w:val="0"/>
        <w:autoSpaceDN w:val="0"/>
        <w:adjustRightInd w:val="0"/>
        <w:contextualSpacing/>
        <w:jc w:val="both"/>
        <w:rPr>
          <w:rFonts w:ascii="Arial" w:hAnsi="Arial" w:cs="Arial"/>
          <w:sz w:val="20"/>
          <w:szCs w:val="20"/>
        </w:rPr>
      </w:pPr>
      <w:r w:rsidRPr="00E567A0">
        <w:rPr>
          <w:rFonts w:ascii="Arial" w:hAnsi="Arial" w:cs="Arial"/>
          <w:sz w:val="20"/>
          <w:szCs w:val="20"/>
        </w:rPr>
        <w:t>Mujeres que</w:t>
      </w:r>
      <w:r w:rsidR="008E24D3" w:rsidRPr="00E567A0">
        <w:rPr>
          <w:rFonts w:ascii="Arial" w:hAnsi="Arial" w:cs="Arial"/>
          <w:sz w:val="20"/>
          <w:szCs w:val="20"/>
        </w:rPr>
        <w:t xml:space="preserve"> </w:t>
      </w:r>
      <w:r w:rsidR="00D41078" w:rsidRPr="00E567A0">
        <w:rPr>
          <w:rFonts w:ascii="Arial" w:hAnsi="Arial" w:cs="Arial"/>
          <w:sz w:val="20"/>
          <w:szCs w:val="20"/>
        </w:rPr>
        <w:t>se encuentren en situa</w:t>
      </w:r>
      <w:r w:rsidR="006F1DEF" w:rsidRPr="00E567A0">
        <w:rPr>
          <w:rFonts w:ascii="Arial" w:hAnsi="Arial" w:cs="Arial"/>
          <w:sz w:val="20"/>
          <w:szCs w:val="20"/>
        </w:rPr>
        <w:t xml:space="preserve">ción de </w:t>
      </w:r>
      <w:r w:rsidR="00F04A72" w:rsidRPr="00E567A0">
        <w:rPr>
          <w:rFonts w:ascii="Arial" w:hAnsi="Arial" w:cs="Arial"/>
          <w:sz w:val="20"/>
          <w:szCs w:val="20"/>
        </w:rPr>
        <w:t xml:space="preserve">vulnerabilidad económica </w:t>
      </w:r>
      <w:r w:rsidR="004C2C82" w:rsidRPr="00E567A0">
        <w:rPr>
          <w:rFonts w:ascii="Arial" w:hAnsi="Arial" w:cs="Arial"/>
          <w:sz w:val="20"/>
          <w:szCs w:val="20"/>
        </w:rPr>
        <w:t>o violencia</w:t>
      </w:r>
      <w:r w:rsidR="00C72461" w:rsidRPr="00E567A0">
        <w:rPr>
          <w:rFonts w:ascii="Arial" w:hAnsi="Arial" w:cs="Arial"/>
          <w:sz w:val="20"/>
          <w:szCs w:val="20"/>
        </w:rPr>
        <w:t xml:space="preserve"> de género</w:t>
      </w:r>
      <w:r w:rsidR="004C2C82" w:rsidRPr="00E567A0">
        <w:rPr>
          <w:rFonts w:ascii="Arial" w:hAnsi="Arial" w:cs="Arial"/>
          <w:sz w:val="20"/>
          <w:szCs w:val="20"/>
        </w:rPr>
        <w:t>,</w:t>
      </w:r>
      <w:r w:rsidR="00A163D4" w:rsidRPr="00E567A0">
        <w:rPr>
          <w:rFonts w:ascii="Arial" w:hAnsi="Arial" w:cs="Arial"/>
          <w:sz w:val="20"/>
          <w:szCs w:val="20"/>
        </w:rPr>
        <w:t xml:space="preserve"> razones por las cuales </w:t>
      </w:r>
      <w:r w:rsidR="00D41078" w:rsidRPr="00E567A0">
        <w:rPr>
          <w:rFonts w:ascii="Arial" w:hAnsi="Arial" w:cs="Arial"/>
          <w:sz w:val="20"/>
          <w:szCs w:val="20"/>
        </w:rPr>
        <w:t xml:space="preserve">no </w:t>
      </w:r>
      <w:r w:rsidR="00A163D4" w:rsidRPr="00E567A0">
        <w:rPr>
          <w:rFonts w:ascii="Arial" w:hAnsi="Arial" w:cs="Arial"/>
          <w:sz w:val="20"/>
          <w:szCs w:val="20"/>
        </w:rPr>
        <w:t>cuenten con los recursos para cubrir sus nec</w:t>
      </w:r>
      <w:r w:rsidR="00706AB4" w:rsidRPr="00E567A0">
        <w:rPr>
          <w:rFonts w:ascii="Arial" w:hAnsi="Arial" w:cs="Arial"/>
          <w:sz w:val="20"/>
          <w:szCs w:val="20"/>
        </w:rPr>
        <w:t>esidades de cuidado de la salud;</w:t>
      </w:r>
      <w:r w:rsidR="00A163D4" w:rsidRPr="00E567A0">
        <w:rPr>
          <w:rFonts w:ascii="Arial" w:hAnsi="Arial" w:cs="Arial"/>
          <w:sz w:val="20"/>
          <w:szCs w:val="20"/>
        </w:rPr>
        <w:t xml:space="preserve"> asimismo </w:t>
      </w:r>
      <w:r w:rsidR="007E3168" w:rsidRPr="00E567A0">
        <w:rPr>
          <w:rFonts w:ascii="Arial" w:hAnsi="Arial" w:cs="Arial"/>
          <w:sz w:val="20"/>
          <w:szCs w:val="20"/>
        </w:rPr>
        <w:t>no</w:t>
      </w:r>
      <w:r w:rsidR="00D41078" w:rsidRPr="00E567A0">
        <w:rPr>
          <w:rFonts w:ascii="Arial" w:hAnsi="Arial" w:cs="Arial"/>
          <w:sz w:val="20"/>
          <w:szCs w:val="20"/>
        </w:rPr>
        <w:t xml:space="preserve"> cuenten</w:t>
      </w:r>
      <w:r w:rsidRPr="00E567A0">
        <w:rPr>
          <w:rFonts w:ascii="Arial" w:hAnsi="Arial" w:cs="Arial"/>
          <w:sz w:val="20"/>
          <w:szCs w:val="20"/>
        </w:rPr>
        <w:t xml:space="preserve"> con servicio</w:t>
      </w:r>
      <w:r w:rsidR="00013618" w:rsidRPr="00E567A0">
        <w:rPr>
          <w:rFonts w:ascii="Arial" w:hAnsi="Arial" w:cs="Arial"/>
          <w:sz w:val="20"/>
          <w:szCs w:val="20"/>
        </w:rPr>
        <w:t xml:space="preserve">s de seguridad social tales como </w:t>
      </w:r>
      <w:proofErr w:type="spellStart"/>
      <w:r w:rsidRPr="00E567A0">
        <w:rPr>
          <w:rFonts w:ascii="Arial" w:hAnsi="Arial" w:cs="Arial"/>
          <w:sz w:val="20"/>
          <w:szCs w:val="20"/>
        </w:rPr>
        <w:t>ISSSTE</w:t>
      </w:r>
      <w:proofErr w:type="spellEnd"/>
      <w:r w:rsidRPr="00E567A0">
        <w:rPr>
          <w:rFonts w:ascii="Arial" w:hAnsi="Arial" w:cs="Arial"/>
          <w:sz w:val="20"/>
          <w:szCs w:val="20"/>
        </w:rPr>
        <w:t xml:space="preserve">, IMSS, PEMEX, SEDENA </w:t>
      </w:r>
      <w:r w:rsidR="00013618" w:rsidRPr="00E567A0">
        <w:rPr>
          <w:rFonts w:ascii="Arial" w:hAnsi="Arial" w:cs="Arial"/>
          <w:sz w:val="20"/>
          <w:szCs w:val="20"/>
        </w:rPr>
        <w:t xml:space="preserve">o </w:t>
      </w:r>
      <w:r w:rsidRPr="00E567A0">
        <w:rPr>
          <w:rFonts w:ascii="Arial" w:hAnsi="Arial" w:cs="Arial"/>
          <w:sz w:val="20"/>
          <w:szCs w:val="20"/>
        </w:rPr>
        <w:t>SEMAR</w:t>
      </w:r>
      <w:r w:rsidR="00013618" w:rsidRPr="00E567A0">
        <w:rPr>
          <w:rFonts w:ascii="Arial" w:hAnsi="Arial" w:cs="Arial"/>
          <w:sz w:val="20"/>
          <w:szCs w:val="20"/>
        </w:rPr>
        <w:t xml:space="preserve">, y requieran realizarse estudios de laboratorio o radiodiagnóstico; adquirir medicamentos; comprar </w:t>
      </w:r>
      <w:r w:rsidR="009F6729" w:rsidRPr="00E567A0">
        <w:rPr>
          <w:rFonts w:ascii="Arial" w:hAnsi="Arial" w:cs="Arial"/>
          <w:sz w:val="20"/>
          <w:szCs w:val="20"/>
        </w:rPr>
        <w:t>aparatos</w:t>
      </w:r>
      <w:r w:rsidR="00D41078" w:rsidRPr="00E567A0">
        <w:rPr>
          <w:rFonts w:ascii="Arial" w:hAnsi="Arial" w:cs="Arial"/>
          <w:sz w:val="20"/>
          <w:szCs w:val="20"/>
        </w:rPr>
        <w:t xml:space="preserve"> funcionales</w:t>
      </w:r>
      <w:r w:rsidR="00013618" w:rsidRPr="00E567A0">
        <w:rPr>
          <w:rFonts w:ascii="Arial" w:hAnsi="Arial" w:cs="Arial"/>
          <w:sz w:val="20"/>
          <w:szCs w:val="20"/>
        </w:rPr>
        <w:t>; solventar costos</w:t>
      </w:r>
      <w:r w:rsidR="00E36935" w:rsidRPr="00E567A0">
        <w:rPr>
          <w:rFonts w:ascii="Arial" w:hAnsi="Arial" w:cs="Arial"/>
          <w:sz w:val="20"/>
          <w:szCs w:val="20"/>
        </w:rPr>
        <w:t xml:space="preserve"> </w:t>
      </w:r>
      <w:r w:rsidR="00013618" w:rsidRPr="00E567A0">
        <w:rPr>
          <w:rFonts w:ascii="Arial" w:hAnsi="Arial" w:cs="Arial"/>
          <w:sz w:val="20"/>
          <w:szCs w:val="20"/>
        </w:rPr>
        <w:t xml:space="preserve">parciales de </w:t>
      </w:r>
      <w:r w:rsidRPr="00E567A0">
        <w:rPr>
          <w:rFonts w:ascii="Arial" w:hAnsi="Arial" w:cs="Arial"/>
          <w:sz w:val="20"/>
          <w:szCs w:val="20"/>
        </w:rPr>
        <w:t xml:space="preserve">intervenciones quirúrgicas </w:t>
      </w:r>
      <w:r w:rsidR="00D41078" w:rsidRPr="00E567A0">
        <w:rPr>
          <w:rFonts w:ascii="Arial" w:hAnsi="Arial" w:cs="Arial"/>
          <w:sz w:val="20"/>
          <w:szCs w:val="20"/>
        </w:rPr>
        <w:t>o tratamientos especializados</w:t>
      </w:r>
      <w:r w:rsidR="00013618" w:rsidRPr="00E567A0">
        <w:rPr>
          <w:rFonts w:ascii="Arial" w:hAnsi="Arial" w:cs="Arial"/>
          <w:sz w:val="20"/>
          <w:szCs w:val="20"/>
        </w:rPr>
        <w:t xml:space="preserve">. </w:t>
      </w:r>
    </w:p>
    <w:p w14:paraId="16473115" w14:textId="77777777" w:rsidR="00AA4AAA" w:rsidRPr="00E567A0" w:rsidRDefault="007E3168" w:rsidP="00B90A37">
      <w:pPr>
        <w:numPr>
          <w:ilvl w:val="0"/>
          <w:numId w:val="4"/>
        </w:numPr>
        <w:autoSpaceDE w:val="0"/>
        <w:autoSpaceDN w:val="0"/>
        <w:adjustRightInd w:val="0"/>
        <w:contextualSpacing/>
        <w:jc w:val="both"/>
        <w:rPr>
          <w:rFonts w:ascii="Arial" w:hAnsi="Arial" w:cs="Arial"/>
          <w:sz w:val="20"/>
          <w:szCs w:val="20"/>
        </w:rPr>
      </w:pPr>
      <w:r w:rsidRPr="00E567A0">
        <w:rPr>
          <w:rFonts w:ascii="Arial" w:hAnsi="Arial" w:cs="Arial"/>
          <w:sz w:val="20"/>
          <w:szCs w:val="20"/>
        </w:rPr>
        <w:t xml:space="preserve">Podrán ser beneficiarias las mujeres en las condiciones del </w:t>
      </w:r>
      <w:r w:rsidR="00D37B96" w:rsidRPr="00E567A0">
        <w:rPr>
          <w:rFonts w:ascii="Arial" w:hAnsi="Arial" w:cs="Arial"/>
          <w:sz w:val="20"/>
          <w:szCs w:val="20"/>
        </w:rPr>
        <w:t>punto anterior</w:t>
      </w:r>
      <w:r w:rsidRPr="00E567A0">
        <w:rPr>
          <w:rFonts w:ascii="Arial" w:hAnsi="Arial" w:cs="Arial"/>
          <w:sz w:val="20"/>
          <w:szCs w:val="20"/>
        </w:rPr>
        <w:t>,</w:t>
      </w:r>
      <w:r w:rsidR="00887668" w:rsidRPr="00E567A0">
        <w:rPr>
          <w:rFonts w:ascii="Arial" w:hAnsi="Arial" w:cs="Arial"/>
          <w:sz w:val="20"/>
          <w:szCs w:val="20"/>
        </w:rPr>
        <w:t xml:space="preserve"> así</w:t>
      </w:r>
      <w:r w:rsidRPr="00E567A0">
        <w:rPr>
          <w:rFonts w:ascii="Arial" w:hAnsi="Arial" w:cs="Arial"/>
          <w:sz w:val="20"/>
          <w:szCs w:val="20"/>
        </w:rPr>
        <w:t xml:space="preserve"> como</w:t>
      </w:r>
      <w:r w:rsidR="006F1DEF" w:rsidRPr="00E567A0">
        <w:rPr>
          <w:rFonts w:ascii="Arial" w:hAnsi="Arial" w:cs="Arial"/>
          <w:sz w:val="20"/>
          <w:szCs w:val="20"/>
        </w:rPr>
        <w:t xml:space="preserve"> sus familiares directos</w:t>
      </w:r>
      <w:r w:rsidR="00013618" w:rsidRPr="00E567A0">
        <w:rPr>
          <w:rFonts w:ascii="Arial" w:hAnsi="Arial" w:cs="Arial"/>
          <w:sz w:val="20"/>
          <w:szCs w:val="20"/>
        </w:rPr>
        <w:t xml:space="preserve"> como </w:t>
      </w:r>
      <w:r w:rsidR="006F1DEF" w:rsidRPr="00E567A0">
        <w:rPr>
          <w:rFonts w:ascii="Arial" w:hAnsi="Arial" w:cs="Arial"/>
          <w:sz w:val="20"/>
          <w:szCs w:val="20"/>
        </w:rPr>
        <w:t>hijas</w:t>
      </w:r>
      <w:r w:rsidR="00013618" w:rsidRPr="00E567A0">
        <w:rPr>
          <w:rFonts w:ascii="Arial" w:hAnsi="Arial" w:cs="Arial"/>
          <w:sz w:val="20"/>
          <w:szCs w:val="20"/>
        </w:rPr>
        <w:t xml:space="preserve"> o </w:t>
      </w:r>
      <w:r w:rsidRPr="00E567A0">
        <w:rPr>
          <w:rFonts w:ascii="Arial" w:hAnsi="Arial" w:cs="Arial"/>
          <w:sz w:val="20"/>
          <w:szCs w:val="20"/>
        </w:rPr>
        <w:t>hijos</w:t>
      </w:r>
      <w:r w:rsidR="0023394B" w:rsidRPr="00E567A0">
        <w:rPr>
          <w:rFonts w:ascii="Arial" w:hAnsi="Arial" w:cs="Arial"/>
          <w:sz w:val="20"/>
          <w:szCs w:val="20"/>
        </w:rPr>
        <w:t xml:space="preserve"> menores de edad, </w:t>
      </w:r>
      <w:r w:rsidR="00013618" w:rsidRPr="00E567A0">
        <w:rPr>
          <w:rFonts w:ascii="Arial" w:hAnsi="Arial" w:cs="Arial"/>
          <w:sz w:val="20"/>
          <w:szCs w:val="20"/>
        </w:rPr>
        <w:t xml:space="preserve">mujeres </w:t>
      </w:r>
      <w:r w:rsidR="0023394B" w:rsidRPr="00E567A0">
        <w:rPr>
          <w:rFonts w:ascii="Arial" w:hAnsi="Arial" w:cs="Arial"/>
          <w:sz w:val="20"/>
          <w:szCs w:val="20"/>
        </w:rPr>
        <w:t xml:space="preserve">y dependientes </w:t>
      </w:r>
      <w:r w:rsidR="00013618" w:rsidRPr="00E567A0">
        <w:rPr>
          <w:rFonts w:ascii="Arial" w:hAnsi="Arial" w:cs="Arial"/>
          <w:sz w:val="20"/>
          <w:szCs w:val="20"/>
        </w:rPr>
        <w:t>c</w:t>
      </w:r>
      <w:r w:rsidR="006F1DEF" w:rsidRPr="00E567A0">
        <w:rPr>
          <w:rFonts w:ascii="Arial" w:hAnsi="Arial" w:cs="Arial"/>
          <w:sz w:val="20"/>
          <w:szCs w:val="20"/>
        </w:rPr>
        <w:t xml:space="preserve">on </w:t>
      </w:r>
      <w:r w:rsidR="00A91238" w:rsidRPr="00E567A0">
        <w:rPr>
          <w:rFonts w:ascii="Arial" w:hAnsi="Arial" w:cs="Arial"/>
          <w:sz w:val="20"/>
          <w:szCs w:val="20"/>
        </w:rPr>
        <w:t>alguna discapacidad</w:t>
      </w:r>
      <w:r w:rsidR="00212D53" w:rsidRPr="00E567A0">
        <w:rPr>
          <w:rFonts w:ascii="Arial" w:hAnsi="Arial" w:cs="Arial"/>
          <w:sz w:val="20"/>
          <w:szCs w:val="20"/>
        </w:rPr>
        <w:t>.</w:t>
      </w:r>
    </w:p>
    <w:p w14:paraId="4432B71D" w14:textId="77777777" w:rsidR="00B90A37" w:rsidRPr="00E567A0" w:rsidRDefault="00B90A37" w:rsidP="00B90A37">
      <w:pPr>
        <w:autoSpaceDE w:val="0"/>
        <w:autoSpaceDN w:val="0"/>
        <w:adjustRightInd w:val="0"/>
        <w:ind w:left="360"/>
        <w:contextualSpacing/>
        <w:jc w:val="both"/>
        <w:rPr>
          <w:rFonts w:ascii="Arial" w:hAnsi="Arial" w:cs="Arial"/>
          <w:sz w:val="20"/>
          <w:szCs w:val="20"/>
        </w:rPr>
      </w:pPr>
    </w:p>
    <w:p w14:paraId="68A7AE1F" w14:textId="77777777" w:rsidR="00176297" w:rsidRPr="00E567A0" w:rsidRDefault="00176297" w:rsidP="00B90A37">
      <w:pPr>
        <w:autoSpaceDE w:val="0"/>
        <w:autoSpaceDN w:val="0"/>
        <w:adjustRightInd w:val="0"/>
        <w:ind w:left="360"/>
        <w:contextualSpacing/>
        <w:jc w:val="both"/>
        <w:rPr>
          <w:rFonts w:ascii="Arial" w:hAnsi="Arial" w:cs="Arial"/>
          <w:sz w:val="20"/>
          <w:szCs w:val="20"/>
        </w:rPr>
      </w:pPr>
    </w:p>
    <w:p w14:paraId="03CFCC42" w14:textId="77777777" w:rsidR="00176297" w:rsidRPr="00E567A0" w:rsidRDefault="00501002" w:rsidP="00176297">
      <w:pPr>
        <w:spacing w:after="0" w:line="240" w:lineRule="auto"/>
        <w:ind w:firstLine="708"/>
        <w:contextualSpacing/>
        <w:rPr>
          <w:rFonts w:ascii="Arial" w:hAnsi="Arial" w:cs="Arial"/>
          <w:b/>
          <w:sz w:val="20"/>
          <w:szCs w:val="20"/>
        </w:rPr>
      </w:pPr>
      <w:proofErr w:type="spellStart"/>
      <w:r w:rsidRPr="00E567A0">
        <w:rPr>
          <w:rFonts w:ascii="Arial" w:hAnsi="Arial" w:cs="Arial"/>
          <w:b/>
          <w:sz w:val="20"/>
          <w:szCs w:val="20"/>
        </w:rPr>
        <w:t>C.</w:t>
      </w:r>
      <w:r w:rsidR="007E4661" w:rsidRPr="00E567A0">
        <w:rPr>
          <w:rFonts w:ascii="Arial" w:hAnsi="Arial" w:cs="Arial"/>
          <w:b/>
          <w:sz w:val="20"/>
          <w:szCs w:val="20"/>
        </w:rPr>
        <w:t>2</w:t>
      </w:r>
      <w:proofErr w:type="spellEnd"/>
      <w:r w:rsidR="007E4661" w:rsidRPr="00E567A0">
        <w:rPr>
          <w:rFonts w:ascii="Arial" w:hAnsi="Arial" w:cs="Arial"/>
          <w:b/>
          <w:sz w:val="20"/>
          <w:szCs w:val="20"/>
        </w:rPr>
        <w:t xml:space="preserve">. </w:t>
      </w:r>
      <w:r w:rsidRPr="00E567A0">
        <w:rPr>
          <w:rFonts w:ascii="Arial" w:hAnsi="Arial" w:cs="Arial"/>
          <w:b/>
          <w:sz w:val="20"/>
          <w:szCs w:val="20"/>
        </w:rPr>
        <w:t>Requisitos</w:t>
      </w:r>
    </w:p>
    <w:p w14:paraId="55DBB028" w14:textId="77777777" w:rsidR="00176297" w:rsidRPr="00E567A0" w:rsidRDefault="00176297" w:rsidP="00176297">
      <w:pPr>
        <w:spacing w:after="0" w:line="240" w:lineRule="auto"/>
        <w:contextualSpacing/>
        <w:rPr>
          <w:rFonts w:ascii="Arial" w:hAnsi="Arial" w:cs="Arial"/>
          <w:b/>
          <w:sz w:val="20"/>
          <w:szCs w:val="20"/>
        </w:rPr>
      </w:pPr>
    </w:p>
    <w:p w14:paraId="6801C080" w14:textId="72C5D32E" w:rsidR="0023394B" w:rsidRPr="00E567A0" w:rsidRDefault="0023394B" w:rsidP="0023394B">
      <w:pPr>
        <w:spacing w:after="0" w:line="240" w:lineRule="auto"/>
        <w:jc w:val="both"/>
        <w:rPr>
          <w:rFonts w:ascii="Arial" w:hAnsi="Arial" w:cs="Arial"/>
          <w:sz w:val="20"/>
          <w:szCs w:val="20"/>
        </w:rPr>
      </w:pPr>
      <w:r w:rsidRPr="00E567A0">
        <w:rPr>
          <w:rFonts w:ascii="Arial" w:hAnsi="Arial" w:cs="Arial"/>
          <w:sz w:val="20"/>
          <w:szCs w:val="20"/>
        </w:rPr>
        <w:t>Para apoyo para la compra de: medicamentos, estudios</w:t>
      </w:r>
      <w:r w:rsidR="00E36935" w:rsidRPr="00E567A0">
        <w:rPr>
          <w:rFonts w:ascii="Arial" w:hAnsi="Arial" w:cs="Arial"/>
          <w:sz w:val="20"/>
          <w:szCs w:val="20"/>
        </w:rPr>
        <w:t xml:space="preserve"> de laboratorio o radiodiagnóstico</w:t>
      </w:r>
      <w:r w:rsidRPr="00E567A0">
        <w:rPr>
          <w:rFonts w:ascii="Arial" w:hAnsi="Arial" w:cs="Arial"/>
          <w:sz w:val="20"/>
          <w:szCs w:val="20"/>
        </w:rPr>
        <w:t xml:space="preserve">, apoyos funcionales </w:t>
      </w:r>
      <w:r w:rsidR="000229C1" w:rsidRPr="00E567A0">
        <w:rPr>
          <w:rFonts w:ascii="Arial" w:hAnsi="Arial" w:cs="Arial"/>
          <w:sz w:val="20"/>
          <w:szCs w:val="20"/>
        </w:rPr>
        <w:t>tales como</w:t>
      </w:r>
      <w:r w:rsidRPr="00E567A0">
        <w:rPr>
          <w:rFonts w:ascii="Arial" w:hAnsi="Arial" w:cs="Arial"/>
          <w:sz w:val="20"/>
          <w:szCs w:val="20"/>
        </w:rPr>
        <w:t xml:space="preserve"> sillas de ruedas, andaderas, bastones, muletas y aparatos </w:t>
      </w:r>
      <w:r w:rsidR="00E36935" w:rsidRPr="00E567A0">
        <w:rPr>
          <w:rFonts w:ascii="Arial" w:hAnsi="Arial" w:cs="Arial"/>
          <w:sz w:val="20"/>
          <w:szCs w:val="20"/>
        </w:rPr>
        <w:t>ortopédicos; así</w:t>
      </w:r>
      <w:r w:rsidRPr="00E567A0">
        <w:rPr>
          <w:rFonts w:ascii="Arial" w:hAnsi="Arial" w:cs="Arial"/>
          <w:sz w:val="20"/>
          <w:szCs w:val="20"/>
        </w:rPr>
        <w:t xml:space="preserve"> como apoyo parcial para</w:t>
      </w:r>
      <w:r w:rsidRPr="00E567A0">
        <w:rPr>
          <w:rFonts w:ascii="Arial" w:hAnsi="Arial" w:cs="Arial"/>
          <w:b/>
          <w:sz w:val="20"/>
          <w:szCs w:val="20"/>
        </w:rPr>
        <w:t xml:space="preserve"> </w:t>
      </w:r>
      <w:r w:rsidRPr="00E567A0">
        <w:rPr>
          <w:rFonts w:ascii="Arial" w:hAnsi="Arial" w:cs="Arial"/>
          <w:sz w:val="20"/>
          <w:szCs w:val="20"/>
        </w:rPr>
        <w:t>Intervenciones quirúrgicas o tratamientos especializados.</w:t>
      </w:r>
    </w:p>
    <w:p w14:paraId="2642E3C4" w14:textId="45395315" w:rsidR="00176297" w:rsidRPr="00E567A0" w:rsidRDefault="007B671F" w:rsidP="00176297">
      <w:pPr>
        <w:pStyle w:val="Prrafodelista"/>
        <w:numPr>
          <w:ilvl w:val="0"/>
          <w:numId w:val="24"/>
        </w:numPr>
        <w:spacing w:before="100" w:beforeAutospacing="1" w:after="100" w:afterAutospacing="1" w:line="240" w:lineRule="auto"/>
        <w:ind w:left="426" w:hanging="284"/>
        <w:jc w:val="both"/>
        <w:textAlignment w:val="baseline"/>
        <w:rPr>
          <w:rFonts w:ascii="Arial" w:hAnsi="Arial" w:cs="Arial"/>
          <w:sz w:val="20"/>
          <w:szCs w:val="20"/>
        </w:rPr>
      </w:pPr>
      <w:r w:rsidRPr="00E567A0">
        <w:rPr>
          <w:rFonts w:ascii="Arial" w:hAnsi="Arial" w:cs="Arial"/>
          <w:sz w:val="20"/>
          <w:szCs w:val="20"/>
        </w:rPr>
        <w:t>Estudio socioeconómico</w:t>
      </w:r>
      <w:r w:rsidR="00E36935" w:rsidRPr="00E567A0">
        <w:rPr>
          <w:rFonts w:ascii="Arial" w:hAnsi="Arial" w:cs="Arial"/>
          <w:sz w:val="20"/>
          <w:szCs w:val="20"/>
        </w:rPr>
        <w:t xml:space="preserve"> (elaborado por la Subdirección de Gestión Social)</w:t>
      </w:r>
      <w:r w:rsidR="00176297" w:rsidRPr="00E567A0">
        <w:rPr>
          <w:rFonts w:ascii="Arial" w:hAnsi="Arial" w:cs="Arial"/>
          <w:sz w:val="20"/>
          <w:szCs w:val="20"/>
        </w:rPr>
        <w:t>;</w:t>
      </w:r>
    </w:p>
    <w:p w14:paraId="6F2893F1" w14:textId="77777777" w:rsidR="00176297" w:rsidRPr="00E567A0" w:rsidRDefault="00176297" w:rsidP="00176297">
      <w:pPr>
        <w:pStyle w:val="Prrafodelista"/>
        <w:numPr>
          <w:ilvl w:val="0"/>
          <w:numId w:val="24"/>
        </w:numPr>
        <w:spacing w:before="100" w:beforeAutospacing="1" w:after="100" w:afterAutospacing="1" w:line="240" w:lineRule="auto"/>
        <w:ind w:left="426" w:hanging="284"/>
        <w:jc w:val="both"/>
        <w:textAlignment w:val="baseline"/>
        <w:rPr>
          <w:rFonts w:ascii="Arial" w:hAnsi="Arial" w:cs="Arial"/>
          <w:sz w:val="20"/>
          <w:szCs w:val="20"/>
        </w:rPr>
      </w:pPr>
      <w:r w:rsidRPr="00E567A0">
        <w:rPr>
          <w:rFonts w:ascii="Arial" w:hAnsi="Arial" w:cs="Arial"/>
          <w:sz w:val="20"/>
          <w:szCs w:val="20"/>
        </w:rPr>
        <w:t>Radicar en el Estado de Hidalgo</w:t>
      </w:r>
      <w:r w:rsidR="000229C1" w:rsidRPr="00E567A0">
        <w:rPr>
          <w:rFonts w:ascii="Arial" w:hAnsi="Arial" w:cs="Arial"/>
          <w:sz w:val="20"/>
          <w:szCs w:val="20"/>
        </w:rPr>
        <w:t>;</w:t>
      </w:r>
    </w:p>
    <w:p w14:paraId="02C0782B" w14:textId="07FC77D4" w:rsidR="00176297" w:rsidRPr="00E567A0" w:rsidRDefault="00176297" w:rsidP="00176297">
      <w:pPr>
        <w:pStyle w:val="Prrafodelista"/>
        <w:numPr>
          <w:ilvl w:val="0"/>
          <w:numId w:val="24"/>
        </w:numPr>
        <w:spacing w:beforeAutospacing="1" w:after="0" w:afterAutospacing="1" w:line="240" w:lineRule="auto"/>
        <w:ind w:left="426" w:hanging="284"/>
        <w:jc w:val="both"/>
        <w:textAlignment w:val="baseline"/>
        <w:rPr>
          <w:rFonts w:ascii="Arial" w:hAnsi="Arial" w:cs="Arial"/>
          <w:sz w:val="20"/>
          <w:szCs w:val="20"/>
        </w:rPr>
      </w:pPr>
      <w:r w:rsidRPr="00E567A0">
        <w:rPr>
          <w:rFonts w:ascii="Arial" w:hAnsi="Arial" w:cs="Arial"/>
          <w:sz w:val="20"/>
          <w:szCs w:val="20"/>
        </w:rPr>
        <w:t xml:space="preserve">Copia de </w:t>
      </w:r>
      <w:r w:rsidR="00CC07A4" w:rsidRPr="00E567A0">
        <w:rPr>
          <w:rFonts w:ascii="Arial" w:hAnsi="Arial" w:cs="Arial"/>
          <w:sz w:val="20"/>
          <w:szCs w:val="20"/>
        </w:rPr>
        <w:t>INE</w:t>
      </w:r>
      <w:r w:rsidRPr="00E567A0">
        <w:rPr>
          <w:rFonts w:ascii="Arial" w:hAnsi="Arial" w:cs="Arial"/>
          <w:sz w:val="20"/>
          <w:szCs w:val="20"/>
        </w:rPr>
        <w:t xml:space="preserve"> de la </w:t>
      </w:r>
      <w:r w:rsidR="00CC07A4" w:rsidRPr="00E567A0">
        <w:rPr>
          <w:rFonts w:ascii="Arial" w:hAnsi="Arial" w:cs="Arial"/>
          <w:sz w:val="20"/>
          <w:szCs w:val="20"/>
        </w:rPr>
        <w:t>mujer</w:t>
      </w:r>
      <w:r w:rsidRPr="00E567A0">
        <w:rPr>
          <w:rFonts w:ascii="Arial" w:hAnsi="Arial" w:cs="Arial"/>
          <w:sz w:val="20"/>
          <w:szCs w:val="20"/>
        </w:rPr>
        <w:t xml:space="preserve"> solicitante, </w:t>
      </w:r>
    </w:p>
    <w:p w14:paraId="2CCEC797" w14:textId="77777777" w:rsidR="00176297" w:rsidRPr="00E567A0" w:rsidRDefault="00176297" w:rsidP="00176297">
      <w:pPr>
        <w:pStyle w:val="Prrafodelista"/>
        <w:numPr>
          <w:ilvl w:val="0"/>
          <w:numId w:val="24"/>
        </w:numPr>
        <w:spacing w:beforeAutospacing="1" w:after="0" w:afterAutospacing="1" w:line="240" w:lineRule="auto"/>
        <w:ind w:left="426" w:hanging="284"/>
        <w:jc w:val="both"/>
        <w:textAlignment w:val="baseline"/>
        <w:rPr>
          <w:rFonts w:ascii="Arial" w:hAnsi="Arial" w:cs="Arial"/>
          <w:sz w:val="20"/>
          <w:szCs w:val="20"/>
        </w:rPr>
      </w:pPr>
      <w:r w:rsidRPr="00E567A0">
        <w:rPr>
          <w:rFonts w:ascii="Arial" w:hAnsi="Arial" w:cs="Arial"/>
          <w:sz w:val="20"/>
          <w:szCs w:val="20"/>
        </w:rPr>
        <w:t>Copia de la CURP;</w:t>
      </w:r>
    </w:p>
    <w:p w14:paraId="13CBA7A7" w14:textId="16470B30" w:rsidR="00176297" w:rsidRPr="00E567A0" w:rsidRDefault="00CC07A4" w:rsidP="00176297">
      <w:pPr>
        <w:pStyle w:val="Prrafodelista"/>
        <w:numPr>
          <w:ilvl w:val="0"/>
          <w:numId w:val="24"/>
        </w:numPr>
        <w:spacing w:beforeAutospacing="1" w:after="0" w:afterAutospacing="1" w:line="240" w:lineRule="auto"/>
        <w:ind w:left="426" w:hanging="284"/>
        <w:jc w:val="both"/>
        <w:textAlignment w:val="baseline"/>
        <w:rPr>
          <w:rFonts w:ascii="Arial" w:hAnsi="Arial" w:cs="Arial"/>
          <w:sz w:val="20"/>
          <w:szCs w:val="20"/>
        </w:rPr>
      </w:pPr>
      <w:r w:rsidRPr="00E567A0">
        <w:rPr>
          <w:rFonts w:ascii="Arial" w:hAnsi="Arial" w:cs="Arial"/>
          <w:sz w:val="20"/>
          <w:szCs w:val="20"/>
        </w:rPr>
        <w:t xml:space="preserve">Copia </w:t>
      </w:r>
      <w:r w:rsidR="00176297" w:rsidRPr="00E567A0">
        <w:rPr>
          <w:rFonts w:ascii="Arial" w:hAnsi="Arial" w:cs="Arial"/>
          <w:sz w:val="20"/>
          <w:szCs w:val="20"/>
        </w:rPr>
        <w:t>del diagnóstico médico de fecha reciente (máximo de un mes de antigüedad), emitido por una institución pública;</w:t>
      </w:r>
    </w:p>
    <w:p w14:paraId="06EB7A34" w14:textId="06C1A0E7" w:rsidR="00176297" w:rsidRPr="00E567A0" w:rsidRDefault="00CC07A4" w:rsidP="00176297">
      <w:pPr>
        <w:pStyle w:val="Prrafodelista"/>
        <w:numPr>
          <w:ilvl w:val="0"/>
          <w:numId w:val="24"/>
        </w:numPr>
        <w:spacing w:beforeAutospacing="1" w:after="0" w:afterAutospacing="1" w:line="240" w:lineRule="auto"/>
        <w:ind w:left="426" w:hanging="284"/>
        <w:jc w:val="both"/>
        <w:textAlignment w:val="baseline"/>
        <w:rPr>
          <w:rFonts w:ascii="Arial" w:hAnsi="Arial" w:cs="Arial"/>
          <w:sz w:val="20"/>
          <w:szCs w:val="20"/>
        </w:rPr>
      </w:pPr>
      <w:r w:rsidRPr="00E567A0">
        <w:rPr>
          <w:rFonts w:ascii="Arial" w:hAnsi="Arial" w:cs="Arial"/>
          <w:sz w:val="20"/>
          <w:szCs w:val="20"/>
        </w:rPr>
        <w:t>Copia</w:t>
      </w:r>
      <w:r w:rsidR="00176297" w:rsidRPr="00E567A0">
        <w:rPr>
          <w:rFonts w:ascii="Arial" w:hAnsi="Arial" w:cs="Arial"/>
          <w:sz w:val="20"/>
          <w:szCs w:val="20"/>
        </w:rPr>
        <w:t xml:space="preserve"> de la receta médica de fecha reciente (máximo de un mes de antigüedad), emitido por una institución pública;</w:t>
      </w:r>
    </w:p>
    <w:p w14:paraId="12BBC9C7" w14:textId="77777777" w:rsidR="00176297" w:rsidRPr="00E567A0" w:rsidRDefault="00176297" w:rsidP="00176297">
      <w:pPr>
        <w:pStyle w:val="Prrafodelista"/>
        <w:numPr>
          <w:ilvl w:val="0"/>
          <w:numId w:val="24"/>
        </w:numPr>
        <w:spacing w:beforeAutospacing="1" w:after="0" w:afterAutospacing="1" w:line="240" w:lineRule="auto"/>
        <w:ind w:left="426" w:hanging="284"/>
        <w:jc w:val="both"/>
        <w:textAlignment w:val="baseline"/>
        <w:rPr>
          <w:rFonts w:ascii="Arial" w:hAnsi="Arial" w:cs="Arial"/>
          <w:sz w:val="20"/>
          <w:szCs w:val="20"/>
        </w:rPr>
      </w:pPr>
      <w:r w:rsidRPr="00E567A0">
        <w:rPr>
          <w:rFonts w:ascii="Arial" w:hAnsi="Arial" w:cs="Arial"/>
          <w:sz w:val="20"/>
          <w:szCs w:val="20"/>
        </w:rPr>
        <w:t>El requisito c) podrá omitirse sólo en caso de extrema urgencia y será suplido por una constancia de identidad firmada y sellada por una institución oficial;</w:t>
      </w:r>
    </w:p>
    <w:p w14:paraId="49388333" w14:textId="6EE89251" w:rsidR="00305150" w:rsidRPr="00E567A0" w:rsidRDefault="00176297" w:rsidP="00FF4F51">
      <w:pPr>
        <w:pStyle w:val="Prrafodelista"/>
        <w:numPr>
          <w:ilvl w:val="0"/>
          <w:numId w:val="24"/>
        </w:numPr>
        <w:spacing w:beforeAutospacing="1" w:after="0" w:afterAutospacing="1" w:line="240" w:lineRule="auto"/>
        <w:ind w:left="426" w:hanging="284"/>
        <w:jc w:val="both"/>
        <w:textAlignment w:val="baseline"/>
        <w:rPr>
          <w:rFonts w:ascii="Arial" w:hAnsi="Arial" w:cs="Arial"/>
          <w:sz w:val="20"/>
          <w:szCs w:val="20"/>
        </w:rPr>
      </w:pPr>
      <w:r w:rsidRPr="00E567A0">
        <w:rPr>
          <w:rFonts w:ascii="Arial" w:hAnsi="Arial" w:cs="Arial"/>
          <w:sz w:val="20"/>
          <w:szCs w:val="20"/>
        </w:rPr>
        <w:t xml:space="preserve">En caso de que la beneficiaria no pueda realizar los trámites en forma personal, por causa de enfermedad o discapacidad, estos podrán ser realizados por otra persona, siempre y cuando presente además de los requisitos referidos en las presentes reglas, identificación oficial propia y realice la manifestación relativa a </w:t>
      </w:r>
      <w:r w:rsidR="007B671F" w:rsidRPr="00E567A0">
        <w:rPr>
          <w:rFonts w:ascii="Arial" w:hAnsi="Arial" w:cs="Arial"/>
          <w:sz w:val="20"/>
          <w:szCs w:val="20"/>
        </w:rPr>
        <w:t>esta</w:t>
      </w:r>
      <w:r w:rsidRPr="00E567A0">
        <w:rPr>
          <w:rFonts w:ascii="Arial" w:hAnsi="Arial" w:cs="Arial"/>
          <w:sz w:val="20"/>
          <w:szCs w:val="20"/>
        </w:rPr>
        <w:t xml:space="preserve"> circunstancia en </w:t>
      </w:r>
      <w:r w:rsidR="007B671F" w:rsidRPr="00E567A0">
        <w:rPr>
          <w:rFonts w:ascii="Arial" w:hAnsi="Arial" w:cs="Arial"/>
          <w:sz w:val="20"/>
          <w:szCs w:val="20"/>
        </w:rPr>
        <w:t>el estudio socioeconómico</w:t>
      </w:r>
      <w:r w:rsidR="00531DCF" w:rsidRPr="00E567A0">
        <w:rPr>
          <w:rFonts w:ascii="Arial" w:hAnsi="Arial" w:cs="Arial"/>
          <w:sz w:val="20"/>
          <w:szCs w:val="20"/>
        </w:rPr>
        <w:t>.</w:t>
      </w:r>
    </w:p>
    <w:p w14:paraId="180E264E" w14:textId="77777777" w:rsidR="000B3F44" w:rsidRPr="00E567A0" w:rsidRDefault="00501002" w:rsidP="00F71B85">
      <w:pPr>
        <w:spacing w:after="0" w:line="240" w:lineRule="auto"/>
        <w:ind w:firstLine="708"/>
        <w:rPr>
          <w:rFonts w:ascii="Arial" w:hAnsi="Arial" w:cs="Arial"/>
          <w:b/>
          <w:sz w:val="20"/>
          <w:szCs w:val="20"/>
        </w:rPr>
      </w:pPr>
      <w:proofErr w:type="spellStart"/>
      <w:r w:rsidRPr="00E567A0">
        <w:rPr>
          <w:rFonts w:ascii="Arial" w:hAnsi="Arial" w:cs="Arial"/>
          <w:b/>
          <w:sz w:val="20"/>
          <w:szCs w:val="20"/>
        </w:rPr>
        <w:t>C.</w:t>
      </w:r>
      <w:r w:rsidR="00E16CED" w:rsidRPr="00E567A0">
        <w:rPr>
          <w:rFonts w:ascii="Arial" w:hAnsi="Arial" w:cs="Arial"/>
          <w:b/>
          <w:sz w:val="20"/>
          <w:szCs w:val="20"/>
        </w:rPr>
        <w:t>1.3</w:t>
      </w:r>
      <w:proofErr w:type="spellEnd"/>
      <w:r w:rsidR="00E16CED" w:rsidRPr="00E567A0">
        <w:rPr>
          <w:rFonts w:ascii="Arial" w:hAnsi="Arial" w:cs="Arial"/>
          <w:b/>
          <w:sz w:val="20"/>
          <w:szCs w:val="20"/>
        </w:rPr>
        <w:t xml:space="preserve">. </w:t>
      </w:r>
      <w:r w:rsidRPr="00E567A0">
        <w:rPr>
          <w:rFonts w:ascii="Arial" w:hAnsi="Arial" w:cs="Arial"/>
          <w:b/>
          <w:sz w:val="20"/>
          <w:szCs w:val="20"/>
        </w:rPr>
        <w:t>Procedimiento de selección</w:t>
      </w:r>
    </w:p>
    <w:p w14:paraId="71E02B97" w14:textId="77777777" w:rsidR="00F71B85" w:rsidRPr="00E567A0" w:rsidRDefault="00F71B85" w:rsidP="00F71B85">
      <w:pPr>
        <w:spacing w:after="0" w:line="240" w:lineRule="auto"/>
        <w:ind w:firstLine="708"/>
        <w:rPr>
          <w:rFonts w:ascii="Arial" w:hAnsi="Arial" w:cs="Arial"/>
          <w:b/>
          <w:sz w:val="20"/>
          <w:szCs w:val="2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670"/>
      </w:tblGrid>
      <w:tr w:rsidR="00815031" w:rsidRPr="00E567A0" w14:paraId="794B0FA5" w14:textId="77777777" w:rsidTr="00FD2DF4">
        <w:trPr>
          <w:trHeight w:val="2763"/>
        </w:trPr>
        <w:tc>
          <w:tcPr>
            <w:tcW w:w="1977"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FF534F8" w14:textId="77777777" w:rsidR="00501002" w:rsidRPr="00E567A0" w:rsidRDefault="00423E45" w:rsidP="009C5737">
            <w:pPr>
              <w:spacing w:beforeAutospacing="1" w:after="0" w:afterAutospacing="1" w:line="240" w:lineRule="auto"/>
              <w:jc w:val="center"/>
              <w:textAlignment w:val="baseline"/>
              <w:rPr>
                <w:rFonts w:ascii="Arial" w:hAnsi="Arial" w:cs="Arial"/>
                <w:sz w:val="20"/>
                <w:szCs w:val="20"/>
              </w:rPr>
            </w:pPr>
            <w:r w:rsidRPr="00E567A0">
              <w:rPr>
                <w:rFonts w:ascii="Arial" w:hAnsi="Arial" w:cs="Arial"/>
                <w:sz w:val="20"/>
                <w:szCs w:val="20"/>
              </w:rPr>
              <w:t xml:space="preserve">Procedimiento de selección del </w:t>
            </w:r>
            <w:r w:rsidR="0075306A" w:rsidRPr="00E567A0">
              <w:rPr>
                <w:rFonts w:ascii="Arial" w:hAnsi="Arial" w:cs="Arial"/>
                <w:sz w:val="20"/>
                <w:szCs w:val="20"/>
              </w:rPr>
              <w:t>a</w:t>
            </w:r>
            <w:r w:rsidR="00AC7CEF" w:rsidRPr="00E567A0">
              <w:rPr>
                <w:rFonts w:ascii="Arial" w:hAnsi="Arial" w:cs="Arial"/>
                <w:sz w:val="20"/>
                <w:szCs w:val="20"/>
              </w:rPr>
              <w:t xml:space="preserve">poyo </w:t>
            </w:r>
            <w:r w:rsidR="0075306A" w:rsidRPr="00E567A0">
              <w:rPr>
                <w:rFonts w:ascii="Arial" w:hAnsi="Arial" w:cs="Arial"/>
                <w:sz w:val="20"/>
                <w:szCs w:val="20"/>
              </w:rPr>
              <w:t>asistencial para m</w:t>
            </w:r>
            <w:r w:rsidR="009C5737" w:rsidRPr="00E567A0">
              <w:rPr>
                <w:rFonts w:ascii="Arial" w:hAnsi="Arial" w:cs="Arial"/>
                <w:sz w:val="20"/>
                <w:szCs w:val="20"/>
              </w:rPr>
              <w:t>ujeres</w:t>
            </w:r>
            <w:r w:rsidRPr="00E567A0">
              <w:rPr>
                <w:rFonts w:ascii="Arial" w:hAnsi="Arial" w:cs="Arial"/>
                <w:sz w:val="20"/>
                <w:szCs w:val="20"/>
              </w:rPr>
              <w:t xml:space="preserve"> en sus distintas modalidades</w:t>
            </w:r>
          </w:p>
        </w:tc>
        <w:tc>
          <w:tcPr>
            <w:tcW w:w="7670" w:type="dxa"/>
            <w:tcBorders>
              <w:top w:val="outset" w:sz="6" w:space="0" w:color="auto"/>
              <w:left w:val="outset" w:sz="6" w:space="0" w:color="auto"/>
              <w:bottom w:val="single" w:sz="6" w:space="0" w:color="auto"/>
              <w:right w:val="single" w:sz="6" w:space="0" w:color="auto"/>
            </w:tcBorders>
            <w:shd w:val="clear" w:color="auto" w:fill="auto"/>
            <w:hideMark/>
          </w:tcPr>
          <w:p w14:paraId="3CFDE456" w14:textId="77777777" w:rsidR="006C2458" w:rsidRPr="00E567A0" w:rsidRDefault="006C2458" w:rsidP="006C2458">
            <w:pPr>
              <w:spacing w:beforeAutospacing="1" w:after="0" w:afterAutospacing="1" w:line="240" w:lineRule="auto"/>
              <w:ind w:left="720" w:right="283"/>
              <w:jc w:val="both"/>
              <w:textAlignment w:val="baseline"/>
              <w:rPr>
                <w:rFonts w:ascii="Arial" w:hAnsi="Arial" w:cs="Arial"/>
                <w:sz w:val="16"/>
                <w:szCs w:val="16"/>
              </w:rPr>
            </w:pPr>
          </w:p>
          <w:p w14:paraId="732D93B3" w14:textId="6B421413" w:rsidR="009C5737" w:rsidRPr="00E567A0" w:rsidRDefault="009C5737" w:rsidP="0023394B">
            <w:pPr>
              <w:numPr>
                <w:ilvl w:val="0"/>
                <w:numId w:val="41"/>
              </w:numPr>
              <w:spacing w:beforeAutospacing="1" w:after="0" w:afterAutospacing="1" w:line="240" w:lineRule="auto"/>
              <w:ind w:right="283"/>
              <w:jc w:val="both"/>
              <w:textAlignment w:val="baseline"/>
              <w:rPr>
                <w:rFonts w:ascii="Arial" w:hAnsi="Arial" w:cs="Arial"/>
                <w:sz w:val="20"/>
                <w:szCs w:val="20"/>
              </w:rPr>
            </w:pPr>
            <w:r w:rsidRPr="00E567A0">
              <w:rPr>
                <w:rFonts w:ascii="Arial" w:hAnsi="Arial" w:cs="Arial"/>
                <w:sz w:val="20"/>
                <w:szCs w:val="20"/>
              </w:rPr>
              <w:t xml:space="preserve">La solicitante </w:t>
            </w:r>
            <w:r w:rsidR="00EF55E7" w:rsidRPr="00E567A0">
              <w:rPr>
                <w:rFonts w:ascii="Arial" w:hAnsi="Arial" w:cs="Arial"/>
                <w:sz w:val="20"/>
                <w:szCs w:val="20"/>
              </w:rPr>
              <w:t xml:space="preserve">o representante </w:t>
            </w:r>
            <w:r w:rsidRPr="00E567A0">
              <w:rPr>
                <w:rFonts w:ascii="Arial" w:hAnsi="Arial" w:cs="Arial"/>
                <w:sz w:val="20"/>
                <w:szCs w:val="20"/>
              </w:rPr>
              <w:t xml:space="preserve">deberá </w:t>
            </w:r>
            <w:r w:rsidR="006C2458" w:rsidRPr="00E567A0">
              <w:rPr>
                <w:rFonts w:ascii="Arial" w:hAnsi="Arial" w:cs="Arial"/>
                <w:sz w:val="20"/>
                <w:szCs w:val="20"/>
              </w:rPr>
              <w:t xml:space="preserve">realizar la gestión del apoyo de manera presencial en el </w:t>
            </w:r>
            <w:r w:rsidRPr="00E567A0">
              <w:rPr>
                <w:rFonts w:ascii="Arial" w:hAnsi="Arial" w:cs="Arial"/>
                <w:sz w:val="20"/>
                <w:szCs w:val="20"/>
              </w:rPr>
              <w:t>Instituto Hidalguense de la</w:t>
            </w:r>
            <w:r w:rsidR="00CC3005" w:rsidRPr="00E567A0">
              <w:rPr>
                <w:rFonts w:ascii="Arial" w:hAnsi="Arial" w:cs="Arial"/>
                <w:sz w:val="20"/>
                <w:szCs w:val="20"/>
              </w:rPr>
              <w:t>s</w:t>
            </w:r>
            <w:r w:rsidRPr="00E567A0">
              <w:rPr>
                <w:rFonts w:ascii="Arial" w:hAnsi="Arial" w:cs="Arial"/>
                <w:sz w:val="20"/>
                <w:szCs w:val="20"/>
              </w:rPr>
              <w:t xml:space="preserve"> Mujer</w:t>
            </w:r>
            <w:r w:rsidR="00CC3005" w:rsidRPr="00E567A0">
              <w:rPr>
                <w:rFonts w:ascii="Arial" w:hAnsi="Arial" w:cs="Arial"/>
                <w:sz w:val="20"/>
                <w:szCs w:val="20"/>
              </w:rPr>
              <w:t>es</w:t>
            </w:r>
            <w:r w:rsidRPr="00E567A0">
              <w:rPr>
                <w:rFonts w:ascii="Arial" w:hAnsi="Arial" w:cs="Arial"/>
                <w:sz w:val="20"/>
                <w:szCs w:val="20"/>
              </w:rPr>
              <w:t xml:space="preserve"> o a la </w:t>
            </w:r>
            <w:r w:rsidR="00CC3005" w:rsidRPr="00E567A0">
              <w:rPr>
                <w:rFonts w:ascii="Arial" w:hAnsi="Arial" w:cs="Arial"/>
                <w:sz w:val="20"/>
                <w:szCs w:val="20"/>
              </w:rPr>
              <w:t>Instancia Municipal para el Desarrollo de las M</w:t>
            </w:r>
            <w:r w:rsidR="006C2458" w:rsidRPr="00E567A0">
              <w:rPr>
                <w:rFonts w:ascii="Arial" w:hAnsi="Arial" w:cs="Arial"/>
                <w:sz w:val="20"/>
                <w:szCs w:val="20"/>
              </w:rPr>
              <w:t xml:space="preserve">ujeres, así como también de manera digital por correo electrónico, vía telefónica o vía WhatsApp, </w:t>
            </w:r>
            <w:r w:rsidR="000229C1" w:rsidRPr="00E567A0">
              <w:rPr>
                <w:rFonts w:ascii="Arial" w:hAnsi="Arial" w:cs="Arial"/>
                <w:sz w:val="20"/>
                <w:szCs w:val="20"/>
              </w:rPr>
              <w:t>y</w:t>
            </w:r>
            <w:r w:rsidR="006C2458" w:rsidRPr="00E567A0">
              <w:rPr>
                <w:rFonts w:ascii="Arial" w:hAnsi="Arial" w:cs="Arial"/>
                <w:sz w:val="20"/>
                <w:szCs w:val="20"/>
              </w:rPr>
              <w:t xml:space="preserve"> </w:t>
            </w:r>
            <w:proofErr w:type="spellStart"/>
            <w:r w:rsidR="006C2458" w:rsidRPr="00E567A0">
              <w:rPr>
                <w:rFonts w:ascii="Arial" w:hAnsi="Arial" w:cs="Arial"/>
                <w:sz w:val="20"/>
                <w:szCs w:val="20"/>
              </w:rPr>
              <w:t>re</w:t>
            </w:r>
            <w:r w:rsidR="004C1212" w:rsidRPr="00E567A0">
              <w:rPr>
                <w:rFonts w:ascii="Arial" w:hAnsi="Arial" w:cs="Arial"/>
                <w:sz w:val="20"/>
                <w:szCs w:val="20"/>
              </w:rPr>
              <w:t>quisita</w:t>
            </w:r>
            <w:r w:rsidR="00943878" w:rsidRPr="00E567A0">
              <w:rPr>
                <w:rFonts w:ascii="Arial" w:hAnsi="Arial" w:cs="Arial"/>
                <w:sz w:val="20"/>
                <w:szCs w:val="20"/>
              </w:rPr>
              <w:t>r</w:t>
            </w:r>
            <w:proofErr w:type="spellEnd"/>
            <w:r w:rsidR="007B671F" w:rsidRPr="00E567A0">
              <w:rPr>
                <w:rFonts w:ascii="Arial" w:hAnsi="Arial" w:cs="Arial"/>
                <w:sz w:val="20"/>
                <w:szCs w:val="20"/>
              </w:rPr>
              <w:t xml:space="preserve"> la </w:t>
            </w:r>
            <w:r w:rsidR="00DB3ACD" w:rsidRPr="00E567A0">
              <w:rPr>
                <w:rFonts w:ascii="Arial" w:hAnsi="Arial" w:cs="Arial"/>
                <w:sz w:val="20"/>
                <w:szCs w:val="20"/>
              </w:rPr>
              <w:t>documentación</w:t>
            </w:r>
            <w:r w:rsidR="00531DCF" w:rsidRPr="00E567A0">
              <w:rPr>
                <w:rFonts w:ascii="Arial" w:hAnsi="Arial" w:cs="Arial"/>
                <w:sz w:val="20"/>
                <w:szCs w:val="20"/>
              </w:rPr>
              <w:t>.</w:t>
            </w:r>
          </w:p>
          <w:p w14:paraId="36883FC6" w14:textId="77777777" w:rsidR="006C2458" w:rsidRPr="00E567A0" w:rsidRDefault="009C5737" w:rsidP="008B5ABF">
            <w:pPr>
              <w:numPr>
                <w:ilvl w:val="0"/>
                <w:numId w:val="41"/>
              </w:numPr>
              <w:spacing w:beforeAutospacing="1" w:after="0" w:afterAutospacing="1" w:line="240" w:lineRule="auto"/>
              <w:ind w:right="283"/>
              <w:jc w:val="both"/>
              <w:textAlignment w:val="baseline"/>
              <w:rPr>
                <w:rFonts w:ascii="Arial" w:hAnsi="Arial" w:cs="Arial"/>
                <w:sz w:val="20"/>
                <w:szCs w:val="20"/>
              </w:rPr>
            </w:pPr>
            <w:r w:rsidRPr="00E567A0">
              <w:rPr>
                <w:rFonts w:ascii="Arial" w:hAnsi="Arial" w:cs="Arial"/>
                <w:sz w:val="20"/>
                <w:szCs w:val="20"/>
              </w:rPr>
              <w:t xml:space="preserve">La </w:t>
            </w:r>
            <w:r w:rsidR="00E0191C" w:rsidRPr="00E567A0">
              <w:rPr>
                <w:rFonts w:ascii="Arial" w:hAnsi="Arial" w:cs="Arial"/>
                <w:sz w:val="20"/>
                <w:szCs w:val="20"/>
              </w:rPr>
              <w:t xml:space="preserve">instancia </w:t>
            </w:r>
            <w:r w:rsidRPr="00E567A0">
              <w:rPr>
                <w:rFonts w:ascii="Arial" w:hAnsi="Arial" w:cs="Arial"/>
                <w:sz w:val="20"/>
                <w:szCs w:val="20"/>
              </w:rPr>
              <w:t>receptora de la solicitud realizará u</w:t>
            </w:r>
            <w:r w:rsidR="008B5ABF" w:rsidRPr="00E567A0">
              <w:rPr>
                <w:rFonts w:ascii="Arial" w:hAnsi="Arial" w:cs="Arial"/>
                <w:sz w:val="20"/>
                <w:szCs w:val="20"/>
              </w:rPr>
              <w:t>n estudio socioeconómico y validará la documentación recibida de manera presencial, digital por correo electrónico, vía telefónica o vía WhatsApp.</w:t>
            </w:r>
          </w:p>
          <w:p w14:paraId="2403719D" w14:textId="77777777" w:rsidR="00EC0803" w:rsidRPr="00E567A0" w:rsidRDefault="00501002" w:rsidP="0023394B">
            <w:pPr>
              <w:numPr>
                <w:ilvl w:val="0"/>
                <w:numId w:val="41"/>
              </w:numPr>
              <w:spacing w:beforeAutospacing="1" w:after="0" w:afterAutospacing="1" w:line="240" w:lineRule="auto"/>
              <w:ind w:right="283"/>
              <w:jc w:val="both"/>
              <w:textAlignment w:val="baseline"/>
              <w:rPr>
                <w:rFonts w:ascii="Arial" w:hAnsi="Arial" w:cs="Arial"/>
                <w:sz w:val="20"/>
                <w:szCs w:val="20"/>
              </w:rPr>
            </w:pPr>
            <w:r w:rsidRPr="00E567A0">
              <w:rPr>
                <w:rFonts w:ascii="Arial" w:hAnsi="Arial" w:cs="Arial"/>
                <w:sz w:val="20"/>
                <w:szCs w:val="20"/>
              </w:rPr>
              <w:t xml:space="preserve">El otorgamiento </w:t>
            </w:r>
            <w:r w:rsidR="00A93246" w:rsidRPr="00E567A0">
              <w:rPr>
                <w:rFonts w:ascii="Arial" w:hAnsi="Arial" w:cs="Arial"/>
                <w:sz w:val="20"/>
                <w:szCs w:val="20"/>
              </w:rPr>
              <w:t xml:space="preserve">y monto </w:t>
            </w:r>
            <w:r w:rsidR="00855F13" w:rsidRPr="00E567A0">
              <w:rPr>
                <w:rFonts w:ascii="Arial" w:hAnsi="Arial" w:cs="Arial"/>
                <w:sz w:val="20"/>
                <w:szCs w:val="20"/>
              </w:rPr>
              <w:t xml:space="preserve">de los </w:t>
            </w:r>
            <w:r w:rsidR="007E24B6" w:rsidRPr="00E567A0">
              <w:rPr>
                <w:rFonts w:ascii="Arial" w:hAnsi="Arial" w:cs="Arial"/>
                <w:sz w:val="20"/>
                <w:szCs w:val="20"/>
              </w:rPr>
              <w:t>a</w:t>
            </w:r>
            <w:r w:rsidR="002D73CC" w:rsidRPr="00E567A0">
              <w:rPr>
                <w:rFonts w:ascii="Arial" w:hAnsi="Arial" w:cs="Arial"/>
                <w:sz w:val="20"/>
                <w:szCs w:val="20"/>
              </w:rPr>
              <w:t>poyos</w:t>
            </w:r>
            <w:r w:rsidR="00855F13" w:rsidRPr="00E567A0">
              <w:rPr>
                <w:rFonts w:ascii="Arial" w:hAnsi="Arial" w:cs="Arial"/>
                <w:sz w:val="20"/>
                <w:szCs w:val="20"/>
              </w:rPr>
              <w:t xml:space="preserve"> asistenciales</w:t>
            </w:r>
            <w:r w:rsidRPr="00E567A0">
              <w:rPr>
                <w:rFonts w:ascii="Arial" w:hAnsi="Arial" w:cs="Arial"/>
                <w:sz w:val="20"/>
                <w:szCs w:val="20"/>
              </w:rPr>
              <w:t xml:space="preserve"> quedarán </w:t>
            </w:r>
            <w:r w:rsidR="00B17B62" w:rsidRPr="00E567A0">
              <w:rPr>
                <w:rFonts w:ascii="Arial" w:hAnsi="Arial" w:cs="Arial"/>
                <w:sz w:val="20"/>
                <w:szCs w:val="20"/>
              </w:rPr>
              <w:t>sujetos</w:t>
            </w:r>
            <w:r w:rsidRPr="00E567A0">
              <w:rPr>
                <w:rFonts w:ascii="Arial" w:hAnsi="Arial" w:cs="Arial"/>
                <w:sz w:val="20"/>
                <w:szCs w:val="20"/>
              </w:rPr>
              <w:t xml:space="preserve"> a la disponibilidad presupuestal</w:t>
            </w:r>
            <w:r w:rsidR="00943878" w:rsidRPr="00E567A0">
              <w:rPr>
                <w:rFonts w:ascii="Arial" w:hAnsi="Arial" w:cs="Arial"/>
                <w:sz w:val="20"/>
                <w:szCs w:val="20"/>
              </w:rPr>
              <w:t xml:space="preserve"> </w:t>
            </w:r>
            <w:r w:rsidR="00E0191C" w:rsidRPr="00E567A0">
              <w:rPr>
                <w:rFonts w:ascii="Arial" w:hAnsi="Arial" w:cs="Arial"/>
                <w:sz w:val="20"/>
                <w:szCs w:val="20"/>
              </w:rPr>
              <w:t xml:space="preserve">del </w:t>
            </w:r>
            <w:r w:rsidR="00D31B57" w:rsidRPr="00E567A0">
              <w:rPr>
                <w:rFonts w:ascii="Arial" w:hAnsi="Arial" w:cs="Arial"/>
                <w:sz w:val="20"/>
                <w:szCs w:val="20"/>
              </w:rPr>
              <w:t>ejercicio</w:t>
            </w:r>
            <w:r w:rsidR="00E0191C" w:rsidRPr="00E567A0">
              <w:rPr>
                <w:rFonts w:ascii="Arial" w:hAnsi="Arial" w:cs="Arial"/>
                <w:sz w:val="20"/>
                <w:szCs w:val="20"/>
              </w:rPr>
              <w:t xml:space="preserve"> fiscal</w:t>
            </w:r>
            <w:r w:rsidR="00E333FA" w:rsidRPr="00E567A0">
              <w:rPr>
                <w:rFonts w:ascii="Arial" w:hAnsi="Arial" w:cs="Arial"/>
                <w:sz w:val="20"/>
                <w:szCs w:val="20"/>
              </w:rPr>
              <w:t>.</w:t>
            </w:r>
          </w:p>
          <w:p w14:paraId="332A4FFB" w14:textId="77777777" w:rsidR="00EC0803" w:rsidRPr="00E567A0" w:rsidRDefault="00EC0803" w:rsidP="006E24FD">
            <w:pPr>
              <w:numPr>
                <w:ilvl w:val="0"/>
                <w:numId w:val="41"/>
              </w:numPr>
              <w:spacing w:before="100" w:beforeAutospacing="1" w:after="100" w:afterAutospacing="1" w:line="240" w:lineRule="auto"/>
              <w:ind w:right="283"/>
              <w:jc w:val="both"/>
              <w:textAlignment w:val="baseline"/>
              <w:rPr>
                <w:rFonts w:ascii="Arial" w:hAnsi="Arial" w:cs="Arial"/>
                <w:sz w:val="20"/>
                <w:szCs w:val="20"/>
              </w:rPr>
            </w:pPr>
            <w:r w:rsidRPr="00E567A0">
              <w:rPr>
                <w:rFonts w:ascii="Arial" w:hAnsi="Arial" w:cs="Arial"/>
                <w:sz w:val="20"/>
                <w:szCs w:val="20"/>
              </w:rPr>
              <w:t>La periodicidad del otorgamiento de a</w:t>
            </w:r>
            <w:r w:rsidR="009468CD" w:rsidRPr="00E567A0">
              <w:rPr>
                <w:rFonts w:ascii="Arial" w:hAnsi="Arial" w:cs="Arial"/>
                <w:sz w:val="20"/>
                <w:szCs w:val="20"/>
              </w:rPr>
              <w:t>poyos por persona</w:t>
            </w:r>
            <w:r w:rsidR="004205C0" w:rsidRPr="00E567A0">
              <w:rPr>
                <w:rFonts w:ascii="Arial" w:hAnsi="Arial" w:cs="Arial"/>
                <w:sz w:val="20"/>
                <w:szCs w:val="20"/>
              </w:rPr>
              <w:t xml:space="preserve"> será trimestral (máximo 4</w:t>
            </w:r>
            <w:r w:rsidR="009468CD" w:rsidRPr="00E567A0">
              <w:rPr>
                <w:rFonts w:ascii="Arial" w:hAnsi="Arial" w:cs="Arial"/>
                <w:sz w:val="20"/>
                <w:szCs w:val="20"/>
              </w:rPr>
              <w:t>)</w:t>
            </w:r>
            <w:r w:rsidRPr="00E567A0">
              <w:rPr>
                <w:rFonts w:ascii="Arial" w:hAnsi="Arial" w:cs="Arial"/>
                <w:sz w:val="20"/>
                <w:szCs w:val="20"/>
              </w:rPr>
              <w:t>.</w:t>
            </w:r>
          </w:p>
        </w:tc>
      </w:tr>
    </w:tbl>
    <w:p w14:paraId="4FA42760" w14:textId="77777777" w:rsidR="00FF4F51" w:rsidRPr="00E567A0" w:rsidRDefault="006C2458" w:rsidP="00501002">
      <w:pPr>
        <w:spacing w:after="0" w:line="240" w:lineRule="auto"/>
        <w:rPr>
          <w:rFonts w:ascii="Arial" w:hAnsi="Arial" w:cs="Arial"/>
          <w:sz w:val="20"/>
          <w:szCs w:val="20"/>
        </w:rPr>
      </w:pPr>
      <w:r w:rsidRPr="00E567A0">
        <w:rPr>
          <w:rFonts w:ascii="Arial" w:hAnsi="Arial" w:cs="Arial"/>
          <w:sz w:val="20"/>
          <w:szCs w:val="20"/>
        </w:rPr>
        <w:t xml:space="preserve">Nota: Datos de contacto números telefónicos del Instituto Hidalguense de las Mujeres 7717181550 y 7717189205 y ahí les proporcionarán los correos electrónicos. </w:t>
      </w:r>
    </w:p>
    <w:p w14:paraId="03EA1856" w14:textId="77777777" w:rsidR="00D73B63" w:rsidRPr="00E567A0" w:rsidRDefault="00D73B63" w:rsidP="00501002">
      <w:pPr>
        <w:spacing w:after="0" w:line="240" w:lineRule="auto"/>
        <w:rPr>
          <w:rFonts w:ascii="Arial" w:hAnsi="Arial" w:cs="Arial"/>
          <w:sz w:val="20"/>
          <w:szCs w:val="20"/>
        </w:rPr>
      </w:pPr>
    </w:p>
    <w:p w14:paraId="67876038" w14:textId="77777777" w:rsidR="00191871" w:rsidRPr="00E567A0" w:rsidRDefault="00191871" w:rsidP="00501002">
      <w:pPr>
        <w:spacing w:after="0" w:line="240" w:lineRule="auto"/>
        <w:rPr>
          <w:rFonts w:ascii="Arial" w:hAnsi="Arial" w:cs="Arial"/>
          <w:sz w:val="20"/>
          <w:szCs w:val="20"/>
        </w:rPr>
      </w:pPr>
    </w:p>
    <w:p w14:paraId="4F833616" w14:textId="77777777" w:rsidR="00FF4F51" w:rsidRPr="00E567A0" w:rsidRDefault="00F86C3E" w:rsidP="00501002">
      <w:pPr>
        <w:spacing w:after="0" w:line="240" w:lineRule="auto"/>
        <w:rPr>
          <w:rFonts w:ascii="Arial" w:hAnsi="Arial" w:cs="Arial"/>
          <w:b/>
          <w:sz w:val="20"/>
          <w:szCs w:val="20"/>
        </w:rPr>
      </w:pPr>
      <w:proofErr w:type="spellStart"/>
      <w:r w:rsidRPr="00E567A0">
        <w:rPr>
          <w:rFonts w:ascii="Arial" w:hAnsi="Arial" w:cs="Arial"/>
          <w:b/>
          <w:sz w:val="20"/>
          <w:szCs w:val="20"/>
        </w:rPr>
        <w:lastRenderedPageBreak/>
        <w:t>C.1.3.1</w:t>
      </w:r>
      <w:proofErr w:type="spellEnd"/>
      <w:r w:rsidRPr="00E567A0">
        <w:rPr>
          <w:rFonts w:ascii="Arial" w:hAnsi="Arial" w:cs="Arial"/>
          <w:b/>
          <w:sz w:val="20"/>
          <w:szCs w:val="20"/>
        </w:rPr>
        <w:t xml:space="preserve"> </w:t>
      </w:r>
      <w:r w:rsidR="00FF4F51" w:rsidRPr="00E567A0">
        <w:rPr>
          <w:rFonts w:ascii="Arial" w:hAnsi="Arial" w:cs="Arial"/>
          <w:b/>
          <w:sz w:val="20"/>
          <w:szCs w:val="20"/>
        </w:rPr>
        <w:t xml:space="preserve">Diagrama de flujo de selección </w:t>
      </w:r>
    </w:p>
    <w:p w14:paraId="77BEB97D" w14:textId="77777777" w:rsidR="00EC0803" w:rsidRPr="00E567A0" w:rsidRDefault="00EC0803" w:rsidP="00501002">
      <w:pPr>
        <w:spacing w:after="0" w:line="240" w:lineRule="auto"/>
        <w:rPr>
          <w:rFonts w:ascii="Arial" w:hAnsi="Arial" w:cs="Arial"/>
          <w:b/>
          <w:sz w:val="20"/>
          <w:szCs w:val="20"/>
        </w:rPr>
      </w:pPr>
    </w:p>
    <w:p w14:paraId="6ADEE5E5" w14:textId="77777777" w:rsidR="00FF4F51" w:rsidRPr="00E567A0" w:rsidRDefault="00E5355A" w:rsidP="00501002">
      <w:pPr>
        <w:spacing w:after="0" w:line="240" w:lineRule="auto"/>
        <w:rPr>
          <w:rFonts w:ascii="Arial" w:hAnsi="Arial" w:cs="Arial"/>
          <w:sz w:val="20"/>
          <w:szCs w:val="20"/>
        </w:rPr>
      </w:pPr>
      <w:r w:rsidRPr="00E567A0">
        <w:rPr>
          <w:rFonts w:ascii="Arial" w:hAnsi="Arial" w:cs="Arial"/>
          <w:noProof/>
          <w:sz w:val="20"/>
          <w:szCs w:val="20"/>
          <w:lang w:eastAsia="es-MX"/>
        </w:rPr>
        <w:drawing>
          <wp:inline distT="0" distB="0" distL="0" distR="0" wp14:anchorId="3006C337" wp14:editId="0E7BDE1D">
            <wp:extent cx="5433238" cy="6253193"/>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3889" cy="6276960"/>
                    </a:xfrm>
                    <a:prstGeom prst="rect">
                      <a:avLst/>
                    </a:prstGeom>
                    <a:noFill/>
                  </pic:spPr>
                </pic:pic>
              </a:graphicData>
            </a:graphic>
          </wp:inline>
        </w:drawing>
      </w:r>
    </w:p>
    <w:p w14:paraId="04267B34" w14:textId="77777777" w:rsidR="00FF4F51" w:rsidRPr="00E567A0" w:rsidRDefault="00FF4F51" w:rsidP="00501002">
      <w:pPr>
        <w:spacing w:after="0" w:line="240" w:lineRule="auto"/>
        <w:rPr>
          <w:rFonts w:ascii="Arial" w:hAnsi="Arial" w:cs="Arial"/>
          <w:sz w:val="20"/>
          <w:szCs w:val="20"/>
        </w:rPr>
      </w:pPr>
    </w:p>
    <w:p w14:paraId="53513ADA" w14:textId="77777777" w:rsidR="0001326B" w:rsidRPr="00E567A0" w:rsidRDefault="0001326B" w:rsidP="00F00BA2">
      <w:pPr>
        <w:spacing w:after="0" w:line="240" w:lineRule="auto"/>
        <w:ind w:firstLine="426"/>
        <w:contextualSpacing/>
        <w:rPr>
          <w:rFonts w:ascii="Arial" w:hAnsi="Arial" w:cs="Arial"/>
          <w:b/>
          <w:sz w:val="20"/>
          <w:szCs w:val="20"/>
        </w:rPr>
      </w:pPr>
    </w:p>
    <w:p w14:paraId="6E4BA98A" w14:textId="77777777" w:rsidR="00191871" w:rsidRPr="00E567A0" w:rsidRDefault="00191871" w:rsidP="00F00BA2">
      <w:pPr>
        <w:spacing w:after="0" w:line="240" w:lineRule="auto"/>
        <w:ind w:firstLine="426"/>
        <w:contextualSpacing/>
        <w:rPr>
          <w:rFonts w:ascii="Arial" w:hAnsi="Arial" w:cs="Arial"/>
          <w:b/>
          <w:sz w:val="20"/>
          <w:szCs w:val="20"/>
        </w:rPr>
      </w:pPr>
    </w:p>
    <w:p w14:paraId="67B405FF" w14:textId="77777777" w:rsidR="00191871" w:rsidRPr="00E567A0" w:rsidRDefault="00191871" w:rsidP="00F00BA2">
      <w:pPr>
        <w:spacing w:after="0" w:line="240" w:lineRule="auto"/>
        <w:ind w:firstLine="426"/>
        <w:contextualSpacing/>
        <w:rPr>
          <w:rFonts w:ascii="Arial" w:hAnsi="Arial" w:cs="Arial"/>
          <w:b/>
          <w:sz w:val="20"/>
          <w:szCs w:val="20"/>
        </w:rPr>
      </w:pPr>
    </w:p>
    <w:p w14:paraId="0056F303" w14:textId="77777777" w:rsidR="00191871" w:rsidRPr="00E567A0" w:rsidRDefault="00191871" w:rsidP="00F00BA2">
      <w:pPr>
        <w:spacing w:after="0" w:line="240" w:lineRule="auto"/>
        <w:ind w:firstLine="426"/>
        <w:contextualSpacing/>
        <w:rPr>
          <w:rFonts w:ascii="Arial" w:hAnsi="Arial" w:cs="Arial"/>
          <w:b/>
          <w:sz w:val="20"/>
          <w:szCs w:val="20"/>
        </w:rPr>
      </w:pPr>
    </w:p>
    <w:p w14:paraId="22B578BB" w14:textId="77777777" w:rsidR="00191871" w:rsidRPr="00E567A0" w:rsidRDefault="00191871" w:rsidP="00F00BA2">
      <w:pPr>
        <w:spacing w:after="0" w:line="240" w:lineRule="auto"/>
        <w:ind w:firstLine="426"/>
        <w:contextualSpacing/>
        <w:rPr>
          <w:rFonts w:ascii="Arial" w:hAnsi="Arial" w:cs="Arial"/>
          <w:b/>
          <w:sz w:val="20"/>
          <w:szCs w:val="20"/>
        </w:rPr>
      </w:pPr>
    </w:p>
    <w:p w14:paraId="26E57215" w14:textId="77777777" w:rsidR="00191871" w:rsidRPr="00E567A0" w:rsidRDefault="00191871" w:rsidP="00F00BA2">
      <w:pPr>
        <w:spacing w:after="0" w:line="240" w:lineRule="auto"/>
        <w:ind w:firstLine="426"/>
        <w:contextualSpacing/>
        <w:rPr>
          <w:rFonts w:ascii="Arial" w:hAnsi="Arial" w:cs="Arial"/>
          <w:b/>
          <w:sz w:val="20"/>
          <w:szCs w:val="20"/>
        </w:rPr>
      </w:pPr>
    </w:p>
    <w:p w14:paraId="4B5650D1" w14:textId="77777777" w:rsidR="00191871" w:rsidRPr="00E567A0" w:rsidRDefault="00191871" w:rsidP="00F00BA2">
      <w:pPr>
        <w:spacing w:after="0" w:line="240" w:lineRule="auto"/>
        <w:ind w:firstLine="426"/>
        <w:contextualSpacing/>
        <w:rPr>
          <w:rFonts w:ascii="Arial" w:hAnsi="Arial" w:cs="Arial"/>
          <w:b/>
          <w:sz w:val="20"/>
          <w:szCs w:val="20"/>
        </w:rPr>
      </w:pPr>
    </w:p>
    <w:p w14:paraId="49673CD0" w14:textId="77777777" w:rsidR="00191871" w:rsidRPr="00E567A0" w:rsidRDefault="00191871" w:rsidP="00F00BA2">
      <w:pPr>
        <w:spacing w:after="0" w:line="240" w:lineRule="auto"/>
        <w:ind w:firstLine="426"/>
        <w:contextualSpacing/>
        <w:rPr>
          <w:rFonts w:ascii="Arial" w:hAnsi="Arial" w:cs="Arial"/>
          <w:b/>
          <w:sz w:val="20"/>
          <w:szCs w:val="20"/>
        </w:rPr>
      </w:pPr>
    </w:p>
    <w:p w14:paraId="1894DE11" w14:textId="77777777" w:rsidR="00421E74" w:rsidRPr="00E567A0" w:rsidRDefault="00421E74" w:rsidP="00F00BA2">
      <w:pPr>
        <w:spacing w:after="0" w:line="240" w:lineRule="auto"/>
        <w:ind w:firstLine="426"/>
        <w:contextualSpacing/>
        <w:rPr>
          <w:rFonts w:ascii="Arial" w:hAnsi="Arial" w:cs="Arial"/>
          <w:b/>
          <w:sz w:val="20"/>
          <w:szCs w:val="20"/>
        </w:rPr>
      </w:pPr>
    </w:p>
    <w:p w14:paraId="2217F83C" w14:textId="77777777" w:rsidR="008E1C5F" w:rsidRPr="00E567A0" w:rsidRDefault="008E1C5F" w:rsidP="00EC0803">
      <w:pPr>
        <w:spacing w:after="0" w:line="240" w:lineRule="auto"/>
        <w:contextualSpacing/>
        <w:rPr>
          <w:rFonts w:ascii="Arial" w:hAnsi="Arial" w:cs="Arial"/>
          <w:b/>
          <w:sz w:val="20"/>
          <w:szCs w:val="20"/>
        </w:rPr>
      </w:pPr>
    </w:p>
    <w:p w14:paraId="0C9AE945" w14:textId="77777777" w:rsidR="00501002" w:rsidRPr="00E567A0" w:rsidRDefault="00501002" w:rsidP="00F00BA2">
      <w:pPr>
        <w:spacing w:after="0" w:line="240" w:lineRule="auto"/>
        <w:ind w:firstLine="426"/>
        <w:contextualSpacing/>
        <w:rPr>
          <w:rFonts w:ascii="Arial" w:hAnsi="Arial" w:cs="Arial"/>
          <w:b/>
          <w:sz w:val="20"/>
          <w:szCs w:val="20"/>
        </w:rPr>
      </w:pPr>
      <w:proofErr w:type="spellStart"/>
      <w:r w:rsidRPr="00E567A0">
        <w:rPr>
          <w:rFonts w:ascii="Arial" w:hAnsi="Arial" w:cs="Arial"/>
          <w:b/>
          <w:sz w:val="20"/>
          <w:szCs w:val="20"/>
        </w:rPr>
        <w:lastRenderedPageBreak/>
        <w:t>C.</w:t>
      </w:r>
      <w:r w:rsidR="00E16CED" w:rsidRPr="00E567A0">
        <w:rPr>
          <w:rFonts w:ascii="Arial" w:hAnsi="Arial" w:cs="Arial"/>
          <w:b/>
          <w:sz w:val="20"/>
          <w:szCs w:val="20"/>
        </w:rPr>
        <w:t>1.4</w:t>
      </w:r>
      <w:proofErr w:type="spellEnd"/>
      <w:r w:rsidR="00E16CED" w:rsidRPr="00E567A0">
        <w:rPr>
          <w:rFonts w:ascii="Arial" w:hAnsi="Arial" w:cs="Arial"/>
          <w:b/>
          <w:sz w:val="20"/>
          <w:szCs w:val="20"/>
        </w:rPr>
        <w:t xml:space="preserve">. </w:t>
      </w:r>
      <w:r w:rsidRPr="00E567A0">
        <w:rPr>
          <w:rFonts w:ascii="Arial" w:hAnsi="Arial" w:cs="Arial"/>
          <w:b/>
          <w:sz w:val="20"/>
          <w:szCs w:val="20"/>
        </w:rPr>
        <w:t xml:space="preserve">Características de los </w:t>
      </w:r>
      <w:r w:rsidR="0075306A" w:rsidRPr="00E567A0">
        <w:rPr>
          <w:rFonts w:ascii="Arial" w:hAnsi="Arial" w:cs="Arial"/>
          <w:b/>
          <w:sz w:val="20"/>
          <w:szCs w:val="20"/>
        </w:rPr>
        <w:t>a</w:t>
      </w:r>
      <w:r w:rsidR="007F0869" w:rsidRPr="00E567A0">
        <w:rPr>
          <w:rFonts w:ascii="Arial" w:hAnsi="Arial" w:cs="Arial"/>
          <w:b/>
          <w:sz w:val="20"/>
          <w:szCs w:val="20"/>
        </w:rPr>
        <w:t xml:space="preserve">poyos </w:t>
      </w:r>
    </w:p>
    <w:p w14:paraId="2DF3BCE1" w14:textId="77777777" w:rsidR="00501002" w:rsidRPr="00E567A0" w:rsidRDefault="00C83CD5" w:rsidP="00F00BA2">
      <w:pPr>
        <w:spacing w:after="0" w:line="240" w:lineRule="auto"/>
        <w:ind w:firstLine="426"/>
        <w:contextualSpacing/>
        <w:rPr>
          <w:rFonts w:ascii="Arial" w:hAnsi="Arial" w:cs="Arial"/>
          <w:b/>
          <w:sz w:val="20"/>
          <w:szCs w:val="20"/>
        </w:rPr>
      </w:pPr>
      <w:r w:rsidRPr="00E567A0">
        <w:rPr>
          <w:rFonts w:ascii="Arial" w:hAnsi="Arial" w:cs="Arial"/>
          <w:b/>
          <w:sz w:val="20"/>
          <w:szCs w:val="20"/>
        </w:rPr>
        <w:t xml:space="preserve">C. </w:t>
      </w:r>
      <w:r w:rsidR="00E16CED" w:rsidRPr="00E567A0">
        <w:rPr>
          <w:rFonts w:ascii="Arial" w:hAnsi="Arial" w:cs="Arial"/>
          <w:b/>
          <w:sz w:val="20"/>
          <w:szCs w:val="20"/>
        </w:rPr>
        <w:t xml:space="preserve">1.4.1. </w:t>
      </w:r>
      <w:r w:rsidR="00E333FA" w:rsidRPr="00E567A0">
        <w:rPr>
          <w:rFonts w:ascii="Arial" w:hAnsi="Arial" w:cs="Arial"/>
          <w:b/>
          <w:sz w:val="20"/>
          <w:szCs w:val="20"/>
        </w:rPr>
        <w:t>Modalidad</w:t>
      </w:r>
      <w:r w:rsidR="00501002" w:rsidRPr="00E567A0">
        <w:rPr>
          <w:rFonts w:ascii="Arial" w:hAnsi="Arial" w:cs="Arial"/>
          <w:b/>
          <w:sz w:val="20"/>
          <w:szCs w:val="20"/>
        </w:rPr>
        <w:t xml:space="preserve"> de</w:t>
      </w:r>
      <w:r w:rsidR="0075306A" w:rsidRPr="00E567A0">
        <w:rPr>
          <w:rFonts w:ascii="Arial" w:hAnsi="Arial" w:cs="Arial"/>
          <w:b/>
          <w:sz w:val="20"/>
          <w:szCs w:val="20"/>
        </w:rPr>
        <w:t xml:space="preserve"> los</w:t>
      </w:r>
      <w:r w:rsidR="00501002" w:rsidRPr="00E567A0">
        <w:rPr>
          <w:rFonts w:ascii="Arial" w:hAnsi="Arial" w:cs="Arial"/>
          <w:b/>
          <w:sz w:val="20"/>
          <w:szCs w:val="20"/>
        </w:rPr>
        <w:t xml:space="preserve"> </w:t>
      </w:r>
      <w:r w:rsidR="0075306A" w:rsidRPr="00E567A0">
        <w:rPr>
          <w:rFonts w:ascii="Arial" w:hAnsi="Arial" w:cs="Arial"/>
          <w:b/>
          <w:sz w:val="20"/>
          <w:szCs w:val="20"/>
        </w:rPr>
        <w:t>a</w:t>
      </w:r>
      <w:r w:rsidR="007F0869" w:rsidRPr="00E567A0">
        <w:rPr>
          <w:rFonts w:ascii="Arial" w:hAnsi="Arial" w:cs="Arial"/>
          <w:b/>
          <w:sz w:val="20"/>
          <w:szCs w:val="20"/>
        </w:rPr>
        <w:t>poyos</w:t>
      </w:r>
    </w:p>
    <w:p w14:paraId="7AA1E225" w14:textId="77777777" w:rsidR="00FD7458" w:rsidRPr="00E567A0" w:rsidRDefault="00FD7458" w:rsidP="00FD7458">
      <w:pPr>
        <w:spacing w:after="0" w:line="240" w:lineRule="auto"/>
        <w:ind w:firstLine="426"/>
        <w:contextualSpacing/>
        <w:rPr>
          <w:rFonts w:ascii="Arial" w:hAnsi="Arial" w:cs="Arial"/>
          <w:b/>
          <w:sz w:val="20"/>
          <w:szCs w:val="20"/>
        </w:rPr>
      </w:pPr>
      <w:proofErr w:type="spellStart"/>
      <w:r w:rsidRPr="00E567A0">
        <w:rPr>
          <w:rFonts w:ascii="Arial" w:hAnsi="Arial" w:cs="Arial"/>
          <w:b/>
          <w:sz w:val="20"/>
          <w:szCs w:val="20"/>
        </w:rPr>
        <w:t>C.1.4.2</w:t>
      </w:r>
      <w:proofErr w:type="spellEnd"/>
      <w:r w:rsidRPr="00E567A0">
        <w:rPr>
          <w:rFonts w:ascii="Arial" w:hAnsi="Arial" w:cs="Arial"/>
          <w:b/>
          <w:sz w:val="20"/>
          <w:szCs w:val="20"/>
        </w:rPr>
        <w:t>. Monto de</w:t>
      </w:r>
      <w:r w:rsidR="0075306A" w:rsidRPr="00E567A0">
        <w:rPr>
          <w:rFonts w:ascii="Arial" w:hAnsi="Arial" w:cs="Arial"/>
          <w:b/>
          <w:sz w:val="20"/>
          <w:szCs w:val="20"/>
        </w:rPr>
        <w:t xml:space="preserve"> los a</w:t>
      </w:r>
      <w:r w:rsidRPr="00E567A0">
        <w:rPr>
          <w:rFonts w:ascii="Arial" w:hAnsi="Arial" w:cs="Arial"/>
          <w:b/>
          <w:sz w:val="20"/>
          <w:szCs w:val="20"/>
        </w:rPr>
        <w:t>poyo</w:t>
      </w:r>
      <w:r w:rsidR="0075306A" w:rsidRPr="00E567A0">
        <w:rPr>
          <w:rFonts w:ascii="Arial" w:hAnsi="Arial" w:cs="Arial"/>
          <w:b/>
          <w:sz w:val="20"/>
          <w:szCs w:val="20"/>
        </w:rPr>
        <w:t>s</w:t>
      </w:r>
    </w:p>
    <w:p w14:paraId="2F6DA08D" w14:textId="77777777" w:rsidR="00501002" w:rsidRPr="00E567A0" w:rsidRDefault="00501002" w:rsidP="00501002">
      <w:pPr>
        <w:spacing w:after="0" w:line="240" w:lineRule="auto"/>
        <w:contextualSpacing/>
        <w:jc w:val="both"/>
        <w:rPr>
          <w:rFonts w:ascii="Arial" w:hAnsi="Arial" w:cs="Arial"/>
          <w:sz w:val="20"/>
          <w:szCs w:val="20"/>
        </w:rPr>
      </w:pPr>
    </w:p>
    <w:tbl>
      <w:tblPr>
        <w:tblW w:w="10060"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932"/>
        <w:gridCol w:w="3064"/>
        <w:gridCol w:w="3064"/>
      </w:tblGrid>
      <w:tr w:rsidR="00815031" w:rsidRPr="00E567A0" w14:paraId="36310884" w14:textId="77777777" w:rsidTr="006E24FD">
        <w:trPr>
          <w:trHeight w:val="413"/>
        </w:trPr>
        <w:tc>
          <w:tcPr>
            <w:tcW w:w="3932" w:type="dxa"/>
            <w:tcBorders>
              <w:top w:val="outset" w:sz="6" w:space="0" w:color="auto"/>
              <w:left w:val="single" w:sz="6" w:space="0" w:color="auto"/>
              <w:bottom w:val="single" w:sz="6" w:space="0" w:color="auto"/>
              <w:right w:val="single" w:sz="6" w:space="0" w:color="auto"/>
            </w:tcBorders>
            <w:shd w:val="clear" w:color="auto" w:fill="D9D9D9"/>
            <w:hideMark/>
          </w:tcPr>
          <w:p w14:paraId="1BB5057C" w14:textId="7C20AD16" w:rsidR="00423E45" w:rsidRPr="00E567A0" w:rsidRDefault="00F71B85" w:rsidP="00AC7CEF">
            <w:pPr>
              <w:spacing w:beforeAutospacing="1" w:after="0" w:afterAutospacing="1" w:line="240" w:lineRule="auto"/>
              <w:jc w:val="center"/>
              <w:textAlignment w:val="baseline"/>
              <w:rPr>
                <w:rFonts w:ascii="Arial" w:hAnsi="Arial" w:cs="Arial"/>
                <w:b/>
                <w:sz w:val="20"/>
                <w:szCs w:val="20"/>
              </w:rPr>
            </w:pPr>
            <w:r w:rsidRPr="00E567A0">
              <w:rPr>
                <w:rFonts w:ascii="Arial" w:hAnsi="Arial" w:cs="Arial"/>
                <w:b/>
                <w:sz w:val="18"/>
                <w:szCs w:val="20"/>
              </w:rPr>
              <w:t>Apoyos A</w:t>
            </w:r>
            <w:r w:rsidR="00A71C77" w:rsidRPr="00E567A0">
              <w:rPr>
                <w:rFonts w:ascii="Arial" w:hAnsi="Arial" w:cs="Arial"/>
                <w:b/>
                <w:sz w:val="18"/>
                <w:szCs w:val="20"/>
              </w:rPr>
              <w:t xml:space="preserve">sistenciales a Mujeres </w:t>
            </w:r>
            <w:r w:rsidRPr="00E567A0">
              <w:rPr>
                <w:rFonts w:ascii="Arial" w:hAnsi="Arial" w:cs="Arial"/>
                <w:b/>
                <w:sz w:val="18"/>
                <w:szCs w:val="20"/>
              </w:rPr>
              <w:t xml:space="preserve"> </w:t>
            </w:r>
          </w:p>
        </w:tc>
        <w:tc>
          <w:tcPr>
            <w:tcW w:w="3064" w:type="dxa"/>
            <w:tcBorders>
              <w:top w:val="outset" w:sz="6" w:space="0" w:color="auto"/>
              <w:left w:val="outset" w:sz="6" w:space="0" w:color="auto"/>
              <w:bottom w:val="single" w:sz="6" w:space="0" w:color="auto"/>
              <w:right w:val="single" w:sz="6" w:space="0" w:color="auto"/>
            </w:tcBorders>
            <w:shd w:val="clear" w:color="auto" w:fill="D9D9D9"/>
            <w:hideMark/>
          </w:tcPr>
          <w:p w14:paraId="0AA02BBC" w14:textId="77777777" w:rsidR="00423E45" w:rsidRPr="00E567A0" w:rsidRDefault="00423E45" w:rsidP="00501002">
            <w:pPr>
              <w:spacing w:beforeAutospacing="1" w:after="0" w:afterAutospacing="1" w:line="240" w:lineRule="auto"/>
              <w:jc w:val="center"/>
              <w:textAlignment w:val="baseline"/>
              <w:rPr>
                <w:rFonts w:ascii="Arial" w:hAnsi="Arial" w:cs="Arial"/>
                <w:b/>
                <w:sz w:val="20"/>
                <w:szCs w:val="20"/>
              </w:rPr>
            </w:pPr>
            <w:r w:rsidRPr="00E567A0">
              <w:rPr>
                <w:rFonts w:ascii="Arial" w:hAnsi="Arial" w:cs="Arial"/>
                <w:b/>
                <w:sz w:val="20"/>
                <w:szCs w:val="20"/>
              </w:rPr>
              <w:t>Características</w:t>
            </w:r>
          </w:p>
        </w:tc>
        <w:tc>
          <w:tcPr>
            <w:tcW w:w="3064" w:type="dxa"/>
            <w:tcBorders>
              <w:top w:val="outset" w:sz="6" w:space="0" w:color="auto"/>
              <w:left w:val="outset" w:sz="6" w:space="0" w:color="auto"/>
              <w:bottom w:val="single" w:sz="6" w:space="0" w:color="auto"/>
              <w:right w:val="single" w:sz="6" w:space="0" w:color="auto"/>
            </w:tcBorders>
            <w:shd w:val="clear" w:color="auto" w:fill="D9D9D9"/>
          </w:tcPr>
          <w:p w14:paraId="3DBA7BED" w14:textId="77777777" w:rsidR="00423E45" w:rsidRPr="00E567A0" w:rsidRDefault="00423E45" w:rsidP="0075565B">
            <w:pPr>
              <w:spacing w:beforeAutospacing="1" w:after="0" w:afterAutospacing="1" w:line="240" w:lineRule="auto"/>
              <w:jc w:val="center"/>
              <w:textAlignment w:val="baseline"/>
              <w:rPr>
                <w:rFonts w:ascii="Arial" w:hAnsi="Arial" w:cs="Arial"/>
                <w:b/>
                <w:sz w:val="20"/>
                <w:szCs w:val="20"/>
              </w:rPr>
            </w:pPr>
            <w:r w:rsidRPr="00E567A0">
              <w:rPr>
                <w:rFonts w:ascii="Arial" w:hAnsi="Arial" w:cs="Arial"/>
                <w:b/>
                <w:sz w:val="20"/>
                <w:szCs w:val="20"/>
              </w:rPr>
              <w:t xml:space="preserve">Monto </w:t>
            </w:r>
          </w:p>
        </w:tc>
      </w:tr>
      <w:tr w:rsidR="00815031" w:rsidRPr="00E567A0" w14:paraId="326AE5B0" w14:textId="77777777" w:rsidTr="006E24FD">
        <w:trPr>
          <w:trHeight w:val="201"/>
        </w:trPr>
        <w:tc>
          <w:tcPr>
            <w:tcW w:w="3932" w:type="dxa"/>
            <w:tcBorders>
              <w:top w:val="outset" w:sz="6" w:space="0" w:color="auto"/>
              <w:left w:val="single" w:sz="6" w:space="0" w:color="auto"/>
              <w:bottom w:val="outset" w:sz="6" w:space="0" w:color="auto"/>
              <w:right w:val="single" w:sz="6" w:space="0" w:color="auto"/>
            </w:tcBorders>
            <w:shd w:val="clear" w:color="auto" w:fill="auto"/>
            <w:vAlign w:val="center"/>
            <w:hideMark/>
          </w:tcPr>
          <w:p w14:paraId="12208C7E" w14:textId="77777777" w:rsidR="005D07D1" w:rsidRPr="00E567A0" w:rsidRDefault="000475AB" w:rsidP="00C12ADC">
            <w:pPr>
              <w:pStyle w:val="Prrafodelista"/>
              <w:numPr>
                <w:ilvl w:val="0"/>
                <w:numId w:val="52"/>
              </w:numPr>
              <w:spacing w:beforeAutospacing="1" w:after="0" w:afterAutospacing="1" w:line="240" w:lineRule="auto"/>
              <w:textAlignment w:val="baseline"/>
              <w:rPr>
                <w:rFonts w:ascii="Arial" w:hAnsi="Arial" w:cs="Arial"/>
                <w:sz w:val="20"/>
                <w:szCs w:val="20"/>
              </w:rPr>
            </w:pPr>
            <w:r w:rsidRPr="00E567A0">
              <w:rPr>
                <w:rFonts w:ascii="Arial" w:hAnsi="Arial" w:cs="Arial"/>
                <w:sz w:val="20"/>
                <w:szCs w:val="20"/>
              </w:rPr>
              <w:t>C</w:t>
            </w:r>
            <w:r w:rsidR="00423E45" w:rsidRPr="00E567A0">
              <w:rPr>
                <w:rFonts w:ascii="Arial" w:hAnsi="Arial" w:cs="Arial"/>
                <w:sz w:val="20"/>
                <w:szCs w:val="20"/>
              </w:rPr>
              <w:t>ompra de medicamentos</w:t>
            </w:r>
            <w:r w:rsidRPr="00E567A0">
              <w:rPr>
                <w:rFonts w:ascii="Arial" w:hAnsi="Arial" w:cs="Arial"/>
                <w:sz w:val="20"/>
                <w:szCs w:val="20"/>
              </w:rPr>
              <w:t>;</w:t>
            </w:r>
          </w:p>
          <w:p w14:paraId="05BA7DC4" w14:textId="77777777" w:rsidR="005D07D1" w:rsidRPr="00E567A0" w:rsidRDefault="005D07D1" w:rsidP="00C12ADC">
            <w:pPr>
              <w:pStyle w:val="Prrafodelista"/>
              <w:numPr>
                <w:ilvl w:val="0"/>
                <w:numId w:val="52"/>
              </w:numPr>
              <w:spacing w:beforeAutospacing="1" w:after="0" w:afterAutospacing="1" w:line="240" w:lineRule="auto"/>
              <w:textAlignment w:val="baseline"/>
              <w:rPr>
                <w:rFonts w:ascii="Arial" w:hAnsi="Arial" w:cs="Arial"/>
                <w:sz w:val="20"/>
                <w:szCs w:val="20"/>
              </w:rPr>
            </w:pPr>
            <w:r w:rsidRPr="00E567A0">
              <w:rPr>
                <w:rFonts w:ascii="Arial" w:hAnsi="Arial" w:cs="Arial"/>
                <w:sz w:val="20"/>
                <w:szCs w:val="20"/>
              </w:rPr>
              <w:t>Equipo médico funcional (sillas d</w:t>
            </w:r>
            <w:r w:rsidR="00314893" w:rsidRPr="00E567A0">
              <w:rPr>
                <w:rFonts w:ascii="Arial" w:hAnsi="Arial" w:cs="Arial"/>
                <w:sz w:val="20"/>
                <w:szCs w:val="20"/>
              </w:rPr>
              <w:t xml:space="preserve">e ruedas, andaderas, bastones, </w:t>
            </w:r>
            <w:r w:rsidRPr="00E567A0">
              <w:rPr>
                <w:rFonts w:ascii="Arial" w:hAnsi="Arial" w:cs="Arial"/>
                <w:sz w:val="20"/>
                <w:szCs w:val="20"/>
              </w:rPr>
              <w:t>muletas</w:t>
            </w:r>
            <w:r w:rsidR="00314893" w:rsidRPr="00E567A0">
              <w:rPr>
                <w:rFonts w:ascii="Arial" w:hAnsi="Arial" w:cs="Arial"/>
                <w:sz w:val="20"/>
                <w:szCs w:val="20"/>
              </w:rPr>
              <w:t xml:space="preserve"> y aparatos ortopédicos</w:t>
            </w:r>
            <w:r w:rsidRPr="00E567A0">
              <w:rPr>
                <w:rFonts w:ascii="Arial" w:hAnsi="Arial" w:cs="Arial"/>
                <w:sz w:val="20"/>
                <w:szCs w:val="20"/>
              </w:rPr>
              <w:t>);</w:t>
            </w:r>
          </w:p>
          <w:p w14:paraId="5E778053" w14:textId="77777777" w:rsidR="005D07D1" w:rsidRPr="00E567A0" w:rsidRDefault="005D07D1" w:rsidP="00C12ADC">
            <w:pPr>
              <w:pStyle w:val="Prrafodelista"/>
              <w:numPr>
                <w:ilvl w:val="0"/>
                <w:numId w:val="52"/>
              </w:numPr>
              <w:spacing w:beforeAutospacing="1" w:after="0" w:afterAutospacing="1" w:line="240" w:lineRule="auto"/>
              <w:textAlignment w:val="baseline"/>
              <w:rPr>
                <w:rFonts w:ascii="Arial" w:hAnsi="Arial" w:cs="Arial"/>
                <w:sz w:val="20"/>
                <w:szCs w:val="20"/>
              </w:rPr>
            </w:pPr>
            <w:r w:rsidRPr="00E567A0">
              <w:rPr>
                <w:rFonts w:ascii="Arial" w:hAnsi="Arial" w:cs="Arial"/>
                <w:sz w:val="20"/>
                <w:szCs w:val="20"/>
              </w:rPr>
              <w:t>Intervenciones quirúrgicas o tratamientos especializados;</w:t>
            </w:r>
            <w:r w:rsidR="000475AB" w:rsidRPr="00E567A0">
              <w:rPr>
                <w:rFonts w:ascii="Arial" w:hAnsi="Arial" w:cs="Arial"/>
                <w:sz w:val="20"/>
                <w:szCs w:val="20"/>
              </w:rPr>
              <w:t xml:space="preserve"> y</w:t>
            </w:r>
          </w:p>
          <w:p w14:paraId="2982CBDE" w14:textId="77777777" w:rsidR="000475AB" w:rsidRPr="00E567A0" w:rsidRDefault="005D07D1" w:rsidP="00314893">
            <w:pPr>
              <w:pStyle w:val="Prrafodelista"/>
              <w:numPr>
                <w:ilvl w:val="0"/>
                <w:numId w:val="52"/>
              </w:numPr>
              <w:spacing w:beforeAutospacing="1" w:after="0" w:afterAutospacing="1" w:line="240" w:lineRule="auto"/>
              <w:textAlignment w:val="baseline"/>
              <w:rPr>
                <w:rFonts w:ascii="Arial" w:hAnsi="Arial" w:cs="Arial"/>
                <w:sz w:val="20"/>
                <w:szCs w:val="20"/>
              </w:rPr>
            </w:pPr>
            <w:r w:rsidRPr="00E567A0">
              <w:rPr>
                <w:rFonts w:ascii="Arial" w:hAnsi="Arial" w:cs="Arial"/>
                <w:sz w:val="20"/>
                <w:szCs w:val="20"/>
              </w:rPr>
              <w:t>Estudios de laboratorio y radiodiagnóstico</w:t>
            </w:r>
            <w:r w:rsidR="000475AB" w:rsidRPr="00E567A0">
              <w:rPr>
                <w:rFonts w:ascii="Arial" w:hAnsi="Arial" w:cs="Arial"/>
                <w:sz w:val="20"/>
                <w:szCs w:val="20"/>
              </w:rPr>
              <w:t>.</w:t>
            </w:r>
          </w:p>
          <w:p w14:paraId="19D3C3B7" w14:textId="77777777" w:rsidR="000475AB" w:rsidRPr="00E567A0" w:rsidRDefault="000475AB" w:rsidP="00824114">
            <w:pPr>
              <w:pStyle w:val="Prrafodelista"/>
              <w:spacing w:beforeAutospacing="1" w:after="0" w:afterAutospacing="1" w:line="240" w:lineRule="auto"/>
              <w:ind w:left="8"/>
              <w:jc w:val="center"/>
              <w:textAlignment w:val="baseline"/>
              <w:rPr>
                <w:rFonts w:ascii="Arial" w:hAnsi="Arial" w:cs="Arial"/>
                <w:sz w:val="20"/>
                <w:szCs w:val="20"/>
              </w:rPr>
            </w:pPr>
            <w:r w:rsidRPr="00E567A0">
              <w:rPr>
                <w:rFonts w:ascii="Arial" w:hAnsi="Arial" w:cs="Arial"/>
                <w:sz w:val="20"/>
                <w:szCs w:val="20"/>
              </w:rPr>
              <w:t>(Se proporcionarán este tipo de</w:t>
            </w:r>
            <w:r w:rsidR="00824114" w:rsidRPr="00E567A0">
              <w:rPr>
                <w:rFonts w:ascii="Arial" w:hAnsi="Arial" w:cs="Arial"/>
                <w:sz w:val="20"/>
                <w:szCs w:val="20"/>
              </w:rPr>
              <w:t xml:space="preserve"> </w:t>
            </w:r>
            <w:proofErr w:type="gramStart"/>
            <w:r w:rsidR="00824114" w:rsidRPr="00E567A0">
              <w:rPr>
                <w:rFonts w:ascii="Arial" w:hAnsi="Arial" w:cs="Arial"/>
                <w:sz w:val="20"/>
                <w:szCs w:val="20"/>
              </w:rPr>
              <w:t xml:space="preserve">apoyos </w:t>
            </w:r>
            <w:r w:rsidRPr="00E567A0">
              <w:rPr>
                <w:rFonts w:ascii="Arial" w:hAnsi="Arial" w:cs="Arial"/>
                <w:sz w:val="20"/>
                <w:szCs w:val="20"/>
              </w:rPr>
              <w:t xml:space="preserve"> parciales</w:t>
            </w:r>
            <w:proofErr w:type="gramEnd"/>
            <w:r w:rsidRPr="00E567A0">
              <w:rPr>
                <w:rFonts w:ascii="Arial" w:hAnsi="Arial" w:cs="Arial"/>
                <w:sz w:val="20"/>
                <w:szCs w:val="20"/>
              </w:rPr>
              <w:t xml:space="preserve"> o totales dependiendo del costo)</w:t>
            </w:r>
          </w:p>
        </w:tc>
        <w:tc>
          <w:tcPr>
            <w:tcW w:w="3064" w:type="dxa"/>
            <w:tcBorders>
              <w:top w:val="outset" w:sz="6" w:space="0" w:color="auto"/>
              <w:left w:val="single" w:sz="6" w:space="0" w:color="auto"/>
              <w:bottom w:val="outset" w:sz="6" w:space="0" w:color="auto"/>
              <w:right w:val="single" w:sz="6" w:space="0" w:color="auto"/>
            </w:tcBorders>
            <w:shd w:val="clear" w:color="auto" w:fill="auto"/>
            <w:vAlign w:val="center"/>
          </w:tcPr>
          <w:p w14:paraId="6C080291" w14:textId="77777777" w:rsidR="00E87628" w:rsidRPr="00E567A0" w:rsidRDefault="00423E45" w:rsidP="007C54F0">
            <w:pPr>
              <w:pStyle w:val="Prrafodelista"/>
              <w:numPr>
                <w:ilvl w:val="0"/>
                <w:numId w:val="46"/>
              </w:numPr>
              <w:spacing w:beforeAutospacing="1" w:after="0" w:afterAutospacing="1" w:line="240" w:lineRule="auto"/>
              <w:ind w:left="425" w:right="191"/>
              <w:jc w:val="both"/>
              <w:textAlignment w:val="baseline"/>
              <w:rPr>
                <w:rFonts w:ascii="Arial" w:hAnsi="Arial" w:cs="Arial"/>
                <w:sz w:val="20"/>
                <w:szCs w:val="20"/>
              </w:rPr>
            </w:pPr>
            <w:r w:rsidRPr="00E567A0">
              <w:rPr>
                <w:rFonts w:ascii="Arial" w:hAnsi="Arial" w:cs="Arial"/>
                <w:sz w:val="20"/>
                <w:szCs w:val="20"/>
              </w:rPr>
              <w:t>El Instituto Hidalguense de las Mujeres otorga a la benefi</w:t>
            </w:r>
            <w:r w:rsidR="00C72461" w:rsidRPr="00E567A0">
              <w:rPr>
                <w:rFonts w:ascii="Arial" w:hAnsi="Arial" w:cs="Arial"/>
                <w:sz w:val="20"/>
                <w:szCs w:val="20"/>
              </w:rPr>
              <w:t xml:space="preserve">ciaria un vale u oficio, que a su vez </w:t>
            </w:r>
            <w:r w:rsidR="00165C39" w:rsidRPr="00E567A0">
              <w:rPr>
                <w:rFonts w:ascii="Arial" w:hAnsi="Arial" w:cs="Arial"/>
                <w:sz w:val="20"/>
                <w:szCs w:val="20"/>
              </w:rPr>
              <w:t>lo</w:t>
            </w:r>
            <w:r w:rsidR="00E159B2" w:rsidRPr="00E567A0">
              <w:rPr>
                <w:rFonts w:ascii="Arial" w:hAnsi="Arial" w:cs="Arial"/>
                <w:sz w:val="20"/>
                <w:szCs w:val="20"/>
              </w:rPr>
              <w:t xml:space="preserve"> </w:t>
            </w:r>
            <w:r w:rsidRPr="00E567A0">
              <w:rPr>
                <w:rFonts w:ascii="Arial" w:hAnsi="Arial" w:cs="Arial"/>
                <w:sz w:val="20"/>
                <w:szCs w:val="20"/>
              </w:rPr>
              <w:t>entrega</w:t>
            </w:r>
            <w:r w:rsidR="00C72461" w:rsidRPr="00E567A0">
              <w:rPr>
                <w:rFonts w:ascii="Arial" w:hAnsi="Arial" w:cs="Arial"/>
                <w:sz w:val="20"/>
                <w:szCs w:val="20"/>
              </w:rPr>
              <w:t>rá</w:t>
            </w:r>
            <w:r w:rsidR="00E159B2" w:rsidRPr="00E567A0">
              <w:rPr>
                <w:rFonts w:ascii="Arial" w:hAnsi="Arial" w:cs="Arial"/>
                <w:sz w:val="20"/>
                <w:szCs w:val="20"/>
              </w:rPr>
              <w:t xml:space="preserve"> </w:t>
            </w:r>
            <w:r w:rsidR="00EE07E4" w:rsidRPr="00E567A0">
              <w:rPr>
                <w:rFonts w:ascii="Arial" w:hAnsi="Arial" w:cs="Arial"/>
                <w:sz w:val="20"/>
                <w:szCs w:val="20"/>
              </w:rPr>
              <w:t>al proveedor</w:t>
            </w:r>
            <w:r w:rsidR="00C72461" w:rsidRPr="00E567A0">
              <w:rPr>
                <w:rFonts w:ascii="Arial" w:hAnsi="Arial" w:cs="Arial"/>
                <w:sz w:val="20"/>
                <w:szCs w:val="20"/>
              </w:rPr>
              <w:t>/a</w:t>
            </w:r>
            <w:r w:rsidR="00EE07E4" w:rsidRPr="00E567A0">
              <w:rPr>
                <w:rFonts w:ascii="Arial" w:hAnsi="Arial" w:cs="Arial"/>
                <w:sz w:val="20"/>
                <w:szCs w:val="20"/>
              </w:rPr>
              <w:t xml:space="preserve"> del apoyo</w:t>
            </w:r>
            <w:r w:rsidRPr="00E567A0">
              <w:rPr>
                <w:rFonts w:ascii="Arial" w:hAnsi="Arial" w:cs="Arial"/>
                <w:sz w:val="20"/>
                <w:szCs w:val="20"/>
              </w:rPr>
              <w:t>.</w:t>
            </w:r>
          </w:p>
          <w:p w14:paraId="0A5772A2" w14:textId="77777777" w:rsidR="00423E45" w:rsidRPr="00E567A0" w:rsidRDefault="00423E45" w:rsidP="00F870A6">
            <w:pPr>
              <w:pStyle w:val="Prrafodelista"/>
              <w:spacing w:beforeAutospacing="1" w:after="0" w:afterAutospacing="1" w:line="240" w:lineRule="auto"/>
              <w:ind w:left="425"/>
              <w:jc w:val="both"/>
              <w:textAlignment w:val="baseline"/>
              <w:rPr>
                <w:rFonts w:ascii="Arial" w:hAnsi="Arial" w:cs="Arial"/>
                <w:sz w:val="20"/>
                <w:szCs w:val="20"/>
              </w:rPr>
            </w:pPr>
          </w:p>
        </w:tc>
        <w:tc>
          <w:tcPr>
            <w:tcW w:w="3064" w:type="dxa"/>
            <w:tcBorders>
              <w:top w:val="outset" w:sz="6" w:space="0" w:color="auto"/>
              <w:left w:val="single" w:sz="6" w:space="0" w:color="auto"/>
              <w:bottom w:val="outset" w:sz="6" w:space="0" w:color="auto"/>
              <w:right w:val="single" w:sz="6" w:space="0" w:color="auto"/>
            </w:tcBorders>
            <w:vAlign w:val="center"/>
          </w:tcPr>
          <w:p w14:paraId="57D5715D" w14:textId="4DE38F3C" w:rsidR="00423E45" w:rsidRPr="00E567A0" w:rsidRDefault="00423E45" w:rsidP="007C54F0">
            <w:pPr>
              <w:pStyle w:val="Prrafodelista"/>
              <w:spacing w:beforeAutospacing="1" w:after="0" w:afterAutospacing="1" w:line="240" w:lineRule="auto"/>
              <w:ind w:left="126" w:right="137"/>
              <w:jc w:val="both"/>
              <w:textAlignment w:val="baseline"/>
              <w:rPr>
                <w:rFonts w:ascii="Arial" w:hAnsi="Arial" w:cs="Arial"/>
                <w:sz w:val="20"/>
                <w:szCs w:val="20"/>
              </w:rPr>
            </w:pPr>
            <w:r w:rsidRPr="00E567A0">
              <w:rPr>
                <w:rFonts w:ascii="Arial" w:hAnsi="Arial" w:cs="Arial"/>
                <w:sz w:val="20"/>
                <w:szCs w:val="20"/>
              </w:rPr>
              <w:t>Depende del costo de</w:t>
            </w:r>
            <w:r w:rsidR="00F870A6" w:rsidRPr="00E567A0">
              <w:rPr>
                <w:rFonts w:ascii="Arial" w:hAnsi="Arial" w:cs="Arial"/>
                <w:sz w:val="20"/>
                <w:szCs w:val="20"/>
              </w:rPr>
              <w:t xml:space="preserve"> </w:t>
            </w:r>
            <w:r w:rsidRPr="00E567A0">
              <w:rPr>
                <w:rFonts w:ascii="Arial" w:hAnsi="Arial" w:cs="Arial"/>
                <w:sz w:val="20"/>
                <w:szCs w:val="20"/>
              </w:rPr>
              <w:t>l</w:t>
            </w:r>
            <w:r w:rsidR="00D569DE" w:rsidRPr="00E567A0">
              <w:rPr>
                <w:rFonts w:ascii="Arial" w:hAnsi="Arial" w:cs="Arial"/>
                <w:sz w:val="20"/>
                <w:szCs w:val="20"/>
              </w:rPr>
              <w:t>o</w:t>
            </w:r>
            <w:r w:rsidRPr="00E567A0">
              <w:rPr>
                <w:rFonts w:ascii="Arial" w:hAnsi="Arial" w:cs="Arial"/>
                <w:sz w:val="20"/>
                <w:szCs w:val="20"/>
              </w:rPr>
              <w:t xml:space="preserve"> solicitad</w:t>
            </w:r>
            <w:r w:rsidR="00D569DE" w:rsidRPr="00E567A0">
              <w:rPr>
                <w:rFonts w:ascii="Arial" w:hAnsi="Arial" w:cs="Arial"/>
                <w:sz w:val="20"/>
                <w:szCs w:val="20"/>
              </w:rPr>
              <w:t>o y con un monto máximo</w:t>
            </w:r>
            <w:r w:rsidR="00C72461" w:rsidRPr="00E567A0">
              <w:rPr>
                <w:rFonts w:ascii="Arial" w:hAnsi="Arial" w:cs="Arial"/>
                <w:sz w:val="20"/>
                <w:szCs w:val="20"/>
              </w:rPr>
              <w:t xml:space="preserve"> de</w:t>
            </w:r>
            <w:r w:rsidR="00887BE5" w:rsidRPr="00E567A0">
              <w:rPr>
                <w:rFonts w:ascii="Arial" w:hAnsi="Arial" w:cs="Arial"/>
                <w:sz w:val="20"/>
                <w:szCs w:val="20"/>
              </w:rPr>
              <w:t xml:space="preserve"> hasta</w:t>
            </w:r>
            <w:r w:rsidR="001E0E6E" w:rsidRPr="00E567A0">
              <w:rPr>
                <w:rFonts w:ascii="Arial" w:hAnsi="Arial" w:cs="Arial"/>
                <w:sz w:val="20"/>
                <w:szCs w:val="20"/>
              </w:rPr>
              <w:t xml:space="preserve"> $2</w:t>
            </w:r>
            <w:r w:rsidR="00341F66" w:rsidRPr="00E567A0">
              <w:rPr>
                <w:rFonts w:ascii="Arial" w:hAnsi="Arial" w:cs="Arial"/>
                <w:sz w:val="20"/>
                <w:szCs w:val="20"/>
              </w:rPr>
              <w:t>,</w:t>
            </w:r>
            <w:r w:rsidR="00405AF0" w:rsidRPr="00E567A0">
              <w:rPr>
                <w:rFonts w:ascii="Arial" w:hAnsi="Arial" w:cs="Arial"/>
                <w:sz w:val="20"/>
                <w:szCs w:val="20"/>
              </w:rPr>
              <w:t>0</w:t>
            </w:r>
            <w:r w:rsidRPr="00E567A0">
              <w:rPr>
                <w:rFonts w:ascii="Arial" w:hAnsi="Arial" w:cs="Arial"/>
                <w:sz w:val="20"/>
                <w:szCs w:val="20"/>
              </w:rPr>
              <w:t xml:space="preserve">00.00 </w:t>
            </w:r>
            <w:r w:rsidR="001E0E6E" w:rsidRPr="00E567A0">
              <w:rPr>
                <w:rFonts w:ascii="Arial" w:hAnsi="Arial" w:cs="Arial"/>
                <w:sz w:val="20"/>
                <w:szCs w:val="20"/>
              </w:rPr>
              <w:t>(dos</w:t>
            </w:r>
            <w:r w:rsidRPr="00E567A0">
              <w:rPr>
                <w:rFonts w:ascii="Arial" w:hAnsi="Arial" w:cs="Arial"/>
                <w:sz w:val="20"/>
                <w:szCs w:val="20"/>
              </w:rPr>
              <w:t xml:space="preserve"> mil pesos</w:t>
            </w:r>
            <w:r w:rsidR="00341F66" w:rsidRPr="00E567A0">
              <w:rPr>
                <w:rFonts w:ascii="Arial" w:hAnsi="Arial" w:cs="Arial"/>
                <w:sz w:val="20"/>
                <w:szCs w:val="20"/>
              </w:rPr>
              <w:t xml:space="preserve"> 00/100 M.N</w:t>
            </w:r>
            <w:r w:rsidR="000B3F44" w:rsidRPr="00E567A0">
              <w:rPr>
                <w:rFonts w:ascii="Arial" w:hAnsi="Arial" w:cs="Arial"/>
                <w:sz w:val="20"/>
                <w:szCs w:val="20"/>
              </w:rPr>
              <w:t>.</w:t>
            </w:r>
            <w:r w:rsidRPr="00E567A0">
              <w:rPr>
                <w:rFonts w:ascii="Arial" w:hAnsi="Arial" w:cs="Arial"/>
                <w:sz w:val="20"/>
                <w:szCs w:val="20"/>
              </w:rPr>
              <w:t>)</w:t>
            </w:r>
            <w:r w:rsidR="00887BE5" w:rsidRPr="00E567A0">
              <w:rPr>
                <w:rFonts w:ascii="Arial" w:hAnsi="Arial" w:cs="Arial"/>
                <w:sz w:val="20"/>
                <w:szCs w:val="20"/>
              </w:rPr>
              <w:t>, por apoyo</w:t>
            </w:r>
            <w:r w:rsidR="002D73CC" w:rsidRPr="00E567A0">
              <w:rPr>
                <w:rFonts w:ascii="Arial" w:hAnsi="Arial" w:cs="Arial"/>
                <w:sz w:val="20"/>
                <w:szCs w:val="20"/>
              </w:rPr>
              <w:t>.</w:t>
            </w:r>
          </w:p>
        </w:tc>
      </w:tr>
    </w:tbl>
    <w:p w14:paraId="22D45486" w14:textId="482273DF" w:rsidR="005E1F57" w:rsidRPr="00E567A0" w:rsidRDefault="00E0191C" w:rsidP="00501002">
      <w:pPr>
        <w:autoSpaceDE w:val="0"/>
        <w:autoSpaceDN w:val="0"/>
        <w:adjustRightInd w:val="0"/>
        <w:spacing w:after="0"/>
        <w:jc w:val="both"/>
        <w:rPr>
          <w:rFonts w:ascii="Arial" w:hAnsi="Arial" w:cs="Arial"/>
          <w:sz w:val="20"/>
          <w:szCs w:val="20"/>
        </w:rPr>
      </w:pPr>
      <w:r w:rsidRPr="00E567A0">
        <w:rPr>
          <w:rFonts w:ascii="Arial" w:hAnsi="Arial" w:cs="Arial"/>
          <w:sz w:val="20"/>
          <w:szCs w:val="20"/>
        </w:rPr>
        <w:t xml:space="preserve"> </w:t>
      </w:r>
    </w:p>
    <w:p w14:paraId="6CC3FF8F" w14:textId="47D5556E" w:rsidR="00A71C77" w:rsidRPr="00E567A0" w:rsidRDefault="00A71C77" w:rsidP="00501002">
      <w:pPr>
        <w:autoSpaceDE w:val="0"/>
        <w:autoSpaceDN w:val="0"/>
        <w:adjustRightInd w:val="0"/>
        <w:spacing w:after="0"/>
        <w:jc w:val="both"/>
        <w:rPr>
          <w:rFonts w:ascii="Arial" w:hAnsi="Arial" w:cs="Arial"/>
          <w:b/>
          <w:sz w:val="20"/>
          <w:szCs w:val="20"/>
          <w:u w:val="single"/>
        </w:rPr>
      </w:pPr>
      <w:r w:rsidRPr="00E567A0">
        <w:rPr>
          <w:rFonts w:ascii="Arial" w:hAnsi="Arial" w:cs="Arial"/>
          <w:b/>
          <w:sz w:val="20"/>
          <w:szCs w:val="20"/>
        </w:rPr>
        <w:t xml:space="preserve">Nota: La asignación de los Apoyos Asistenciales a Mujeres estarán sujetos a </w:t>
      </w:r>
      <w:r w:rsidRPr="00E567A0">
        <w:rPr>
          <w:rFonts w:ascii="Arial" w:hAnsi="Arial" w:cs="Arial"/>
          <w:b/>
          <w:sz w:val="20"/>
          <w:szCs w:val="20"/>
          <w:u w:val="single"/>
        </w:rPr>
        <w:t>disponibilidad presupuestal.</w:t>
      </w:r>
    </w:p>
    <w:p w14:paraId="2DBADE14" w14:textId="77777777" w:rsidR="00A71C77" w:rsidRPr="00E567A0" w:rsidRDefault="00A71C77" w:rsidP="00501002">
      <w:pPr>
        <w:autoSpaceDE w:val="0"/>
        <w:autoSpaceDN w:val="0"/>
        <w:adjustRightInd w:val="0"/>
        <w:spacing w:after="0"/>
        <w:jc w:val="both"/>
        <w:rPr>
          <w:rFonts w:ascii="Arial" w:hAnsi="Arial" w:cs="Arial"/>
          <w:sz w:val="20"/>
          <w:szCs w:val="20"/>
        </w:rPr>
      </w:pPr>
    </w:p>
    <w:p w14:paraId="46BB657B" w14:textId="77777777" w:rsidR="00501002" w:rsidRPr="00E567A0" w:rsidRDefault="00501002" w:rsidP="00F00BA2">
      <w:pPr>
        <w:tabs>
          <w:tab w:val="left" w:pos="142"/>
        </w:tabs>
        <w:spacing w:after="0" w:line="240" w:lineRule="auto"/>
        <w:ind w:firstLine="709"/>
        <w:contextualSpacing/>
        <w:rPr>
          <w:rFonts w:ascii="Arial" w:hAnsi="Arial" w:cs="Arial"/>
          <w:b/>
          <w:sz w:val="20"/>
          <w:szCs w:val="20"/>
        </w:rPr>
      </w:pPr>
      <w:proofErr w:type="spellStart"/>
      <w:r w:rsidRPr="00E567A0">
        <w:rPr>
          <w:rFonts w:ascii="Arial" w:hAnsi="Arial" w:cs="Arial"/>
          <w:b/>
          <w:sz w:val="20"/>
          <w:szCs w:val="20"/>
        </w:rPr>
        <w:t>C.</w:t>
      </w:r>
      <w:r w:rsidR="00E16CED" w:rsidRPr="00E567A0">
        <w:rPr>
          <w:rFonts w:ascii="Arial" w:hAnsi="Arial" w:cs="Arial"/>
          <w:b/>
          <w:sz w:val="20"/>
          <w:szCs w:val="20"/>
        </w:rPr>
        <w:t>1.5</w:t>
      </w:r>
      <w:proofErr w:type="spellEnd"/>
      <w:r w:rsidR="00E16CED" w:rsidRPr="00E567A0">
        <w:rPr>
          <w:rFonts w:ascii="Arial" w:hAnsi="Arial" w:cs="Arial"/>
          <w:b/>
          <w:sz w:val="20"/>
          <w:szCs w:val="20"/>
        </w:rPr>
        <w:t>.</w:t>
      </w:r>
      <w:r w:rsidR="00B60E16" w:rsidRPr="00E567A0">
        <w:rPr>
          <w:rFonts w:ascii="Arial" w:hAnsi="Arial" w:cs="Arial"/>
          <w:b/>
          <w:sz w:val="20"/>
          <w:szCs w:val="20"/>
        </w:rPr>
        <w:t xml:space="preserve"> </w:t>
      </w:r>
      <w:r w:rsidRPr="00E567A0">
        <w:rPr>
          <w:rFonts w:ascii="Arial" w:hAnsi="Arial" w:cs="Arial"/>
          <w:b/>
          <w:sz w:val="20"/>
          <w:szCs w:val="20"/>
        </w:rPr>
        <w:t xml:space="preserve">Derechos, </w:t>
      </w:r>
      <w:proofErr w:type="gramStart"/>
      <w:r w:rsidRPr="00E567A0">
        <w:rPr>
          <w:rFonts w:ascii="Arial" w:hAnsi="Arial" w:cs="Arial"/>
          <w:b/>
          <w:sz w:val="20"/>
          <w:szCs w:val="20"/>
        </w:rPr>
        <w:t>obligaciones  y</w:t>
      </w:r>
      <w:proofErr w:type="gramEnd"/>
      <w:r w:rsidRPr="00E567A0">
        <w:rPr>
          <w:rFonts w:ascii="Arial" w:hAnsi="Arial" w:cs="Arial"/>
          <w:b/>
          <w:sz w:val="20"/>
          <w:szCs w:val="20"/>
        </w:rPr>
        <w:t xml:space="preserve"> causas de </w:t>
      </w:r>
      <w:r w:rsidR="00D00B9A" w:rsidRPr="00E567A0">
        <w:rPr>
          <w:rFonts w:ascii="Arial" w:hAnsi="Arial" w:cs="Arial"/>
          <w:b/>
          <w:sz w:val="20"/>
          <w:szCs w:val="20"/>
        </w:rPr>
        <w:t>cancelación</w:t>
      </w:r>
      <w:r w:rsidRPr="00E567A0">
        <w:rPr>
          <w:rFonts w:ascii="Arial" w:hAnsi="Arial" w:cs="Arial"/>
          <w:b/>
          <w:sz w:val="20"/>
          <w:szCs w:val="20"/>
        </w:rPr>
        <w:t xml:space="preserve"> de</w:t>
      </w:r>
      <w:r w:rsidR="006E7468" w:rsidRPr="00E567A0">
        <w:rPr>
          <w:rFonts w:ascii="Arial" w:hAnsi="Arial" w:cs="Arial"/>
          <w:b/>
          <w:sz w:val="20"/>
          <w:szCs w:val="20"/>
        </w:rPr>
        <w:t xml:space="preserve"> los </w:t>
      </w:r>
      <w:r w:rsidR="00AC7CEF" w:rsidRPr="00E567A0">
        <w:rPr>
          <w:rFonts w:ascii="Arial" w:hAnsi="Arial" w:cs="Arial"/>
          <w:b/>
          <w:sz w:val="20"/>
          <w:szCs w:val="20"/>
        </w:rPr>
        <w:t>apoyos</w:t>
      </w:r>
    </w:p>
    <w:p w14:paraId="1E31007E" w14:textId="77777777" w:rsidR="00501002" w:rsidRPr="00E567A0" w:rsidRDefault="000B3F44" w:rsidP="00F00BA2">
      <w:pPr>
        <w:tabs>
          <w:tab w:val="left" w:pos="142"/>
        </w:tabs>
        <w:spacing w:after="0" w:line="240" w:lineRule="auto"/>
        <w:rPr>
          <w:rFonts w:ascii="Arial" w:hAnsi="Arial" w:cs="Arial"/>
          <w:b/>
          <w:sz w:val="20"/>
          <w:szCs w:val="20"/>
        </w:rPr>
      </w:pPr>
      <w:r w:rsidRPr="00E567A0">
        <w:rPr>
          <w:rFonts w:ascii="Arial" w:hAnsi="Arial" w:cs="Arial"/>
          <w:b/>
          <w:sz w:val="20"/>
          <w:szCs w:val="20"/>
        </w:rPr>
        <w:tab/>
      </w:r>
      <w:r w:rsidRPr="00E567A0">
        <w:rPr>
          <w:rFonts w:ascii="Arial" w:hAnsi="Arial" w:cs="Arial"/>
          <w:b/>
          <w:sz w:val="20"/>
          <w:szCs w:val="20"/>
        </w:rPr>
        <w:tab/>
      </w:r>
      <w:proofErr w:type="spellStart"/>
      <w:r w:rsidR="00C83CD5" w:rsidRPr="00E567A0">
        <w:rPr>
          <w:rFonts w:ascii="Arial" w:hAnsi="Arial" w:cs="Arial"/>
          <w:b/>
          <w:sz w:val="20"/>
          <w:szCs w:val="20"/>
        </w:rPr>
        <w:t>C.</w:t>
      </w:r>
      <w:r w:rsidR="00E16CED" w:rsidRPr="00E567A0">
        <w:rPr>
          <w:rFonts w:ascii="Arial" w:hAnsi="Arial" w:cs="Arial"/>
          <w:b/>
          <w:sz w:val="20"/>
          <w:szCs w:val="20"/>
        </w:rPr>
        <w:t>1.5.1</w:t>
      </w:r>
      <w:proofErr w:type="spellEnd"/>
      <w:r w:rsidR="00E16CED" w:rsidRPr="00E567A0">
        <w:rPr>
          <w:rFonts w:ascii="Arial" w:hAnsi="Arial" w:cs="Arial"/>
          <w:b/>
          <w:sz w:val="20"/>
          <w:szCs w:val="20"/>
        </w:rPr>
        <w:t>.</w:t>
      </w:r>
      <w:r w:rsidR="00B60E16" w:rsidRPr="00E567A0">
        <w:rPr>
          <w:rFonts w:ascii="Arial" w:hAnsi="Arial" w:cs="Arial"/>
          <w:b/>
          <w:sz w:val="20"/>
          <w:szCs w:val="20"/>
        </w:rPr>
        <w:t xml:space="preserve"> </w:t>
      </w:r>
      <w:r w:rsidR="00501002" w:rsidRPr="00E567A0">
        <w:rPr>
          <w:rFonts w:ascii="Arial" w:hAnsi="Arial" w:cs="Arial"/>
          <w:b/>
          <w:sz w:val="20"/>
          <w:szCs w:val="20"/>
        </w:rPr>
        <w:t>Derechos</w:t>
      </w:r>
      <w:r w:rsidR="0075565B" w:rsidRPr="00E567A0">
        <w:rPr>
          <w:rFonts w:ascii="Arial" w:hAnsi="Arial" w:cs="Arial"/>
          <w:b/>
          <w:sz w:val="20"/>
          <w:szCs w:val="20"/>
        </w:rPr>
        <w:t xml:space="preserve"> de la beneficiaria</w:t>
      </w:r>
    </w:p>
    <w:p w14:paraId="58ECAF53" w14:textId="77777777" w:rsidR="001E0E6E" w:rsidRPr="00E567A0" w:rsidRDefault="001E0E6E" w:rsidP="00F00BA2">
      <w:pPr>
        <w:tabs>
          <w:tab w:val="left" w:pos="142"/>
        </w:tabs>
        <w:spacing w:after="0" w:line="240" w:lineRule="auto"/>
        <w:rPr>
          <w:rFonts w:ascii="Arial" w:hAnsi="Arial" w:cs="Arial"/>
          <w:b/>
          <w:sz w:val="20"/>
          <w:szCs w:val="20"/>
        </w:rPr>
      </w:pPr>
    </w:p>
    <w:p w14:paraId="0B0EDCEC" w14:textId="77777777" w:rsidR="007A451E" w:rsidRPr="00E567A0" w:rsidRDefault="007A451E" w:rsidP="007A451E">
      <w:pPr>
        <w:pStyle w:val="Prrafodelista"/>
        <w:numPr>
          <w:ilvl w:val="0"/>
          <w:numId w:val="48"/>
        </w:numPr>
        <w:jc w:val="both"/>
        <w:rPr>
          <w:rFonts w:ascii="Arial" w:hAnsi="Arial" w:cs="Arial"/>
          <w:sz w:val="20"/>
          <w:szCs w:val="20"/>
        </w:rPr>
      </w:pPr>
      <w:r w:rsidRPr="00E567A0">
        <w:rPr>
          <w:rFonts w:ascii="Arial" w:hAnsi="Arial" w:cs="Arial"/>
          <w:sz w:val="20"/>
          <w:szCs w:val="20"/>
        </w:rPr>
        <w:t>Recibir apoyo al cumplir con los requisitos de manera oportuna, una vez que haya sido validado y de conformidad con la disponibilidad presupuestal;</w:t>
      </w:r>
      <w:r w:rsidRPr="00E567A0">
        <w:t xml:space="preserve"> </w:t>
      </w:r>
      <w:r w:rsidRPr="00E567A0">
        <w:rPr>
          <w:rFonts w:ascii="Arial" w:hAnsi="Arial" w:cs="Arial"/>
          <w:sz w:val="20"/>
          <w:szCs w:val="20"/>
        </w:rPr>
        <w:t>dentro de un día hábil;</w:t>
      </w:r>
    </w:p>
    <w:p w14:paraId="543DEE13" w14:textId="77777777" w:rsidR="007A451E" w:rsidRPr="00E567A0" w:rsidRDefault="007A451E" w:rsidP="007A451E">
      <w:pPr>
        <w:pStyle w:val="Prrafodelista"/>
        <w:numPr>
          <w:ilvl w:val="0"/>
          <w:numId w:val="48"/>
        </w:numPr>
        <w:spacing w:beforeAutospacing="1" w:after="0" w:afterAutospacing="1" w:line="240" w:lineRule="auto"/>
        <w:jc w:val="both"/>
        <w:textAlignment w:val="baseline"/>
        <w:rPr>
          <w:rFonts w:ascii="Arial" w:hAnsi="Arial" w:cs="Arial"/>
          <w:sz w:val="20"/>
          <w:szCs w:val="20"/>
        </w:rPr>
      </w:pPr>
      <w:r w:rsidRPr="00E567A0">
        <w:rPr>
          <w:rFonts w:ascii="Arial" w:hAnsi="Arial" w:cs="Arial"/>
          <w:sz w:val="20"/>
          <w:szCs w:val="20"/>
        </w:rPr>
        <w:t>Recibir atención clara y expedita por parte del personal del Instituto Hidalguense de las Mujeres y de las Instancias Municipales para el Desarrollo de las Mujeres; y</w:t>
      </w:r>
    </w:p>
    <w:p w14:paraId="66E32C69" w14:textId="77777777" w:rsidR="007A451E" w:rsidRPr="00E567A0" w:rsidRDefault="007A451E" w:rsidP="007A451E">
      <w:pPr>
        <w:numPr>
          <w:ilvl w:val="0"/>
          <w:numId w:val="48"/>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 xml:space="preserve">La información de datos personales quedará sujeta a lo que establezca la </w:t>
      </w:r>
      <w:r w:rsidRPr="00E567A0">
        <w:rPr>
          <w:rFonts w:ascii="Arial" w:hAnsi="Arial" w:cs="Arial"/>
          <w:sz w:val="20"/>
          <w:szCs w:val="20"/>
        </w:rPr>
        <w:t>Ley General de Protección de Datos Personales en Posesión de Sujetos Obligados y la Ley de Transparencia y Acceso a la Información Pública para el Estado de Hidalgo.</w:t>
      </w:r>
    </w:p>
    <w:p w14:paraId="342BAC5C" w14:textId="77777777" w:rsidR="00501002" w:rsidRPr="00E567A0" w:rsidRDefault="00C83CD5" w:rsidP="000B3F44">
      <w:pPr>
        <w:spacing w:beforeAutospacing="1" w:after="0" w:afterAutospacing="1" w:line="240" w:lineRule="auto"/>
        <w:ind w:left="709"/>
        <w:jc w:val="both"/>
        <w:textAlignment w:val="baseline"/>
        <w:rPr>
          <w:rFonts w:ascii="Arial" w:hAnsi="Arial" w:cs="Arial"/>
          <w:b/>
          <w:sz w:val="20"/>
          <w:szCs w:val="20"/>
        </w:rPr>
      </w:pPr>
      <w:proofErr w:type="spellStart"/>
      <w:r w:rsidRPr="00E567A0">
        <w:rPr>
          <w:rFonts w:ascii="Arial" w:hAnsi="Arial" w:cs="Arial"/>
          <w:b/>
          <w:sz w:val="20"/>
          <w:szCs w:val="20"/>
        </w:rPr>
        <w:t>C.</w:t>
      </w:r>
      <w:r w:rsidR="00E16CED" w:rsidRPr="00E567A0">
        <w:rPr>
          <w:rFonts w:ascii="Arial" w:hAnsi="Arial" w:cs="Arial"/>
          <w:b/>
          <w:sz w:val="20"/>
          <w:szCs w:val="20"/>
        </w:rPr>
        <w:t>1.5.2</w:t>
      </w:r>
      <w:proofErr w:type="spellEnd"/>
      <w:r w:rsidR="00E16CED" w:rsidRPr="00E567A0">
        <w:rPr>
          <w:rFonts w:ascii="Arial" w:hAnsi="Arial" w:cs="Arial"/>
          <w:b/>
          <w:sz w:val="20"/>
          <w:szCs w:val="20"/>
        </w:rPr>
        <w:t>.</w:t>
      </w:r>
      <w:r w:rsidR="00F4793A" w:rsidRPr="00E567A0">
        <w:rPr>
          <w:rFonts w:ascii="Arial" w:hAnsi="Arial" w:cs="Arial"/>
          <w:b/>
          <w:sz w:val="20"/>
          <w:szCs w:val="20"/>
        </w:rPr>
        <w:t xml:space="preserve"> </w:t>
      </w:r>
      <w:r w:rsidR="006E7468" w:rsidRPr="00E567A0">
        <w:rPr>
          <w:rFonts w:ascii="Arial" w:hAnsi="Arial" w:cs="Arial"/>
          <w:b/>
          <w:sz w:val="20"/>
          <w:szCs w:val="20"/>
        </w:rPr>
        <w:t>Obligaciones</w:t>
      </w:r>
      <w:r w:rsidR="0075565B" w:rsidRPr="00E567A0">
        <w:rPr>
          <w:rFonts w:ascii="Arial" w:hAnsi="Arial" w:cs="Arial"/>
          <w:b/>
          <w:sz w:val="20"/>
          <w:szCs w:val="20"/>
        </w:rPr>
        <w:t xml:space="preserve"> de la beneficiaria</w:t>
      </w:r>
    </w:p>
    <w:p w14:paraId="0A8014B3" w14:textId="77777777" w:rsidR="00FB3835" w:rsidRPr="00E567A0" w:rsidRDefault="00FB3835" w:rsidP="000B3F44">
      <w:pPr>
        <w:pStyle w:val="Prrafodelista"/>
        <w:numPr>
          <w:ilvl w:val="0"/>
          <w:numId w:val="49"/>
        </w:numPr>
        <w:spacing w:beforeAutospacing="1" w:after="0" w:afterAutospacing="1" w:line="240" w:lineRule="auto"/>
        <w:jc w:val="both"/>
        <w:textAlignment w:val="baseline"/>
        <w:rPr>
          <w:rFonts w:ascii="Arial" w:hAnsi="Arial" w:cs="Arial"/>
          <w:sz w:val="20"/>
          <w:szCs w:val="20"/>
        </w:rPr>
      </w:pPr>
      <w:r w:rsidRPr="00E567A0">
        <w:rPr>
          <w:rFonts w:ascii="Arial" w:hAnsi="Arial" w:cs="Arial"/>
          <w:sz w:val="20"/>
          <w:szCs w:val="20"/>
        </w:rPr>
        <w:t>Proporcionar información y documentación verídica conforme a lo solicitado</w:t>
      </w:r>
      <w:r w:rsidR="00260C21" w:rsidRPr="00E567A0">
        <w:rPr>
          <w:rFonts w:ascii="Arial" w:hAnsi="Arial" w:cs="Arial"/>
          <w:sz w:val="20"/>
          <w:szCs w:val="20"/>
        </w:rPr>
        <w:t xml:space="preserve"> </w:t>
      </w:r>
      <w:r w:rsidRPr="00E567A0">
        <w:rPr>
          <w:rFonts w:ascii="Arial" w:hAnsi="Arial" w:cs="Arial"/>
          <w:sz w:val="20"/>
          <w:szCs w:val="20"/>
        </w:rPr>
        <w:t>en las presentes Reglas de Operación;</w:t>
      </w:r>
      <w:r w:rsidR="007A451E" w:rsidRPr="00E567A0">
        <w:rPr>
          <w:rFonts w:ascii="Arial" w:hAnsi="Arial" w:cs="Arial"/>
          <w:sz w:val="20"/>
          <w:szCs w:val="20"/>
        </w:rPr>
        <w:t xml:space="preserve"> y</w:t>
      </w:r>
    </w:p>
    <w:p w14:paraId="6EA6D13E" w14:textId="77777777" w:rsidR="00110A0A" w:rsidRPr="00E567A0" w:rsidRDefault="00FB3835" w:rsidP="00110A0A">
      <w:pPr>
        <w:pStyle w:val="Prrafodelista"/>
        <w:numPr>
          <w:ilvl w:val="0"/>
          <w:numId w:val="49"/>
        </w:numPr>
        <w:spacing w:beforeAutospacing="1" w:after="0" w:afterAutospacing="1" w:line="240" w:lineRule="auto"/>
        <w:jc w:val="both"/>
        <w:textAlignment w:val="baseline"/>
        <w:rPr>
          <w:rFonts w:ascii="Arial" w:hAnsi="Arial" w:cs="Arial"/>
          <w:sz w:val="20"/>
          <w:szCs w:val="20"/>
        </w:rPr>
      </w:pPr>
      <w:r w:rsidRPr="00E567A0">
        <w:rPr>
          <w:rFonts w:ascii="Arial" w:hAnsi="Arial" w:cs="Arial"/>
          <w:sz w:val="20"/>
          <w:szCs w:val="20"/>
        </w:rPr>
        <w:t xml:space="preserve">Acudir </w:t>
      </w:r>
      <w:r w:rsidR="002D73CC" w:rsidRPr="00E567A0">
        <w:rPr>
          <w:rFonts w:ascii="Arial" w:hAnsi="Arial" w:cs="Arial"/>
          <w:sz w:val="20"/>
          <w:szCs w:val="20"/>
        </w:rPr>
        <w:t>a</w:t>
      </w:r>
      <w:r w:rsidRPr="00E567A0">
        <w:rPr>
          <w:rFonts w:ascii="Arial" w:hAnsi="Arial" w:cs="Arial"/>
          <w:sz w:val="20"/>
          <w:szCs w:val="20"/>
        </w:rPr>
        <w:t xml:space="preserve">l Instituto </w:t>
      </w:r>
      <w:r w:rsidR="00AF399F" w:rsidRPr="00E567A0">
        <w:rPr>
          <w:rFonts w:ascii="Arial" w:hAnsi="Arial" w:cs="Arial"/>
          <w:sz w:val="20"/>
          <w:szCs w:val="20"/>
        </w:rPr>
        <w:t>o a l</w:t>
      </w:r>
      <w:r w:rsidRPr="00E567A0">
        <w:rPr>
          <w:rFonts w:ascii="Arial" w:hAnsi="Arial" w:cs="Arial"/>
          <w:sz w:val="20"/>
          <w:szCs w:val="20"/>
        </w:rPr>
        <w:t>a</w:t>
      </w:r>
      <w:r w:rsidR="00AF399F" w:rsidRPr="00E567A0">
        <w:rPr>
          <w:rFonts w:ascii="Arial" w:hAnsi="Arial" w:cs="Arial"/>
          <w:sz w:val="20"/>
          <w:szCs w:val="20"/>
        </w:rPr>
        <w:t xml:space="preserve">s Instancias Municipales </w:t>
      </w:r>
      <w:r w:rsidR="003D7675" w:rsidRPr="00E567A0">
        <w:rPr>
          <w:rFonts w:ascii="Arial" w:hAnsi="Arial" w:cs="Arial"/>
          <w:sz w:val="20"/>
          <w:szCs w:val="20"/>
        </w:rPr>
        <w:t xml:space="preserve">a </w:t>
      </w:r>
      <w:r w:rsidRPr="00E567A0">
        <w:rPr>
          <w:rFonts w:ascii="Arial" w:hAnsi="Arial" w:cs="Arial"/>
          <w:sz w:val="20"/>
          <w:szCs w:val="20"/>
        </w:rPr>
        <w:t>realizar los trámites correspondientes</w:t>
      </w:r>
      <w:r w:rsidR="00E4621F" w:rsidRPr="00E567A0">
        <w:rPr>
          <w:rFonts w:ascii="Arial" w:hAnsi="Arial" w:cs="Arial"/>
          <w:sz w:val="20"/>
          <w:szCs w:val="20"/>
        </w:rPr>
        <w:t>.</w:t>
      </w:r>
    </w:p>
    <w:p w14:paraId="10B63CE6" w14:textId="77777777" w:rsidR="00501002" w:rsidRPr="00E567A0" w:rsidRDefault="00C83CD5" w:rsidP="00E16CED">
      <w:pPr>
        <w:spacing w:beforeAutospacing="1" w:after="0" w:afterAutospacing="1" w:line="240" w:lineRule="auto"/>
        <w:ind w:firstLine="708"/>
        <w:contextualSpacing/>
        <w:jc w:val="both"/>
        <w:textAlignment w:val="baseline"/>
        <w:rPr>
          <w:rFonts w:ascii="Arial" w:hAnsi="Arial" w:cs="Arial"/>
          <w:b/>
          <w:sz w:val="20"/>
          <w:szCs w:val="20"/>
        </w:rPr>
      </w:pPr>
      <w:proofErr w:type="spellStart"/>
      <w:r w:rsidRPr="00E567A0">
        <w:rPr>
          <w:rFonts w:ascii="Arial" w:hAnsi="Arial" w:cs="Arial"/>
          <w:b/>
          <w:sz w:val="20"/>
          <w:szCs w:val="20"/>
        </w:rPr>
        <w:t>C.</w:t>
      </w:r>
      <w:r w:rsidR="00E16CED" w:rsidRPr="00E567A0">
        <w:rPr>
          <w:rFonts w:ascii="Arial" w:hAnsi="Arial" w:cs="Arial"/>
          <w:b/>
          <w:sz w:val="20"/>
          <w:szCs w:val="20"/>
        </w:rPr>
        <w:t>1.5.3</w:t>
      </w:r>
      <w:proofErr w:type="spellEnd"/>
      <w:r w:rsidR="00E16CED" w:rsidRPr="00E567A0">
        <w:rPr>
          <w:rFonts w:ascii="Arial" w:hAnsi="Arial" w:cs="Arial"/>
          <w:b/>
          <w:sz w:val="20"/>
          <w:szCs w:val="20"/>
        </w:rPr>
        <w:t>.</w:t>
      </w:r>
      <w:r w:rsidR="00110A0A" w:rsidRPr="00E567A0">
        <w:rPr>
          <w:rFonts w:ascii="Arial" w:hAnsi="Arial" w:cs="Arial"/>
          <w:b/>
          <w:sz w:val="20"/>
          <w:szCs w:val="20"/>
        </w:rPr>
        <w:t xml:space="preserve"> </w:t>
      </w:r>
      <w:r w:rsidR="00501002" w:rsidRPr="00E567A0">
        <w:rPr>
          <w:rFonts w:ascii="Arial" w:hAnsi="Arial" w:cs="Arial"/>
          <w:b/>
          <w:sz w:val="20"/>
          <w:szCs w:val="20"/>
        </w:rPr>
        <w:t xml:space="preserve">Causas de </w:t>
      </w:r>
      <w:r w:rsidR="00D00B9A" w:rsidRPr="00E567A0">
        <w:rPr>
          <w:rFonts w:ascii="Arial" w:hAnsi="Arial" w:cs="Arial"/>
          <w:b/>
          <w:sz w:val="20"/>
          <w:szCs w:val="20"/>
        </w:rPr>
        <w:t>cancelación</w:t>
      </w:r>
      <w:r w:rsidR="006E7468" w:rsidRPr="00E567A0">
        <w:rPr>
          <w:rFonts w:ascii="Arial" w:hAnsi="Arial" w:cs="Arial"/>
          <w:b/>
          <w:sz w:val="20"/>
          <w:szCs w:val="20"/>
        </w:rPr>
        <w:t xml:space="preserve"> de</w:t>
      </w:r>
      <w:r w:rsidR="009F15BF" w:rsidRPr="00E567A0">
        <w:rPr>
          <w:rFonts w:ascii="Arial" w:hAnsi="Arial" w:cs="Arial"/>
          <w:b/>
          <w:sz w:val="20"/>
          <w:szCs w:val="20"/>
        </w:rPr>
        <w:t>l apoyo</w:t>
      </w:r>
    </w:p>
    <w:p w14:paraId="3A4B0352" w14:textId="77777777" w:rsidR="001C48F0" w:rsidRPr="00E567A0" w:rsidRDefault="001C48F0" w:rsidP="00E16CED">
      <w:pPr>
        <w:spacing w:beforeAutospacing="1" w:after="0" w:afterAutospacing="1" w:line="240" w:lineRule="auto"/>
        <w:ind w:firstLine="708"/>
        <w:contextualSpacing/>
        <w:jc w:val="both"/>
        <w:textAlignment w:val="baseline"/>
        <w:rPr>
          <w:rFonts w:ascii="Arial" w:hAnsi="Arial" w:cs="Arial"/>
          <w:b/>
          <w:sz w:val="20"/>
          <w:szCs w:val="20"/>
        </w:rPr>
      </w:pPr>
    </w:p>
    <w:p w14:paraId="6ACB2A5E" w14:textId="77777777" w:rsidR="00923994" w:rsidRPr="00E567A0" w:rsidRDefault="00923994" w:rsidP="00923994">
      <w:pPr>
        <w:spacing w:beforeAutospacing="1" w:after="0" w:afterAutospacing="1" w:line="240" w:lineRule="auto"/>
        <w:jc w:val="both"/>
        <w:textAlignment w:val="baseline"/>
        <w:rPr>
          <w:rFonts w:ascii="Arial" w:hAnsi="Arial" w:cs="Arial"/>
          <w:sz w:val="20"/>
          <w:szCs w:val="20"/>
        </w:rPr>
      </w:pPr>
      <w:r w:rsidRPr="00E567A0">
        <w:rPr>
          <w:rFonts w:ascii="Arial" w:hAnsi="Arial" w:cs="Arial"/>
          <w:sz w:val="20"/>
          <w:szCs w:val="20"/>
        </w:rPr>
        <w:t xml:space="preserve">Los </w:t>
      </w:r>
      <w:r w:rsidR="009F15BF" w:rsidRPr="00E567A0">
        <w:rPr>
          <w:rFonts w:ascii="Arial" w:hAnsi="Arial" w:cs="Arial"/>
          <w:sz w:val="20"/>
          <w:szCs w:val="20"/>
        </w:rPr>
        <w:t xml:space="preserve">apoyos </w:t>
      </w:r>
      <w:r w:rsidRPr="00E567A0">
        <w:rPr>
          <w:rFonts w:ascii="Arial" w:hAnsi="Arial" w:cs="Arial"/>
          <w:sz w:val="20"/>
          <w:szCs w:val="20"/>
        </w:rPr>
        <w:t xml:space="preserve">serán </w:t>
      </w:r>
      <w:r w:rsidR="008261D3" w:rsidRPr="00E567A0">
        <w:rPr>
          <w:rFonts w:ascii="Arial" w:hAnsi="Arial" w:cs="Arial"/>
          <w:sz w:val="20"/>
          <w:szCs w:val="20"/>
        </w:rPr>
        <w:t>cancelados</w:t>
      </w:r>
      <w:r w:rsidRPr="00E567A0">
        <w:rPr>
          <w:rFonts w:ascii="Arial" w:hAnsi="Arial" w:cs="Arial"/>
          <w:sz w:val="20"/>
          <w:szCs w:val="20"/>
        </w:rPr>
        <w:t xml:space="preserve"> cuando la beneficiaria incur</w:t>
      </w:r>
      <w:r w:rsidR="002C3E5E" w:rsidRPr="00E567A0">
        <w:rPr>
          <w:rFonts w:ascii="Arial" w:hAnsi="Arial" w:cs="Arial"/>
          <w:sz w:val="20"/>
          <w:szCs w:val="20"/>
        </w:rPr>
        <w:t>ra</w:t>
      </w:r>
      <w:r w:rsidRPr="00E567A0">
        <w:rPr>
          <w:rFonts w:ascii="Arial" w:hAnsi="Arial" w:cs="Arial"/>
          <w:sz w:val="20"/>
          <w:szCs w:val="20"/>
        </w:rPr>
        <w:t xml:space="preserve"> en alguno de los siguientes supuestos:</w:t>
      </w:r>
    </w:p>
    <w:p w14:paraId="0F25403A" w14:textId="77777777" w:rsidR="00923994" w:rsidRPr="00E567A0" w:rsidRDefault="00923994" w:rsidP="00C12ADC">
      <w:pPr>
        <w:pStyle w:val="Prrafodelista"/>
        <w:numPr>
          <w:ilvl w:val="0"/>
          <w:numId w:val="42"/>
        </w:numPr>
        <w:spacing w:beforeAutospacing="1" w:after="0" w:afterAutospacing="1" w:line="240" w:lineRule="auto"/>
        <w:jc w:val="both"/>
        <w:textAlignment w:val="baseline"/>
        <w:rPr>
          <w:rFonts w:ascii="Arial" w:hAnsi="Arial" w:cs="Arial"/>
          <w:sz w:val="20"/>
          <w:szCs w:val="20"/>
        </w:rPr>
      </w:pPr>
      <w:r w:rsidRPr="00E567A0">
        <w:rPr>
          <w:rFonts w:ascii="Arial" w:hAnsi="Arial" w:cs="Arial"/>
          <w:sz w:val="20"/>
          <w:szCs w:val="20"/>
        </w:rPr>
        <w:t>Falsee información o presente documentación incompleta;</w:t>
      </w:r>
      <w:r w:rsidR="007A451E" w:rsidRPr="00E567A0">
        <w:rPr>
          <w:rFonts w:ascii="Arial" w:hAnsi="Arial" w:cs="Arial"/>
          <w:sz w:val="20"/>
          <w:szCs w:val="20"/>
        </w:rPr>
        <w:t xml:space="preserve"> o</w:t>
      </w:r>
    </w:p>
    <w:p w14:paraId="231DB016" w14:textId="77777777" w:rsidR="00501002" w:rsidRPr="00E567A0" w:rsidRDefault="00923994" w:rsidP="000B3F44">
      <w:pPr>
        <w:pStyle w:val="Prrafodelista"/>
        <w:numPr>
          <w:ilvl w:val="0"/>
          <w:numId w:val="42"/>
        </w:numPr>
        <w:spacing w:beforeAutospacing="1" w:after="0" w:afterAutospacing="1" w:line="240" w:lineRule="auto"/>
        <w:jc w:val="both"/>
        <w:textAlignment w:val="baseline"/>
        <w:rPr>
          <w:rFonts w:ascii="Arial" w:hAnsi="Arial" w:cs="Arial"/>
          <w:sz w:val="20"/>
          <w:szCs w:val="20"/>
        </w:rPr>
      </w:pPr>
      <w:r w:rsidRPr="00E567A0">
        <w:rPr>
          <w:rFonts w:ascii="Arial" w:hAnsi="Arial" w:cs="Arial"/>
          <w:sz w:val="20"/>
          <w:szCs w:val="20"/>
        </w:rPr>
        <w:t xml:space="preserve">No utilice </w:t>
      </w:r>
      <w:r w:rsidR="00412A69" w:rsidRPr="00E567A0">
        <w:rPr>
          <w:rFonts w:ascii="Arial" w:hAnsi="Arial" w:cs="Arial"/>
          <w:sz w:val="20"/>
          <w:szCs w:val="20"/>
        </w:rPr>
        <w:t xml:space="preserve">en tiempo y forma </w:t>
      </w:r>
      <w:r w:rsidRPr="00E567A0">
        <w:rPr>
          <w:rFonts w:ascii="Arial" w:hAnsi="Arial" w:cs="Arial"/>
          <w:sz w:val="20"/>
          <w:szCs w:val="20"/>
        </w:rPr>
        <w:t xml:space="preserve">el </w:t>
      </w:r>
      <w:r w:rsidR="009F15BF" w:rsidRPr="00E567A0">
        <w:rPr>
          <w:rFonts w:ascii="Arial" w:hAnsi="Arial" w:cs="Arial"/>
          <w:sz w:val="20"/>
          <w:szCs w:val="20"/>
        </w:rPr>
        <w:t xml:space="preserve">apoyo </w:t>
      </w:r>
      <w:r w:rsidR="00165C39" w:rsidRPr="00E567A0">
        <w:rPr>
          <w:rFonts w:ascii="Arial" w:hAnsi="Arial" w:cs="Arial"/>
          <w:sz w:val="20"/>
          <w:szCs w:val="20"/>
        </w:rPr>
        <w:t xml:space="preserve">para atender la necesidad para </w:t>
      </w:r>
      <w:r w:rsidRPr="00E567A0">
        <w:rPr>
          <w:rFonts w:ascii="Arial" w:hAnsi="Arial" w:cs="Arial"/>
          <w:sz w:val="20"/>
          <w:szCs w:val="20"/>
        </w:rPr>
        <w:t>l</w:t>
      </w:r>
      <w:r w:rsidR="00462888" w:rsidRPr="00E567A0">
        <w:rPr>
          <w:rFonts w:ascii="Arial" w:hAnsi="Arial" w:cs="Arial"/>
          <w:sz w:val="20"/>
          <w:szCs w:val="20"/>
        </w:rPr>
        <w:t>a cual fue solicitado</w:t>
      </w:r>
      <w:r w:rsidRPr="00E567A0">
        <w:rPr>
          <w:rFonts w:ascii="Arial" w:hAnsi="Arial" w:cs="Arial"/>
          <w:sz w:val="20"/>
          <w:szCs w:val="20"/>
        </w:rPr>
        <w:t>.</w:t>
      </w:r>
    </w:p>
    <w:p w14:paraId="44F90C9D" w14:textId="77777777" w:rsidR="005E28A8" w:rsidRPr="00E567A0" w:rsidRDefault="00501002" w:rsidP="00EA0BA0">
      <w:pPr>
        <w:spacing w:after="0" w:line="240" w:lineRule="auto"/>
        <w:ind w:firstLine="708"/>
        <w:rPr>
          <w:rFonts w:ascii="Arial" w:hAnsi="Arial" w:cs="Arial"/>
          <w:b/>
          <w:sz w:val="20"/>
          <w:szCs w:val="20"/>
        </w:rPr>
      </w:pPr>
      <w:proofErr w:type="spellStart"/>
      <w:r w:rsidRPr="00E567A0">
        <w:rPr>
          <w:rFonts w:ascii="Arial" w:hAnsi="Arial" w:cs="Arial"/>
          <w:b/>
          <w:sz w:val="20"/>
          <w:szCs w:val="20"/>
        </w:rPr>
        <w:t>C</w:t>
      </w:r>
      <w:r w:rsidR="00E16CED" w:rsidRPr="00E567A0">
        <w:rPr>
          <w:rFonts w:ascii="Arial" w:hAnsi="Arial" w:cs="Arial"/>
          <w:b/>
          <w:sz w:val="20"/>
          <w:szCs w:val="20"/>
        </w:rPr>
        <w:t>.1.6</w:t>
      </w:r>
      <w:proofErr w:type="spellEnd"/>
      <w:r w:rsidR="00E16CED" w:rsidRPr="00E567A0">
        <w:rPr>
          <w:rFonts w:ascii="Arial" w:hAnsi="Arial" w:cs="Arial"/>
          <w:b/>
          <w:sz w:val="20"/>
          <w:szCs w:val="20"/>
        </w:rPr>
        <w:t xml:space="preserve">. </w:t>
      </w:r>
      <w:r w:rsidRPr="00E567A0">
        <w:rPr>
          <w:rFonts w:ascii="Arial" w:hAnsi="Arial" w:cs="Arial"/>
          <w:b/>
          <w:sz w:val="20"/>
          <w:szCs w:val="20"/>
        </w:rPr>
        <w:t>Participantes</w:t>
      </w:r>
    </w:p>
    <w:p w14:paraId="2165CDF6" w14:textId="77777777" w:rsidR="005E28A8" w:rsidRPr="00E567A0" w:rsidRDefault="005E28A8" w:rsidP="00E16CED">
      <w:pPr>
        <w:autoSpaceDE w:val="0"/>
        <w:autoSpaceDN w:val="0"/>
        <w:adjustRightInd w:val="0"/>
        <w:ind w:firstLine="708"/>
        <w:jc w:val="both"/>
        <w:rPr>
          <w:rFonts w:ascii="Arial" w:hAnsi="Arial" w:cs="Arial"/>
          <w:b/>
        </w:rPr>
      </w:pPr>
      <w:proofErr w:type="spellStart"/>
      <w:r w:rsidRPr="00E567A0">
        <w:rPr>
          <w:rFonts w:ascii="Arial" w:hAnsi="Arial" w:cs="Arial"/>
          <w:b/>
          <w:sz w:val="20"/>
          <w:szCs w:val="20"/>
        </w:rPr>
        <w:t>C</w:t>
      </w:r>
      <w:r w:rsidR="00E16CED" w:rsidRPr="00E567A0">
        <w:rPr>
          <w:rFonts w:ascii="Arial" w:hAnsi="Arial" w:cs="Arial"/>
          <w:b/>
          <w:sz w:val="20"/>
          <w:szCs w:val="20"/>
        </w:rPr>
        <w:t>.1.6.1</w:t>
      </w:r>
      <w:proofErr w:type="spellEnd"/>
      <w:r w:rsidR="006E035C" w:rsidRPr="00E567A0">
        <w:rPr>
          <w:rFonts w:ascii="Arial" w:hAnsi="Arial" w:cs="Arial"/>
          <w:b/>
          <w:sz w:val="20"/>
          <w:szCs w:val="20"/>
        </w:rPr>
        <w:t xml:space="preserve">. </w:t>
      </w:r>
      <w:r w:rsidRPr="00E567A0">
        <w:rPr>
          <w:rFonts w:ascii="Arial" w:hAnsi="Arial" w:cs="Arial"/>
          <w:b/>
          <w:sz w:val="20"/>
          <w:szCs w:val="20"/>
        </w:rPr>
        <w:t>Instancia Ejecutora</w:t>
      </w:r>
    </w:p>
    <w:p w14:paraId="599B118F" w14:textId="77777777" w:rsidR="00A56C8C" w:rsidRPr="00E567A0" w:rsidRDefault="005E28A8" w:rsidP="005E28A8">
      <w:pPr>
        <w:autoSpaceDE w:val="0"/>
        <w:autoSpaceDN w:val="0"/>
        <w:adjustRightInd w:val="0"/>
        <w:jc w:val="both"/>
        <w:rPr>
          <w:rFonts w:ascii="Arial" w:hAnsi="Arial" w:cs="Arial"/>
          <w:sz w:val="20"/>
          <w:szCs w:val="20"/>
          <w:lang w:val="es-ES"/>
        </w:rPr>
      </w:pPr>
      <w:proofErr w:type="gramStart"/>
      <w:r w:rsidRPr="00E567A0">
        <w:rPr>
          <w:rFonts w:ascii="Arial" w:hAnsi="Arial" w:cs="Arial"/>
          <w:sz w:val="20"/>
          <w:szCs w:val="20"/>
          <w:lang w:val="es-ES"/>
        </w:rPr>
        <w:t>El  Instituto</w:t>
      </w:r>
      <w:proofErr w:type="gramEnd"/>
      <w:r w:rsidRPr="00E567A0">
        <w:rPr>
          <w:rFonts w:ascii="Arial" w:hAnsi="Arial" w:cs="Arial"/>
          <w:sz w:val="20"/>
          <w:szCs w:val="20"/>
          <w:lang w:val="es-ES"/>
        </w:rPr>
        <w:t xml:space="preserve"> Hidalguense de </w:t>
      </w:r>
      <w:r w:rsidR="00110A0A" w:rsidRPr="00E567A0">
        <w:rPr>
          <w:rFonts w:ascii="Arial" w:hAnsi="Arial" w:cs="Arial"/>
          <w:sz w:val="20"/>
          <w:szCs w:val="20"/>
          <w:lang w:val="es-ES"/>
        </w:rPr>
        <w:t>las Mujeres, a través de la Subdirección de Gestión Social.</w:t>
      </w:r>
    </w:p>
    <w:p w14:paraId="5E3B45C9" w14:textId="77777777" w:rsidR="00A71C77" w:rsidRPr="00E567A0" w:rsidRDefault="00A71C77" w:rsidP="005E28A8">
      <w:pPr>
        <w:autoSpaceDE w:val="0"/>
        <w:autoSpaceDN w:val="0"/>
        <w:adjustRightInd w:val="0"/>
        <w:jc w:val="both"/>
        <w:rPr>
          <w:rFonts w:ascii="Arial" w:hAnsi="Arial" w:cs="Arial"/>
          <w:sz w:val="20"/>
          <w:szCs w:val="20"/>
          <w:lang w:val="es-ES"/>
        </w:rPr>
      </w:pPr>
    </w:p>
    <w:p w14:paraId="22F10E48" w14:textId="77777777" w:rsidR="00A71C77" w:rsidRPr="00E567A0" w:rsidRDefault="00A71C77" w:rsidP="005E28A8">
      <w:pPr>
        <w:autoSpaceDE w:val="0"/>
        <w:autoSpaceDN w:val="0"/>
        <w:adjustRightInd w:val="0"/>
        <w:jc w:val="both"/>
        <w:rPr>
          <w:rFonts w:ascii="Arial" w:hAnsi="Arial" w:cs="Arial"/>
          <w:sz w:val="20"/>
          <w:szCs w:val="20"/>
          <w:lang w:val="es-ES"/>
        </w:rPr>
      </w:pPr>
    </w:p>
    <w:p w14:paraId="14BDA6F7" w14:textId="77777777" w:rsidR="00A71C77" w:rsidRPr="00E567A0" w:rsidRDefault="00A71C77" w:rsidP="005E28A8">
      <w:pPr>
        <w:autoSpaceDE w:val="0"/>
        <w:autoSpaceDN w:val="0"/>
        <w:adjustRightInd w:val="0"/>
        <w:jc w:val="both"/>
        <w:rPr>
          <w:rFonts w:ascii="Arial" w:hAnsi="Arial" w:cs="Arial"/>
          <w:sz w:val="20"/>
          <w:szCs w:val="20"/>
          <w:lang w:val="es-ES"/>
        </w:rPr>
      </w:pPr>
    </w:p>
    <w:p w14:paraId="2CFD87D2" w14:textId="77777777" w:rsidR="005E28A8" w:rsidRPr="00E567A0" w:rsidRDefault="005E28A8" w:rsidP="00E16CED">
      <w:pPr>
        <w:ind w:firstLine="708"/>
        <w:jc w:val="both"/>
        <w:rPr>
          <w:rFonts w:ascii="Arial" w:hAnsi="Arial" w:cs="Arial"/>
          <w:b/>
          <w:sz w:val="20"/>
          <w:szCs w:val="20"/>
        </w:rPr>
      </w:pPr>
      <w:proofErr w:type="spellStart"/>
      <w:r w:rsidRPr="00E567A0">
        <w:rPr>
          <w:rFonts w:ascii="Arial" w:hAnsi="Arial" w:cs="Arial"/>
          <w:b/>
          <w:sz w:val="20"/>
          <w:szCs w:val="20"/>
        </w:rPr>
        <w:lastRenderedPageBreak/>
        <w:t>C</w:t>
      </w:r>
      <w:r w:rsidR="00E16CED" w:rsidRPr="00E567A0">
        <w:rPr>
          <w:rFonts w:ascii="Arial" w:hAnsi="Arial" w:cs="Arial"/>
          <w:b/>
          <w:sz w:val="20"/>
          <w:szCs w:val="20"/>
        </w:rPr>
        <w:t>.1.6.2</w:t>
      </w:r>
      <w:proofErr w:type="spellEnd"/>
      <w:r w:rsidR="00E16CED" w:rsidRPr="00E567A0">
        <w:rPr>
          <w:rFonts w:ascii="Arial" w:hAnsi="Arial" w:cs="Arial"/>
          <w:b/>
          <w:sz w:val="20"/>
          <w:szCs w:val="20"/>
        </w:rPr>
        <w:t>.</w:t>
      </w:r>
      <w:r w:rsidR="006E035C" w:rsidRPr="00E567A0">
        <w:rPr>
          <w:rFonts w:ascii="Arial" w:hAnsi="Arial" w:cs="Arial"/>
          <w:b/>
          <w:sz w:val="20"/>
          <w:szCs w:val="20"/>
        </w:rPr>
        <w:t xml:space="preserve"> </w:t>
      </w:r>
      <w:r w:rsidRPr="00E567A0">
        <w:rPr>
          <w:rFonts w:ascii="Arial" w:hAnsi="Arial" w:cs="Arial"/>
          <w:b/>
          <w:sz w:val="20"/>
          <w:szCs w:val="20"/>
        </w:rPr>
        <w:t>Instancia Normativa</w:t>
      </w:r>
    </w:p>
    <w:p w14:paraId="15505A35" w14:textId="77777777" w:rsidR="005E28A8" w:rsidRPr="00E567A0" w:rsidRDefault="005E28A8" w:rsidP="000B3F44">
      <w:pPr>
        <w:jc w:val="both"/>
        <w:rPr>
          <w:rFonts w:ascii="Arial" w:hAnsi="Arial" w:cs="Arial"/>
          <w:sz w:val="20"/>
          <w:szCs w:val="20"/>
          <w:lang w:val="es-ES"/>
        </w:rPr>
      </w:pPr>
      <w:r w:rsidRPr="00E567A0">
        <w:rPr>
          <w:rFonts w:ascii="Arial" w:hAnsi="Arial" w:cs="Arial"/>
          <w:sz w:val="20"/>
          <w:szCs w:val="20"/>
          <w:lang w:val="es-ES"/>
        </w:rPr>
        <w:t>La Secretar</w:t>
      </w:r>
      <w:r w:rsidR="006E1B03" w:rsidRPr="00E567A0">
        <w:rPr>
          <w:rFonts w:ascii="Arial" w:hAnsi="Arial" w:cs="Arial"/>
          <w:sz w:val="20"/>
          <w:szCs w:val="20"/>
          <w:lang w:val="es-ES"/>
        </w:rPr>
        <w:t>í</w:t>
      </w:r>
      <w:r w:rsidRPr="00E567A0">
        <w:rPr>
          <w:rFonts w:ascii="Arial" w:hAnsi="Arial" w:cs="Arial"/>
          <w:sz w:val="20"/>
          <w:szCs w:val="20"/>
          <w:lang w:val="es-ES"/>
        </w:rPr>
        <w:t>a de Gobierno a través del Instituto Hidalguense de las Mujeres, será responsable de la interpretación, actualización o modificación de las presentes Reglas de Operación y de lo no previsto en las mismas.</w:t>
      </w:r>
    </w:p>
    <w:p w14:paraId="3A93E70C" w14:textId="77777777" w:rsidR="005E28A8" w:rsidRPr="00E567A0" w:rsidRDefault="005E28A8" w:rsidP="005E28A8">
      <w:pPr>
        <w:spacing w:after="0" w:line="240" w:lineRule="auto"/>
        <w:ind w:firstLine="709"/>
        <w:jc w:val="both"/>
        <w:rPr>
          <w:rFonts w:ascii="Arial" w:hAnsi="Arial" w:cs="Arial"/>
          <w:b/>
          <w:sz w:val="20"/>
          <w:szCs w:val="20"/>
          <w:lang w:val="es-ES"/>
        </w:rPr>
      </w:pPr>
      <w:proofErr w:type="spellStart"/>
      <w:r w:rsidRPr="00E567A0">
        <w:rPr>
          <w:rFonts w:ascii="Arial" w:hAnsi="Arial" w:cs="Arial"/>
          <w:b/>
          <w:sz w:val="20"/>
          <w:szCs w:val="20"/>
          <w:lang w:val="es-ES"/>
        </w:rPr>
        <w:t>C</w:t>
      </w:r>
      <w:r w:rsidR="00E16CED" w:rsidRPr="00E567A0">
        <w:rPr>
          <w:rFonts w:ascii="Arial" w:hAnsi="Arial" w:cs="Arial"/>
          <w:b/>
          <w:sz w:val="20"/>
          <w:szCs w:val="20"/>
          <w:lang w:val="es-ES"/>
        </w:rPr>
        <w:t>.1.6.3</w:t>
      </w:r>
      <w:proofErr w:type="spellEnd"/>
      <w:r w:rsidR="00E16CED" w:rsidRPr="00E567A0">
        <w:rPr>
          <w:rFonts w:ascii="Arial" w:hAnsi="Arial" w:cs="Arial"/>
          <w:b/>
          <w:sz w:val="20"/>
          <w:szCs w:val="20"/>
          <w:lang w:val="es-ES"/>
        </w:rPr>
        <w:t>.</w:t>
      </w:r>
      <w:r w:rsidRPr="00E567A0">
        <w:rPr>
          <w:rFonts w:ascii="Arial" w:hAnsi="Arial" w:cs="Arial"/>
          <w:b/>
          <w:sz w:val="20"/>
          <w:szCs w:val="20"/>
          <w:lang w:val="es-ES"/>
        </w:rPr>
        <w:t xml:space="preserve"> Coordinación Institucional</w:t>
      </w:r>
    </w:p>
    <w:p w14:paraId="57139D56" w14:textId="77777777" w:rsidR="005E28A8" w:rsidRPr="00E567A0" w:rsidRDefault="005E28A8" w:rsidP="005E28A8">
      <w:pPr>
        <w:spacing w:after="0" w:line="240" w:lineRule="auto"/>
        <w:ind w:left="720"/>
        <w:contextualSpacing/>
        <w:jc w:val="both"/>
        <w:rPr>
          <w:rFonts w:ascii="Arial" w:hAnsi="Arial" w:cs="Arial"/>
          <w:sz w:val="20"/>
          <w:szCs w:val="20"/>
          <w:lang w:val="es-ES"/>
        </w:rPr>
      </w:pPr>
    </w:p>
    <w:p w14:paraId="2687CE40" w14:textId="77777777" w:rsidR="00E418E6" w:rsidRPr="00E567A0" w:rsidRDefault="005E28A8" w:rsidP="00D35F6B">
      <w:pPr>
        <w:spacing w:after="0" w:line="240" w:lineRule="auto"/>
        <w:contextualSpacing/>
        <w:jc w:val="both"/>
        <w:rPr>
          <w:rFonts w:ascii="Arial" w:hAnsi="Arial" w:cs="Arial"/>
          <w:sz w:val="20"/>
          <w:szCs w:val="20"/>
          <w:lang w:val="es-ES"/>
        </w:rPr>
      </w:pPr>
      <w:proofErr w:type="gramStart"/>
      <w:r w:rsidRPr="00E567A0">
        <w:rPr>
          <w:rFonts w:ascii="Arial" w:hAnsi="Arial" w:cs="Arial"/>
          <w:sz w:val="20"/>
          <w:szCs w:val="20"/>
          <w:lang w:val="es-ES"/>
        </w:rPr>
        <w:t>El  Instituto</w:t>
      </w:r>
      <w:proofErr w:type="gramEnd"/>
      <w:r w:rsidRPr="00E567A0">
        <w:rPr>
          <w:rFonts w:ascii="Arial" w:hAnsi="Arial" w:cs="Arial"/>
          <w:sz w:val="20"/>
          <w:szCs w:val="20"/>
          <w:lang w:val="es-ES"/>
        </w:rPr>
        <w:t xml:space="preserve"> Hidalguense de las Mujeres, se coordinará con las Instancias Municipales para el Desarrollo de las Mujeres y </w:t>
      </w:r>
      <w:r w:rsidR="00E418E6" w:rsidRPr="00E567A0">
        <w:rPr>
          <w:rFonts w:ascii="Arial" w:hAnsi="Arial" w:cs="Arial"/>
          <w:sz w:val="20"/>
          <w:szCs w:val="20"/>
          <w:lang w:val="es-ES"/>
        </w:rPr>
        <w:t xml:space="preserve"> con otras Instituciones Gubernamentales que coadyuve</w:t>
      </w:r>
      <w:r w:rsidR="003A01D8" w:rsidRPr="00E567A0">
        <w:rPr>
          <w:rFonts w:ascii="Arial" w:hAnsi="Arial" w:cs="Arial"/>
          <w:sz w:val="20"/>
          <w:szCs w:val="20"/>
          <w:lang w:val="es-ES"/>
        </w:rPr>
        <w:t>n</w:t>
      </w:r>
      <w:r w:rsidR="00E418E6" w:rsidRPr="00E567A0">
        <w:rPr>
          <w:rFonts w:ascii="Arial" w:hAnsi="Arial" w:cs="Arial"/>
          <w:sz w:val="20"/>
          <w:szCs w:val="20"/>
          <w:lang w:val="es-ES"/>
        </w:rPr>
        <w:t xml:space="preserve"> a fortalecer la cobertura del  </w:t>
      </w:r>
      <w:r w:rsidR="00EC467B" w:rsidRPr="00E567A0">
        <w:rPr>
          <w:rFonts w:ascii="Arial" w:hAnsi="Arial" w:cs="Arial"/>
          <w:sz w:val="20"/>
          <w:szCs w:val="20"/>
          <w:lang w:val="es-ES"/>
        </w:rPr>
        <w:t>proyecto</w:t>
      </w:r>
      <w:r w:rsidR="00E418E6" w:rsidRPr="00E567A0">
        <w:rPr>
          <w:rFonts w:ascii="Arial" w:hAnsi="Arial" w:cs="Arial"/>
          <w:sz w:val="20"/>
          <w:szCs w:val="20"/>
          <w:lang w:val="es-ES"/>
        </w:rPr>
        <w:t>.</w:t>
      </w:r>
    </w:p>
    <w:p w14:paraId="43003734" w14:textId="77777777" w:rsidR="005B57C1" w:rsidRPr="00E567A0" w:rsidRDefault="005B57C1" w:rsidP="00B90A37">
      <w:pPr>
        <w:spacing w:after="0" w:line="240" w:lineRule="auto"/>
        <w:ind w:left="720"/>
        <w:contextualSpacing/>
        <w:rPr>
          <w:rFonts w:ascii="Arial" w:hAnsi="Arial" w:cs="Arial"/>
          <w:b/>
          <w:sz w:val="20"/>
          <w:szCs w:val="20"/>
        </w:rPr>
      </w:pPr>
    </w:p>
    <w:p w14:paraId="7A52AA71" w14:textId="77777777" w:rsidR="005B57C1" w:rsidRPr="00E567A0" w:rsidRDefault="005B57C1" w:rsidP="00176297">
      <w:pPr>
        <w:spacing w:after="0" w:line="240" w:lineRule="auto"/>
        <w:contextualSpacing/>
        <w:rPr>
          <w:rFonts w:ascii="Arial" w:hAnsi="Arial" w:cs="Arial"/>
          <w:b/>
          <w:sz w:val="20"/>
          <w:szCs w:val="20"/>
        </w:rPr>
      </w:pPr>
    </w:p>
    <w:p w14:paraId="5061A81C" w14:textId="77777777" w:rsidR="00501002" w:rsidRPr="00E567A0" w:rsidRDefault="00501002" w:rsidP="00CD6D20">
      <w:pPr>
        <w:numPr>
          <w:ilvl w:val="0"/>
          <w:numId w:val="19"/>
        </w:numPr>
        <w:spacing w:after="0" w:line="240" w:lineRule="auto"/>
        <w:contextualSpacing/>
        <w:rPr>
          <w:rFonts w:ascii="Arial" w:hAnsi="Arial" w:cs="Arial"/>
          <w:b/>
          <w:sz w:val="20"/>
          <w:szCs w:val="20"/>
        </w:rPr>
      </w:pPr>
      <w:r w:rsidRPr="00E567A0">
        <w:rPr>
          <w:rFonts w:ascii="Arial" w:hAnsi="Arial" w:cs="Arial"/>
          <w:b/>
          <w:sz w:val="20"/>
          <w:szCs w:val="20"/>
        </w:rPr>
        <w:t xml:space="preserve">BECAS </w:t>
      </w:r>
      <w:r w:rsidR="00921BB0" w:rsidRPr="00E567A0">
        <w:rPr>
          <w:rFonts w:ascii="Arial" w:hAnsi="Arial" w:cs="Arial"/>
          <w:b/>
          <w:sz w:val="20"/>
          <w:szCs w:val="20"/>
        </w:rPr>
        <w:t>PARA EL FOMENTO EDUCATIVO DE LAS</w:t>
      </w:r>
      <w:r w:rsidRPr="00E567A0">
        <w:rPr>
          <w:rFonts w:ascii="Arial" w:hAnsi="Arial" w:cs="Arial"/>
          <w:b/>
          <w:sz w:val="20"/>
          <w:szCs w:val="20"/>
        </w:rPr>
        <w:t xml:space="preserve"> MUJERES HIDALGUENSES</w:t>
      </w:r>
      <w:r w:rsidR="00D71D63" w:rsidRPr="00E567A0">
        <w:rPr>
          <w:rFonts w:ascii="Arial" w:hAnsi="Arial" w:cs="Arial"/>
          <w:b/>
          <w:sz w:val="20"/>
          <w:szCs w:val="20"/>
        </w:rPr>
        <w:t xml:space="preserve"> Y BECAS PARA MUJERES EN REGION</w:t>
      </w:r>
      <w:r w:rsidR="006C22D0" w:rsidRPr="00E567A0">
        <w:rPr>
          <w:rFonts w:ascii="Arial" w:hAnsi="Arial" w:cs="Arial"/>
          <w:b/>
          <w:sz w:val="20"/>
          <w:szCs w:val="20"/>
        </w:rPr>
        <w:t>E</w:t>
      </w:r>
      <w:r w:rsidR="00921BB0" w:rsidRPr="00E567A0">
        <w:rPr>
          <w:rFonts w:ascii="Arial" w:hAnsi="Arial" w:cs="Arial"/>
          <w:b/>
          <w:sz w:val="20"/>
          <w:szCs w:val="20"/>
        </w:rPr>
        <w:t>S</w:t>
      </w:r>
      <w:r w:rsidR="00D71D63" w:rsidRPr="00E567A0">
        <w:rPr>
          <w:rFonts w:ascii="Arial" w:hAnsi="Arial" w:cs="Arial"/>
          <w:b/>
          <w:sz w:val="20"/>
          <w:szCs w:val="20"/>
        </w:rPr>
        <w:t xml:space="preserve"> </w:t>
      </w:r>
      <w:r w:rsidR="00921BB0" w:rsidRPr="00E567A0">
        <w:rPr>
          <w:rFonts w:ascii="Arial" w:hAnsi="Arial" w:cs="Arial"/>
          <w:b/>
          <w:sz w:val="20"/>
          <w:szCs w:val="20"/>
        </w:rPr>
        <w:t>INDÍGENA</w:t>
      </w:r>
      <w:r w:rsidR="00D35F6B" w:rsidRPr="00E567A0">
        <w:rPr>
          <w:rFonts w:ascii="Arial" w:hAnsi="Arial" w:cs="Arial"/>
          <w:b/>
          <w:sz w:val="20"/>
          <w:szCs w:val="20"/>
        </w:rPr>
        <w:t>S</w:t>
      </w:r>
    </w:p>
    <w:p w14:paraId="4D7B2C23" w14:textId="77777777" w:rsidR="00501002" w:rsidRPr="00E567A0" w:rsidRDefault="00501002" w:rsidP="00501002">
      <w:pPr>
        <w:spacing w:after="0" w:line="240" w:lineRule="auto"/>
        <w:ind w:left="720"/>
        <w:contextualSpacing/>
        <w:rPr>
          <w:rFonts w:ascii="Arial" w:hAnsi="Arial" w:cs="Arial"/>
          <w:sz w:val="20"/>
          <w:szCs w:val="20"/>
        </w:rPr>
      </w:pPr>
    </w:p>
    <w:p w14:paraId="09591F1F" w14:textId="77777777" w:rsidR="00501002" w:rsidRPr="00E567A0" w:rsidRDefault="009937CD" w:rsidP="00F71B85">
      <w:pPr>
        <w:spacing w:after="0" w:line="240" w:lineRule="auto"/>
        <w:contextualSpacing/>
        <w:jc w:val="both"/>
        <w:rPr>
          <w:rFonts w:ascii="Arial" w:hAnsi="Arial" w:cs="Arial"/>
          <w:sz w:val="20"/>
          <w:szCs w:val="20"/>
        </w:rPr>
      </w:pPr>
      <w:r w:rsidRPr="00E567A0">
        <w:rPr>
          <w:rFonts w:ascii="Arial" w:hAnsi="Arial" w:cs="Arial"/>
          <w:sz w:val="20"/>
          <w:szCs w:val="20"/>
        </w:rPr>
        <w:t>B</w:t>
      </w:r>
      <w:r w:rsidR="005F1AC6" w:rsidRPr="00E567A0">
        <w:rPr>
          <w:rFonts w:ascii="Arial" w:hAnsi="Arial" w:cs="Arial"/>
          <w:sz w:val="20"/>
          <w:szCs w:val="20"/>
        </w:rPr>
        <w:t xml:space="preserve">ecas </w:t>
      </w:r>
      <w:r w:rsidR="00E33AA0" w:rsidRPr="00E567A0">
        <w:rPr>
          <w:rFonts w:ascii="Arial" w:hAnsi="Arial" w:cs="Arial"/>
          <w:sz w:val="20"/>
          <w:szCs w:val="20"/>
        </w:rPr>
        <w:t xml:space="preserve">económicas </w:t>
      </w:r>
      <w:r w:rsidR="00501002" w:rsidRPr="00E567A0">
        <w:rPr>
          <w:rFonts w:ascii="Arial" w:hAnsi="Arial" w:cs="Arial"/>
          <w:sz w:val="20"/>
          <w:szCs w:val="20"/>
        </w:rPr>
        <w:t xml:space="preserve">a mujeres estudiantes </w:t>
      </w:r>
      <w:r w:rsidRPr="00E567A0">
        <w:rPr>
          <w:rFonts w:ascii="Arial" w:hAnsi="Arial" w:cs="Arial"/>
          <w:sz w:val="20"/>
          <w:szCs w:val="20"/>
        </w:rPr>
        <w:t>en el Estado de Hidalgo y</w:t>
      </w:r>
      <w:r w:rsidR="00D35F6B" w:rsidRPr="00E567A0">
        <w:rPr>
          <w:rFonts w:ascii="Arial" w:hAnsi="Arial" w:cs="Arial"/>
          <w:sz w:val="20"/>
          <w:szCs w:val="20"/>
        </w:rPr>
        <w:t xml:space="preserve"> en regiones</w:t>
      </w:r>
      <w:r w:rsidR="00D71D63" w:rsidRPr="00E567A0">
        <w:rPr>
          <w:rFonts w:ascii="Arial" w:hAnsi="Arial" w:cs="Arial"/>
          <w:sz w:val="20"/>
          <w:szCs w:val="20"/>
        </w:rPr>
        <w:t xml:space="preserve"> </w:t>
      </w:r>
      <w:r w:rsidR="0088160A" w:rsidRPr="00E567A0">
        <w:rPr>
          <w:rFonts w:ascii="Arial" w:hAnsi="Arial" w:cs="Arial"/>
          <w:sz w:val="20"/>
          <w:szCs w:val="20"/>
        </w:rPr>
        <w:t>indígena</w:t>
      </w:r>
      <w:r w:rsidR="00D35F6B" w:rsidRPr="00E567A0">
        <w:rPr>
          <w:rFonts w:ascii="Arial" w:hAnsi="Arial" w:cs="Arial"/>
          <w:sz w:val="20"/>
          <w:szCs w:val="20"/>
        </w:rPr>
        <w:t>s</w:t>
      </w:r>
      <w:r w:rsidR="007357E3" w:rsidRPr="00E567A0">
        <w:rPr>
          <w:rFonts w:ascii="Arial" w:hAnsi="Arial" w:cs="Arial"/>
          <w:sz w:val="20"/>
          <w:szCs w:val="20"/>
        </w:rPr>
        <w:t xml:space="preserve"> </w:t>
      </w:r>
      <w:r w:rsidR="005F1AC6" w:rsidRPr="00E567A0">
        <w:rPr>
          <w:rFonts w:ascii="Arial" w:hAnsi="Arial" w:cs="Arial"/>
          <w:sz w:val="20"/>
          <w:szCs w:val="20"/>
        </w:rPr>
        <w:t xml:space="preserve">de los </w:t>
      </w:r>
      <w:r w:rsidR="00501002" w:rsidRPr="00E567A0">
        <w:rPr>
          <w:rFonts w:ascii="Arial" w:hAnsi="Arial" w:cs="Arial"/>
          <w:sz w:val="20"/>
          <w:szCs w:val="20"/>
        </w:rPr>
        <w:t>nivel</w:t>
      </w:r>
      <w:r w:rsidR="005F1AC6" w:rsidRPr="00E567A0">
        <w:rPr>
          <w:rFonts w:ascii="Arial" w:hAnsi="Arial" w:cs="Arial"/>
          <w:sz w:val="20"/>
          <w:szCs w:val="20"/>
        </w:rPr>
        <w:t xml:space="preserve">es educativos </w:t>
      </w:r>
      <w:r w:rsidR="00501002" w:rsidRPr="00E567A0">
        <w:rPr>
          <w:rFonts w:ascii="Arial" w:hAnsi="Arial" w:cs="Arial"/>
          <w:sz w:val="20"/>
          <w:szCs w:val="20"/>
        </w:rPr>
        <w:t>medio superior y superior</w:t>
      </w:r>
      <w:r w:rsidR="00D1173C" w:rsidRPr="00E567A0">
        <w:rPr>
          <w:rFonts w:ascii="Arial" w:hAnsi="Arial" w:cs="Arial"/>
          <w:sz w:val="20"/>
          <w:szCs w:val="20"/>
        </w:rPr>
        <w:t>.</w:t>
      </w:r>
    </w:p>
    <w:p w14:paraId="3B0BAB06" w14:textId="77777777" w:rsidR="00F71B85" w:rsidRPr="00E567A0" w:rsidRDefault="00F71B85" w:rsidP="00F71B85">
      <w:pPr>
        <w:spacing w:after="0" w:line="240" w:lineRule="auto"/>
        <w:contextualSpacing/>
        <w:jc w:val="both"/>
        <w:rPr>
          <w:rFonts w:ascii="Arial" w:hAnsi="Arial" w:cs="Arial"/>
          <w:sz w:val="20"/>
          <w:szCs w:val="20"/>
        </w:rPr>
      </w:pPr>
    </w:p>
    <w:p w14:paraId="49ACD8F3" w14:textId="77777777" w:rsidR="00501002" w:rsidRPr="00E567A0" w:rsidRDefault="00501002" w:rsidP="00E16CED">
      <w:pPr>
        <w:spacing w:after="0" w:line="240" w:lineRule="auto"/>
        <w:ind w:left="180" w:firstLine="528"/>
        <w:rPr>
          <w:rFonts w:ascii="Arial" w:hAnsi="Arial" w:cs="Arial"/>
          <w:b/>
          <w:sz w:val="20"/>
          <w:szCs w:val="20"/>
        </w:rPr>
      </w:pPr>
      <w:proofErr w:type="spellStart"/>
      <w:r w:rsidRPr="00E567A0">
        <w:rPr>
          <w:rFonts w:ascii="Arial" w:hAnsi="Arial" w:cs="Arial"/>
          <w:b/>
          <w:sz w:val="20"/>
          <w:szCs w:val="20"/>
        </w:rPr>
        <w:t>D.</w:t>
      </w:r>
      <w:r w:rsidR="00E16CED" w:rsidRPr="00E567A0">
        <w:rPr>
          <w:rFonts w:ascii="Arial" w:hAnsi="Arial" w:cs="Arial"/>
          <w:b/>
          <w:sz w:val="20"/>
          <w:szCs w:val="20"/>
        </w:rPr>
        <w:t>1</w:t>
      </w:r>
      <w:proofErr w:type="spellEnd"/>
      <w:r w:rsidR="00C80262" w:rsidRPr="00E567A0">
        <w:rPr>
          <w:rFonts w:ascii="Arial" w:hAnsi="Arial" w:cs="Arial"/>
          <w:b/>
          <w:sz w:val="20"/>
          <w:szCs w:val="20"/>
        </w:rPr>
        <w:t>.</w:t>
      </w:r>
      <w:r w:rsidRPr="00E567A0">
        <w:rPr>
          <w:rFonts w:ascii="Arial" w:hAnsi="Arial" w:cs="Arial"/>
          <w:b/>
          <w:sz w:val="20"/>
          <w:szCs w:val="20"/>
        </w:rPr>
        <w:t xml:space="preserve"> Beneficiarias</w:t>
      </w:r>
    </w:p>
    <w:p w14:paraId="070BBEF8" w14:textId="77777777" w:rsidR="00501002" w:rsidRPr="00E567A0" w:rsidRDefault="00501002" w:rsidP="00501002">
      <w:pPr>
        <w:spacing w:after="0" w:line="240" w:lineRule="auto"/>
        <w:rPr>
          <w:rFonts w:ascii="Arial" w:hAnsi="Arial" w:cs="Arial"/>
          <w:sz w:val="20"/>
          <w:szCs w:val="20"/>
        </w:rPr>
      </w:pPr>
    </w:p>
    <w:p w14:paraId="68A9D7A7" w14:textId="77777777" w:rsidR="00501002" w:rsidRPr="00E567A0" w:rsidRDefault="00D35F6B" w:rsidP="005F1AC6">
      <w:pPr>
        <w:widowControl w:val="0"/>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Mujeres estudiantes en el </w:t>
      </w:r>
      <w:r w:rsidR="00085B68" w:rsidRPr="00E567A0">
        <w:rPr>
          <w:rFonts w:ascii="Arial" w:hAnsi="Arial" w:cs="Arial"/>
          <w:sz w:val="20"/>
          <w:szCs w:val="20"/>
        </w:rPr>
        <w:t>E</w:t>
      </w:r>
      <w:r w:rsidRPr="00E567A0">
        <w:rPr>
          <w:rFonts w:ascii="Arial" w:hAnsi="Arial" w:cs="Arial"/>
          <w:sz w:val="20"/>
          <w:szCs w:val="20"/>
        </w:rPr>
        <w:t>stado y mujeres en regiones indígenas</w:t>
      </w:r>
      <w:r w:rsidR="005F1AC6" w:rsidRPr="00E567A0">
        <w:rPr>
          <w:rFonts w:ascii="Arial" w:hAnsi="Arial" w:cs="Arial"/>
          <w:sz w:val="20"/>
          <w:szCs w:val="20"/>
        </w:rPr>
        <w:t xml:space="preserve"> q</w:t>
      </w:r>
      <w:r w:rsidR="00501002" w:rsidRPr="00E567A0">
        <w:rPr>
          <w:rFonts w:ascii="Arial" w:hAnsi="Arial" w:cs="Arial"/>
          <w:sz w:val="20"/>
          <w:szCs w:val="20"/>
        </w:rPr>
        <w:t xml:space="preserve">ue se encuentren cursando en </w:t>
      </w:r>
      <w:r w:rsidR="005F1AC6" w:rsidRPr="00E567A0">
        <w:rPr>
          <w:rFonts w:ascii="Arial" w:hAnsi="Arial" w:cs="Arial"/>
          <w:sz w:val="20"/>
          <w:szCs w:val="20"/>
        </w:rPr>
        <w:t xml:space="preserve">los niveles educativos </w:t>
      </w:r>
      <w:r w:rsidR="00501002" w:rsidRPr="00E567A0">
        <w:rPr>
          <w:rFonts w:ascii="Arial" w:hAnsi="Arial" w:cs="Arial"/>
          <w:sz w:val="20"/>
          <w:szCs w:val="20"/>
        </w:rPr>
        <w:t>medio superior y superior del sistema escolarizado</w:t>
      </w:r>
      <w:r w:rsidR="009937CD" w:rsidRPr="00E567A0">
        <w:rPr>
          <w:rFonts w:ascii="Arial" w:hAnsi="Arial" w:cs="Arial"/>
          <w:sz w:val="20"/>
          <w:szCs w:val="20"/>
        </w:rPr>
        <w:t>, semiesc</w:t>
      </w:r>
      <w:r w:rsidR="00B84693" w:rsidRPr="00E567A0">
        <w:rPr>
          <w:rFonts w:ascii="Arial" w:hAnsi="Arial" w:cs="Arial"/>
          <w:sz w:val="20"/>
          <w:szCs w:val="20"/>
        </w:rPr>
        <w:t>olarizado (mixto)</w:t>
      </w:r>
      <w:r w:rsidR="00501002" w:rsidRPr="00E567A0">
        <w:rPr>
          <w:rFonts w:ascii="Arial" w:hAnsi="Arial" w:cs="Arial"/>
          <w:sz w:val="20"/>
          <w:szCs w:val="20"/>
        </w:rPr>
        <w:t xml:space="preserve"> </w:t>
      </w:r>
      <w:r w:rsidR="00B84693" w:rsidRPr="00E567A0">
        <w:rPr>
          <w:rFonts w:ascii="Arial" w:hAnsi="Arial" w:cs="Arial"/>
          <w:sz w:val="20"/>
          <w:szCs w:val="20"/>
        </w:rPr>
        <w:t>y no escolarizado</w:t>
      </w:r>
      <w:r w:rsidR="009937CD" w:rsidRPr="00E567A0">
        <w:rPr>
          <w:rFonts w:ascii="Arial" w:hAnsi="Arial" w:cs="Arial"/>
          <w:sz w:val="20"/>
          <w:szCs w:val="20"/>
        </w:rPr>
        <w:t xml:space="preserve"> en</w:t>
      </w:r>
      <w:r w:rsidR="005648C3" w:rsidRPr="00E567A0">
        <w:rPr>
          <w:rFonts w:ascii="Arial" w:hAnsi="Arial" w:cs="Arial"/>
          <w:sz w:val="20"/>
          <w:szCs w:val="20"/>
        </w:rPr>
        <w:t xml:space="preserve"> </w:t>
      </w:r>
      <w:r w:rsidR="00501002" w:rsidRPr="00E567A0">
        <w:rPr>
          <w:rFonts w:ascii="Arial" w:hAnsi="Arial" w:cs="Arial"/>
          <w:sz w:val="20"/>
          <w:szCs w:val="20"/>
        </w:rPr>
        <w:t>instituciones públicas.</w:t>
      </w:r>
    </w:p>
    <w:p w14:paraId="56C31E46" w14:textId="77777777" w:rsidR="00F71B85" w:rsidRPr="00E567A0" w:rsidRDefault="00F71B85" w:rsidP="00501002">
      <w:pPr>
        <w:spacing w:after="0" w:line="240" w:lineRule="auto"/>
        <w:rPr>
          <w:rFonts w:ascii="Arial" w:hAnsi="Arial" w:cs="Arial"/>
          <w:sz w:val="20"/>
          <w:szCs w:val="20"/>
        </w:rPr>
      </w:pPr>
    </w:p>
    <w:p w14:paraId="166D3FE5" w14:textId="77777777" w:rsidR="00501002" w:rsidRPr="00E567A0" w:rsidRDefault="00501002" w:rsidP="00E16CED">
      <w:pPr>
        <w:spacing w:after="0" w:line="240" w:lineRule="auto"/>
        <w:ind w:firstLine="708"/>
        <w:contextualSpacing/>
        <w:rPr>
          <w:rFonts w:ascii="Arial" w:hAnsi="Arial" w:cs="Arial"/>
          <w:b/>
          <w:sz w:val="20"/>
          <w:szCs w:val="20"/>
        </w:rPr>
      </w:pPr>
      <w:proofErr w:type="spellStart"/>
      <w:r w:rsidRPr="00E567A0">
        <w:rPr>
          <w:rFonts w:ascii="Arial" w:hAnsi="Arial" w:cs="Arial"/>
          <w:b/>
          <w:sz w:val="20"/>
          <w:szCs w:val="20"/>
        </w:rPr>
        <w:t>D.</w:t>
      </w:r>
      <w:r w:rsidR="00C80262" w:rsidRPr="00E567A0">
        <w:rPr>
          <w:rFonts w:ascii="Arial" w:hAnsi="Arial" w:cs="Arial"/>
          <w:b/>
          <w:sz w:val="20"/>
          <w:szCs w:val="20"/>
        </w:rPr>
        <w:t>2</w:t>
      </w:r>
      <w:proofErr w:type="spellEnd"/>
      <w:r w:rsidR="00C80262" w:rsidRPr="00E567A0">
        <w:rPr>
          <w:rFonts w:ascii="Arial" w:hAnsi="Arial" w:cs="Arial"/>
          <w:b/>
          <w:sz w:val="20"/>
          <w:szCs w:val="20"/>
        </w:rPr>
        <w:t>.</w:t>
      </w:r>
      <w:r w:rsidRPr="00E567A0">
        <w:rPr>
          <w:rFonts w:ascii="Arial" w:hAnsi="Arial" w:cs="Arial"/>
          <w:b/>
          <w:sz w:val="20"/>
          <w:szCs w:val="20"/>
        </w:rPr>
        <w:t xml:space="preserve"> Requisitos</w:t>
      </w:r>
    </w:p>
    <w:p w14:paraId="7838ED35" w14:textId="77777777" w:rsidR="00176297" w:rsidRPr="00E567A0" w:rsidRDefault="00176297" w:rsidP="00E16CED">
      <w:pPr>
        <w:spacing w:after="0" w:line="240" w:lineRule="auto"/>
        <w:ind w:firstLine="708"/>
        <w:contextualSpacing/>
        <w:rPr>
          <w:rFonts w:ascii="Arial" w:hAnsi="Arial" w:cs="Arial"/>
          <w:b/>
          <w:sz w:val="20"/>
          <w:szCs w:val="20"/>
        </w:rPr>
      </w:pPr>
    </w:p>
    <w:p w14:paraId="3AF11339" w14:textId="77777777" w:rsidR="00176297" w:rsidRPr="00E567A0" w:rsidRDefault="00176297" w:rsidP="00176297">
      <w:pPr>
        <w:spacing w:after="0" w:line="240" w:lineRule="auto"/>
        <w:ind w:left="283"/>
        <w:jc w:val="both"/>
        <w:rPr>
          <w:rFonts w:ascii="Arial" w:hAnsi="Arial" w:cs="Arial"/>
          <w:bCs/>
          <w:sz w:val="20"/>
          <w:szCs w:val="20"/>
          <w:lang w:val="es-ES"/>
        </w:rPr>
      </w:pPr>
      <w:r w:rsidRPr="00E567A0">
        <w:rPr>
          <w:rFonts w:ascii="Arial" w:hAnsi="Arial" w:cs="Arial"/>
          <w:bCs/>
          <w:sz w:val="20"/>
          <w:szCs w:val="20"/>
          <w:lang w:val="es-ES"/>
        </w:rPr>
        <w:t>Presentar la siguiente documentación (de manera física o digital):</w:t>
      </w:r>
    </w:p>
    <w:p w14:paraId="4D7B4D0B" w14:textId="77777777" w:rsidR="00176297" w:rsidRPr="00E567A0" w:rsidRDefault="00176297" w:rsidP="00E16CED">
      <w:pPr>
        <w:spacing w:after="0" w:line="240" w:lineRule="auto"/>
        <w:ind w:firstLine="708"/>
        <w:contextualSpacing/>
        <w:rPr>
          <w:rFonts w:ascii="Arial" w:hAnsi="Arial" w:cs="Arial"/>
          <w:b/>
          <w:sz w:val="20"/>
          <w:szCs w:val="20"/>
        </w:rPr>
      </w:pPr>
    </w:p>
    <w:p w14:paraId="0E4788F3" w14:textId="77777777" w:rsidR="00176297" w:rsidRPr="00E567A0" w:rsidRDefault="00176297" w:rsidP="00176297">
      <w:pPr>
        <w:pStyle w:val="Prrafodelista"/>
        <w:widowControl w:val="0"/>
        <w:numPr>
          <w:ilvl w:val="0"/>
          <w:numId w:val="32"/>
        </w:num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Solicitud de la beca económica;</w:t>
      </w:r>
    </w:p>
    <w:p w14:paraId="695D7F9B" w14:textId="634355ED" w:rsidR="00176297" w:rsidRPr="00E567A0" w:rsidRDefault="002D60A5" w:rsidP="00176297">
      <w:pPr>
        <w:pStyle w:val="Prrafodelista"/>
        <w:widowControl w:val="0"/>
        <w:numPr>
          <w:ilvl w:val="0"/>
          <w:numId w:val="32"/>
        </w:num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Estudio </w:t>
      </w:r>
      <w:r w:rsidR="00F141F6" w:rsidRPr="00E567A0">
        <w:rPr>
          <w:rFonts w:ascii="Arial" w:hAnsi="Arial" w:cs="Arial"/>
          <w:sz w:val="20"/>
          <w:szCs w:val="20"/>
        </w:rPr>
        <w:t xml:space="preserve">socioeconómico </w:t>
      </w:r>
      <w:r w:rsidR="00176297" w:rsidRPr="00E567A0">
        <w:rPr>
          <w:rFonts w:ascii="Arial" w:hAnsi="Arial" w:cs="Arial"/>
          <w:sz w:val="20"/>
          <w:szCs w:val="20"/>
        </w:rPr>
        <w:t>proporcionado por la Subdirecci</w:t>
      </w:r>
      <w:r w:rsidR="00E1084B" w:rsidRPr="00E567A0">
        <w:rPr>
          <w:rFonts w:ascii="Arial" w:hAnsi="Arial" w:cs="Arial"/>
          <w:sz w:val="20"/>
          <w:szCs w:val="20"/>
        </w:rPr>
        <w:t>ó</w:t>
      </w:r>
      <w:r w:rsidR="002B6706" w:rsidRPr="00E567A0">
        <w:rPr>
          <w:rFonts w:ascii="Arial" w:hAnsi="Arial" w:cs="Arial"/>
          <w:sz w:val="20"/>
          <w:szCs w:val="20"/>
        </w:rPr>
        <w:t xml:space="preserve">n de Fortalecimiento Educativo, con </w:t>
      </w:r>
      <w:r w:rsidR="00507A77" w:rsidRPr="00E567A0">
        <w:rPr>
          <w:rFonts w:ascii="Arial" w:hAnsi="Arial" w:cs="Arial"/>
          <w:sz w:val="20"/>
          <w:szCs w:val="20"/>
        </w:rPr>
        <w:t>fotografía tamaño infantil;</w:t>
      </w:r>
    </w:p>
    <w:p w14:paraId="42F55964" w14:textId="3E4FF6EB" w:rsidR="00176297" w:rsidRPr="00E567A0" w:rsidRDefault="00176297" w:rsidP="00176297">
      <w:pPr>
        <w:pStyle w:val="Prrafodelista"/>
        <w:widowControl w:val="0"/>
        <w:numPr>
          <w:ilvl w:val="0"/>
          <w:numId w:val="32"/>
        </w:num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Copia del acta de nacimiento;</w:t>
      </w:r>
    </w:p>
    <w:p w14:paraId="59732360" w14:textId="77777777" w:rsidR="00176297" w:rsidRPr="00E567A0" w:rsidRDefault="00176297" w:rsidP="00176297">
      <w:pPr>
        <w:pStyle w:val="Prrafodelista"/>
        <w:widowControl w:val="0"/>
        <w:numPr>
          <w:ilvl w:val="0"/>
          <w:numId w:val="32"/>
        </w:num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Copia de la </w:t>
      </w:r>
      <w:proofErr w:type="spellStart"/>
      <w:r w:rsidRPr="00E567A0">
        <w:rPr>
          <w:rFonts w:ascii="Arial" w:hAnsi="Arial" w:cs="Arial"/>
          <w:sz w:val="20"/>
          <w:szCs w:val="20"/>
        </w:rPr>
        <w:t>C.U.R.P</w:t>
      </w:r>
      <w:proofErr w:type="spellEnd"/>
      <w:r w:rsidRPr="00E567A0">
        <w:rPr>
          <w:rFonts w:ascii="Arial" w:hAnsi="Arial" w:cs="Arial"/>
          <w:sz w:val="20"/>
          <w:szCs w:val="20"/>
        </w:rPr>
        <w:t>;</w:t>
      </w:r>
    </w:p>
    <w:p w14:paraId="3120EFBE" w14:textId="74C38CB5" w:rsidR="00176297" w:rsidRPr="00E567A0" w:rsidRDefault="002D60A5" w:rsidP="00176297">
      <w:pPr>
        <w:pStyle w:val="Prrafodelista"/>
        <w:widowControl w:val="0"/>
        <w:numPr>
          <w:ilvl w:val="0"/>
          <w:numId w:val="32"/>
        </w:num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Constancia de estudios vigente del semestre que cursa con sello y firma de la institución educativa; o historial académico vigente</w:t>
      </w:r>
      <w:r w:rsidR="00176297" w:rsidRPr="00E567A0">
        <w:rPr>
          <w:rFonts w:ascii="Arial" w:hAnsi="Arial" w:cs="Arial"/>
          <w:sz w:val="20"/>
          <w:szCs w:val="20"/>
        </w:rPr>
        <w:t>;</w:t>
      </w:r>
    </w:p>
    <w:p w14:paraId="5097165A" w14:textId="627C90AF" w:rsidR="00176297" w:rsidRPr="00E567A0" w:rsidRDefault="002D60A5" w:rsidP="002D60A5">
      <w:pPr>
        <w:pStyle w:val="Prrafodelista"/>
        <w:widowControl w:val="0"/>
        <w:numPr>
          <w:ilvl w:val="0"/>
          <w:numId w:val="32"/>
        </w:num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Copia de INE si la becaria es mayor de edad o copia de INE de madre o padre de familia o tutor (a) si es menor edad; en caso de que el INE no sea del Estado de Hidalgo deberá presentar constancia de residencia en el Estado</w:t>
      </w:r>
      <w:r w:rsidR="00176297" w:rsidRPr="00E567A0">
        <w:rPr>
          <w:rFonts w:ascii="Arial" w:hAnsi="Arial" w:cs="Arial"/>
          <w:sz w:val="20"/>
          <w:szCs w:val="20"/>
        </w:rPr>
        <w:t xml:space="preserve">; </w:t>
      </w:r>
    </w:p>
    <w:p w14:paraId="5792D05F" w14:textId="77777777" w:rsidR="002D60A5" w:rsidRPr="00E567A0" w:rsidRDefault="002D60A5" w:rsidP="002D60A5">
      <w:pPr>
        <w:pStyle w:val="Prrafodelista"/>
        <w:spacing w:after="0" w:line="240" w:lineRule="auto"/>
        <w:jc w:val="both"/>
        <w:rPr>
          <w:rFonts w:ascii="Arial" w:hAnsi="Arial" w:cs="Arial"/>
          <w:b/>
          <w:sz w:val="20"/>
          <w:szCs w:val="20"/>
        </w:rPr>
      </w:pPr>
    </w:p>
    <w:p w14:paraId="34D6BCEE" w14:textId="77777777" w:rsidR="00501002" w:rsidRPr="00E567A0" w:rsidRDefault="00501002" w:rsidP="00501002">
      <w:pPr>
        <w:spacing w:after="0" w:line="240" w:lineRule="auto"/>
        <w:ind w:firstLine="708"/>
        <w:jc w:val="both"/>
        <w:rPr>
          <w:rFonts w:ascii="Arial" w:hAnsi="Arial" w:cs="Arial"/>
          <w:b/>
          <w:sz w:val="20"/>
          <w:szCs w:val="20"/>
        </w:rPr>
      </w:pPr>
      <w:proofErr w:type="spellStart"/>
      <w:r w:rsidRPr="00E567A0">
        <w:rPr>
          <w:rFonts w:ascii="Arial" w:hAnsi="Arial" w:cs="Arial"/>
          <w:b/>
          <w:sz w:val="20"/>
          <w:szCs w:val="20"/>
        </w:rPr>
        <w:t>D.</w:t>
      </w:r>
      <w:r w:rsidR="00C80262" w:rsidRPr="00E567A0">
        <w:rPr>
          <w:rFonts w:ascii="Arial" w:hAnsi="Arial" w:cs="Arial"/>
          <w:b/>
          <w:sz w:val="20"/>
          <w:szCs w:val="20"/>
        </w:rPr>
        <w:t>3</w:t>
      </w:r>
      <w:proofErr w:type="spellEnd"/>
      <w:r w:rsidR="00EF693C" w:rsidRPr="00E567A0">
        <w:rPr>
          <w:rFonts w:ascii="Arial" w:hAnsi="Arial" w:cs="Arial"/>
          <w:b/>
          <w:sz w:val="20"/>
          <w:szCs w:val="20"/>
        </w:rPr>
        <w:t>.</w:t>
      </w:r>
      <w:r w:rsidRPr="00E567A0">
        <w:rPr>
          <w:rFonts w:ascii="Arial" w:hAnsi="Arial" w:cs="Arial"/>
          <w:b/>
          <w:sz w:val="20"/>
          <w:szCs w:val="20"/>
        </w:rPr>
        <w:t xml:space="preserve"> Procedimiento de selección</w:t>
      </w:r>
    </w:p>
    <w:p w14:paraId="2D1AD77F" w14:textId="77777777" w:rsidR="00501002" w:rsidRPr="00E567A0" w:rsidRDefault="00501002" w:rsidP="00501002">
      <w:pPr>
        <w:spacing w:after="0" w:line="240" w:lineRule="auto"/>
        <w:ind w:firstLine="708"/>
        <w:jc w:val="both"/>
        <w:rPr>
          <w:rFonts w:ascii="Arial" w:hAnsi="Arial" w:cs="Arial"/>
          <w:sz w:val="20"/>
          <w:szCs w:val="20"/>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6449"/>
      </w:tblGrid>
      <w:tr w:rsidR="00815031" w:rsidRPr="00E567A0" w14:paraId="328488A5" w14:textId="77777777" w:rsidTr="00AF514C">
        <w:trPr>
          <w:trHeight w:val="994"/>
          <w:jc w:val="center"/>
        </w:trPr>
        <w:tc>
          <w:tcPr>
            <w:tcW w:w="3417" w:type="dxa"/>
            <w:shd w:val="clear" w:color="auto" w:fill="D9D9D9"/>
          </w:tcPr>
          <w:p w14:paraId="79C9DF3A" w14:textId="77777777" w:rsidR="00501002" w:rsidRPr="00E567A0" w:rsidRDefault="00F71B85" w:rsidP="00501002">
            <w:pPr>
              <w:autoSpaceDE w:val="0"/>
              <w:autoSpaceDN w:val="0"/>
              <w:adjustRightInd w:val="0"/>
              <w:jc w:val="center"/>
              <w:rPr>
                <w:rFonts w:ascii="Arial" w:hAnsi="Arial" w:cs="Arial"/>
                <w:sz w:val="20"/>
                <w:szCs w:val="20"/>
              </w:rPr>
            </w:pPr>
            <w:r w:rsidRPr="00E567A0">
              <w:rPr>
                <w:rFonts w:ascii="Arial" w:hAnsi="Arial" w:cs="Arial"/>
                <w:sz w:val="20"/>
                <w:szCs w:val="20"/>
              </w:rPr>
              <w:t>Becas para el Fomento Educativo de las Mujeres Hidalguenses y Becas para Mujeres en Regiones Indígenas</w:t>
            </w:r>
          </w:p>
        </w:tc>
        <w:tc>
          <w:tcPr>
            <w:tcW w:w="6449" w:type="dxa"/>
            <w:shd w:val="clear" w:color="auto" w:fill="D9D9D9"/>
            <w:vAlign w:val="center"/>
          </w:tcPr>
          <w:p w14:paraId="5085A7D5" w14:textId="77777777" w:rsidR="00501002" w:rsidRPr="00E567A0" w:rsidRDefault="00980314" w:rsidP="00501002">
            <w:pPr>
              <w:autoSpaceDE w:val="0"/>
              <w:autoSpaceDN w:val="0"/>
              <w:adjustRightInd w:val="0"/>
              <w:jc w:val="center"/>
              <w:rPr>
                <w:rFonts w:ascii="Arial" w:hAnsi="Arial" w:cs="Arial"/>
                <w:sz w:val="20"/>
                <w:szCs w:val="20"/>
              </w:rPr>
            </w:pPr>
            <w:r w:rsidRPr="00E567A0">
              <w:rPr>
                <w:rFonts w:ascii="Arial" w:hAnsi="Arial" w:cs="Arial"/>
                <w:sz w:val="20"/>
                <w:szCs w:val="20"/>
              </w:rPr>
              <w:t>Procedimiento de s</w:t>
            </w:r>
            <w:r w:rsidR="00501002" w:rsidRPr="00E567A0">
              <w:rPr>
                <w:rFonts w:ascii="Arial" w:hAnsi="Arial" w:cs="Arial"/>
                <w:sz w:val="20"/>
                <w:szCs w:val="20"/>
              </w:rPr>
              <w:t>elección</w:t>
            </w:r>
          </w:p>
        </w:tc>
      </w:tr>
      <w:tr w:rsidR="00815031" w:rsidRPr="00E567A0" w14:paraId="19B8C302" w14:textId="77777777" w:rsidTr="00AF514C">
        <w:trPr>
          <w:trHeight w:val="416"/>
          <w:jc w:val="center"/>
        </w:trPr>
        <w:tc>
          <w:tcPr>
            <w:tcW w:w="3417" w:type="dxa"/>
            <w:shd w:val="clear" w:color="auto" w:fill="auto"/>
            <w:vAlign w:val="center"/>
          </w:tcPr>
          <w:p w14:paraId="217AFBDC" w14:textId="77777777" w:rsidR="00501002" w:rsidRPr="00E567A0" w:rsidRDefault="00501002" w:rsidP="00E11BEA">
            <w:pPr>
              <w:jc w:val="center"/>
              <w:rPr>
                <w:rFonts w:ascii="Arial" w:hAnsi="Arial" w:cs="Arial"/>
                <w:sz w:val="20"/>
                <w:szCs w:val="20"/>
              </w:rPr>
            </w:pPr>
            <w:r w:rsidRPr="00E567A0">
              <w:rPr>
                <w:rFonts w:ascii="Arial" w:hAnsi="Arial" w:cs="Arial"/>
                <w:sz w:val="20"/>
                <w:szCs w:val="20"/>
              </w:rPr>
              <w:t>Becas de educación medi</w:t>
            </w:r>
            <w:r w:rsidR="00E11BEA" w:rsidRPr="00E567A0">
              <w:rPr>
                <w:rFonts w:ascii="Arial" w:hAnsi="Arial" w:cs="Arial"/>
                <w:sz w:val="20"/>
                <w:szCs w:val="20"/>
              </w:rPr>
              <w:t>o</w:t>
            </w:r>
            <w:r w:rsidRPr="00E567A0">
              <w:rPr>
                <w:rFonts w:ascii="Arial" w:hAnsi="Arial" w:cs="Arial"/>
                <w:sz w:val="20"/>
                <w:szCs w:val="20"/>
              </w:rPr>
              <w:t xml:space="preserve"> superior</w:t>
            </w:r>
            <w:r w:rsidR="003C6F7A" w:rsidRPr="00E567A0">
              <w:rPr>
                <w:rFonts w:ascii="Arial" w:hAnsi="Arial" w:cs="Arial"/>
                <w:sz w:val="20"/>
                <w:szCs w:val="20"/>
              </w:rPr>
              <w:t xml:space="preserve"> y superior</w:t>
            </w:r>
          </w:p>
        </w:tc>
        <w:tc>
          <w:tcPr>
            <w:tcW w:w="6449" w:type="dxa"/>
            <w:shd w:val="clear" w:color="auto" w:fill="auto"/>
          </w:tcPr>
          <w:p w14:paraId="061CD934" w14:textId="77777777" w:rsidR="0001326B" w:rsidRPr="00E567A0" w:rsidRDefault="00B205ED" w:rsidP="0001326B">
            <w:pPr>
              <w:pStyle w:val="Prrafodelista"/>
              <w:numPr>
                <w:ilvl w:val="0"/>
                <w:numId w:val="58"/>
              </w:numPr>
              <w:spacing w:after="0" w:line="240" w:lineRule="auto"/>
              <w:jc w:val="both"/>
              <w:rPr>
                <w:rFonts w:ascii="Arial" w:hAnsi="Arial" w:cs="Arial"/>
                <w:bCs/>
                <w:sz w:val="20"/>
                <w:szCs w:val="20"/>
                <w:lang w:val="es-ES"/>
              </w:rPr>
            </w:pPr>
            <w:r w:rsidRPr="00E567A0">
              <w:rPr>
                <w:rFonts w:ascii="Arial" w:hAnsi="Arial" w:cs="Arial"/>
                <w:bCs/>
                <w:sz w:val="20"/>
                <w:szCs w:val="20"/>
                <w:lang w:val="es-ES"/>
              </w:rPr>
              <w:t xml:space="preserve">Para el otorgamiento de las becas las solicitantes deberán cumplir con los requisitos señalados en el numeral </w:t>
            </w:r>
            <w:proofErr w:type="spellStart"/>
            <w:r w:rsidRPr="00E567A0">
              <w:rPr>
                <w:rFonts w:ascii="Arial" w:hAnsi="Arial" w:cs="Arial"/>
                <w:bCs/>
                <w:sz w:val="20"/>
                <w:szCs w:val="20"/>
                <w:lang w:val="es-ES"/>
              </w:rPr>
              <w:t>D</w:t>
            </w:r>
            <w:r w:rsidR="00A74E5A" w:rsidRPr="00E567A0">
              <w:rPr>
                <w:rFonts w:ascii="Arial" w:hAnsi="Arial" w:cs="Arial"/>
                <w:bCs/>
                <w:sz w:val="20"/>
                <w:szCs w:val="20"/>
                <w:lang w:val="es-ES"/>
              </w:rPr>
              <w:t>.2</w:t>
            </w:r>
            <w:proofErr w:type="spellEnd"/>
            <w:r w:rsidR="00A74E5A" w:rsidRPr="00E567A0">
              <w:rPr>
                <w:rFonts w:ascii="Arial" w:hAnsi="Arial" w:cs="Arial"/>
                <w:bCs/>
                <w:sz w:val="20"/>
                <w:szCs w:val="20"/>
                <w:lang w:val="es-ES"/>
              </w:rPr>
              <w:t>.</w:t>
            </w:r>
            <w:r w:rsidRPr="00E567A0">
              <w:rPr>
                <w:rFonts w:ascii="Arial" w:hAnsi="Arial" w:cs="Arial"/>
                <w:bCs/>
                <w:sz w:val="20"/>
                <w:szCs w:val="20"/>
                <w:lang w:val="es-ES"/>
              </w:rPr>
              <w:t xml:space="preserve"> para el tipo de </w:t>
            </w:r>
            <w:r w:rsidR="00B4650D" w:rsidRPr="00E567A0">
              <w:rPr>
                <w:rFonts w:ascii="Arial" w:hAnsi="Arial" w:cs="Arial"/>
                <w:bCs/>
                <w:sz w:val="20"/>
                <w:szCs w:val="20"/>
                <w:lang w:val="es-ES"/>
              </w:rPr>
              <w:t>beca</w:t>
            </w:r>
            <w:r w:rsidRPr="00E567A0">
              <w:rPr>
                <w:rFonts w:ascii="Arial" w:hAnsi="Arial" w:cs="Arial"/>
                <w:bCs/>
                <w:sz w:val="20"/>
                <w:szCs w:val="20"/>
                <w:lang w:val="es-ES"/>
              </w:rPr>
              <w:t xml:space="preserve"> que se solicite, mismos que serán validados por el área correspondiente.</w:t>
            </w:r>
          </w:p>
          <w:p w14:paraId="1BC54ECC" w14:textId="77777777" w:rsidR="00221BAD" w:rsidRPr="00E567A0" w:rsidRDefault="00B205ED" w:rsidP="0001326B">
            <w:pPr>
              <w:pStyle w:val="Prrafodelista"/>
              <w:numPr>
                <w:ilvl w:val="0"/>
                <w:numId w:val="58"/>
              </w:numPr>
              <w:spacing w:after="0" w:line="240" w:lineRule="auto"/>
              <w:jc w:val="both"/>
              <w:rPr>
                <w:rFonts w:ascii="Arial" w:hAnsi="Arial" w:cs="Arial"/>
                <w:bCs/>
                <w:sz w:val="20"/>
                <w:szCs w:val="20"/>
                <w:lang w:val="es-ES"/>
              </w:rPr>
            </w:pPr>
            <w:r w:rsidRPr="00E567A0">
              <w:rPr>
                <w:rFonts w:ascii="Arial" w:hAnsi="Arial" w:cs="Arial"/>
                <w:bCs/>
                <w:sz w:val="20"/>
                <w:szCs w:val="20"/>
                <w:lang w:val="es-ES"/>
              </w:rPr>
              <w:t>Se dará prioridad a las mujeres que:</w:t>
            </w:r>
          </w:p>
          <w:p w14:paraId="7B6CB6B5" w14:textId="77777777" w:rsidR="00B205ED" w:rsidRPr="00E567A0" w:rsidRDefault="00B205ED" w:rsidP="00C12ADC">
            <w:pPr>
              <w:pStyle w:val="Prrafodelista"/>
              <w:numPr>
                <w:ilvl w:val="0"/>
                <w:numId w:val="30"/>
              </w:numPr>
              <w:spacing w:after="0" w:line="240" w:lineRule="auto"/>
              <w:ind w:left="615" w:hanging="142"/>
              <w:jc w:val="both"/>
              <w:rPr>
                <w:rFonts w:ascii="Arial" w:hAnsi="Arial" w:cs="Arial"/>
                <w:bCs/>
                <w:sz w:val="20"/>
                <w:szCs w:val="20"/>
                <w:lang w:val="es-ES"/>
              </w:rPr>
            </w:pPr>
            <w:r w:rsidRPr="00E567A0">
              <w:rPr>
                <w:rFonts w:ascii="Arial" w:hAnsi="Arial" w:cs="Arial"/>
                <w:bCs/>
                <w:sz w:val="20"/>
                <w:szCs w:val="20"/>
                <w:lang w:val="es-ES"/>
              </w:rPr>
              <w:t xml:space="preserve">Se encuentren en un proceso de intervención derivado de una situación de violencia. </w:t>
            </w:r>
          </w:p>
          <w:p w14:paraId="14AA2C5A" w14:textId="77777777" w:rsidR="007A451E" w:rsidRPr="00E567A0" w:rsidRDefault="00CF5FCC" w:rsidP="007A451E">
            <w:pPr>
              <w:pStyle w:val="Prrafodelista"/>
              <w:numPr>
                <w:ilvl w:val="0"/>
                <w:numId w:val="30"/>
              </w:numPr>
              <w:spacing w:after="0" w:line="240" w:lineRule="auto"/>
              <w:ind w:left="615" w:hanging="142"/>
              <w:jc w:val="both"/>
              <w:rPr>
                <w:rFonts w:ascii="Arial" w:hAnsi="Arial" w:cs="Arial"/>
                <w:bCs/>
                <w:sz w:val="20"/>
                <w:szCs w:val="20"/>
                <w:lang w:val="es-ES"/>
              </w:rPr>
            </w:pPr>
            <w:r w:rsidRPr="00E567A0">
              <w:rPr>
                <w:rFonts w:ascii="Arial" w:hAnsi="Arial" w:cs="Arial"/>
                <w:bCs/>
                <w:sz w:val="20"/>
                <w:szCs w:val="20"/>
                <w:lang w:val="es-ES"/>
              </w:rPr>
              <w:t xml:space="preserve">Sean </w:t>
            </w:r>
            <w:r w:rsidR="007A451E" w:rsidRPr="00E567A0">
              <w:rPr>
                <w:rFonts w:ascii="Arial" w:hAnsi="Arial" w:cs="Arial"/>
                <w:bCs/>
                <w:sz w:val="20"/>
                <w:szCs w:val="20"/>
                <w:lang w:val="es-ES"/>
              </w:rPr>
              <w:t>jefas de familia con dependientes económicos.</w:t>
            </w:r>
          </w:p>
          <w:p w14:paraId="5F743011" w14:textId="77777777" w:rsidR="007A451E" w:rsidRPr="00E567A0" w:rsidRDefault="007A451E" w:rsidP="007A451E">
            <w:pPr>
              <w:pStyle w:val="Prrafodelista"/>
              <w:numPr>
                <w:ilvl w:val="0"/>
                <w:numId w:val="30"/>
              </w:numPr>
              <w:spacing w:after="0" w:line="240" w:lineRule="auto"/>
              <w:ind w:left="615" w:hanging="142"/>
              <w:jc w:val="both"/>
              <w:rPr>
                <w:rFonts w:ascii="Arial" w:hAnsi="Arial" w:cs="Arial"/>
                <w:bCs/>
                <w:sz w:val="20"/>
                <w:szCs w:val="20"/>
                <w:lang w:val="es-ES"/>
              </w:rPr>
            </w:pPr>
            <w:r w:rsidRPr="00E567A0">
              <w:rPr>
                <w:rFonts w:ascii="Arial" w:hAnsi="Arial" w:cs="Arial"/>
                <w:bCs/>
                <w:sz w:val="20"/>
                <w:szCs w:val="20"/>
                <w:lang w:val="es-ES"/>
              </w:rPr>
              <w:lastRenderedPageBreak/>
              <w:t>Tengan alguna discapacidad física.</w:t>
            </w:r>
          </w:p>
          <w:p w14:paraId="0764DEEF" w14:textId="4ABB1E28" w:rsidR="00E1084B" w:rsidRPr="00E567A0" w:rsidRDefault="00E1084B" w:rsidP="007A451E">
            <w:pPr>
              <w:pStyle w:val="Prrafodelista"/>
              <w:numPr>
                <w:ilvl w:val="0"/>
                <w:numId w:val="30"/>
              </w:numPr>
              <w:spacing w:after="0" w:line="240" w:lineRule="auto"/>
              <w:ind w:left="615" w:hanging="142"/>
              <w:jc w:val="both"/>
              <w:rPr>
                <w:rFonts w:ascii="Arial" w:hAnsi="Arial" w:cs="Arial"/>
                <w:bCs/>
                <w:sz w:val="20"/>
                <w:szCs w:val="20"/>
                <w:lang w:val="es-ES"/>
              </w:rPr>
            </w:pPr>
            <w:r w:rsidRPr="00E567A0">
              <w:rPr>
                <w:rFonts w:ascii="Arial" w:hAnsi="Arial" w:cs="Arial"/>
                <w:bCs/>
                <w:sz w:val="20"/>
                <w:szCs w:val="20"/>
                <w:lang w:val="es-ES"/>
              </w:rPr>
              <w:t>Mujeres en reclusión.</w:t>
            </w:r>
          </w:p>
          <w:p w14:paraId="43C939BC" w14:textId="77777777" w:rsidR="00501002" w:rsidRPr="00E567A0" w:rsidRDefault="007A451E" w:rsidP="0001326B">
            <w:pPr>
              <w:pStyle w:val="Prrafodelista"/>
              <w:numPr>
                <w:ilvl w:val="0"/>
                <w:numId w:val="30"/>
              </w:numPr>
              <w:spacing w:after="0" w:line="240" w:lineRule="auto"/>
              <w:ind w:left="615" w:hanging="142"/>
              <w:jc w:val="both"/>
              <w:rPr>
                <w:rFonts w:ascii="Arial" w:hAnsi="Arial" w:cs="Arial"/>
                <w:bCs/>
                <w:sz w:val="20"/>
                <w:szCs w:val="20"/>
                <w:lang w:val="es-ES"/>
              </w:rPr>
            </w:pPr>
            <w:r w:rsidRPr="00E567A0">
              <w:rPr>
                <w:rFonts w:ascii="Arial" w:hAnsi="Arial" w:cs="Arial"/>
                <w:bCs/>
                <w:sz w:val="20"/>
                <w:szCs w:val="20"/>
                <w:lang w:val="es-ES"/>
              </w:rPr>
              <w:t>Se encuentren en situación de vulnerabilidad.</w:t>
            </w:r>
          </w:p>
        </w:tc>
      </w:tr>
    </w:tbl>
    <w:p w14:paraId="601DD1CE" w14:textId="150BB144" w:rsidR="00B400BD" w:rsidRPr="00E567A0" w:rsidRDefault="00B400BD" w:rsidP="00501002">
      <w:pPr>
        <w:spacing w:after="0" w:line="240" w:lineRule="auto"/>
        <w:rPr>
          <w:rFonts w:ascii="Arial" w:hAnsi="Arial" w:cs="Arial"/>
          <w:sz w:val="20"/>
          <w:szCs w:val="20"/>
        </w:rPr>
      </w:pPr>
    </w:p>
    <w:p w14:paraId="7C9C409C" w14:textId="77777777" w:rsidR="00531DCF" w:rsidRPr="00E567A0" w:rsidRDefault="00531DCF" w:rsidP="00501002">
      <w:pPr>
        <w:spacing w:after="0" w:line="240" w:lineRule="auto"/>
        <w:rPr>
          <w:rFonts w:ascii="Arial" w:hAnsi="Arial" w:cs="Arial"/>
          <w:sz w:val="20"/>
          <w:szCs w:val="20"/>
        </w:rPr>
      </w:pPr>
    </w:p>
    <w:p w14:paraId="34D3F063" w14:textId="77777777" w:rsidR="00531DCF" w:rsidRPr="00E567A0" w:rsidRDefault="00531DCF" w:rsidP="00501002">
      <w:pPr>
        <w:spacing w:after="0" w:line="240" w:lineRule="auto"/>
        <w:rPr>
          <w:rFonts w:ascii="Arial" w:hAnsi="Arial" w:cs="Arial"/>
          <w:sz w:val="20"/>
          <w:szCs w:val="20"/>
        </w:rPr>
      </w:pPr>
    </w:p>
    <w:p w14:paraId="7306C0DF" w14:textId="77777777" w:rsidR="00232CF1" w:rsidRPr="00E567A0" w:rsidRDefault="00191871" w:rsidP="00EB47D0">
      <w:pPr>
        <w:spacing w:after="0" w:line="240" w:lineRule="auto"/>
        <w:contextualSpacing/>
        <w:rPr>
          <w:rFonts w:ascii="Arial" w:hAnsi="Arial" w:cs="Arial"/>
          <w:b/>
          <w:sz w:val="20"/>
          <w:szCs w:val="20"/>
        </w:rPr>
      </w:pPr>
      <w:proofErr w:type="spellStart"/>
      <w:r w:rsidRPr="00E567A0">
        <w:rPr>
          <w:rFonts w:ascii="Arial" w:hAnsi="Arial" w:cs="Arial"/>
          <w:b/>
          <w:sz w:val="20"/>
          <w:szCs w:val="20"/>
        </w:rPr>
        <w:t>D.3.1</w:t>
      </w:r>
      <w:proofErr w:type="spellEnd"/>
      <w:r w:rsidRPr="00E567A0">
        <w:rPr>
          <w:rFonts w:ascii="Arial" w:hAnsi="Arial" w:cs="Arial"/>
          <w:b/>
          <w:sz w:val="20"/>
          <w:szCs w:val="20"/>
        </w:rPr>
        <w:t>.</w:t>
      </w:r>
      <w:r w:rsidR="0067545B" w:rsidRPr="00E567A0">
        <w:rPr>
          <w:rFonts w:ascii="Arial" w:hAnsi="Arial" w:cs="Arial"/>
          <w:b/>
          <w:sz w:val="20"/>
          <w:szCs w:val="20"/>
        </w:rPr>
        <w:t xml:space="preserve"> </w:t>
      </w:r>
      <w:r w:rsidR="00E5355A" w:rsidRPr="00E567A0">
        <w:rPr>
          <w:rFonts w:ascii="Arial" w:hAnsi="Arial" w:cs="Arial"/>
          <w:b/>
          <w:sz w:val="20"/>
          <w:szCs w:val="20"/>
        </w:rPr>
        <w:t xml:space="preserve">Diagrama de flujo de selección </w:t>
      </w:r>
    </w:p>
    <w:p w14:paraId="65222093" w14:textId="77777777" w:rsidR="00B400BD" w:rsidRPr="00E567A0" w:rsidRDefault="00B400BD" w:rsidP="00EB47D0">
      <w:pPr>
        <w:spacing w:after="0" w:line="240" w:lineRule="auto"/>
        <w:contextualSpacing/>
        <w:rPr>
          <w:rFonts w:ascii="Arial" w:hAnsi="Arial" w:cs="Arial"/>
          <w:b/>
          <w:sz w:val="20"/>
          <w:szCs w:val="20"/>
        </w:rPr>
      </w:pPr>
    </w:p>
    <w:p w14:paraId="69488117" w14:textId="77777777" w:rsidR="00B400BD" w:rsidRPr="00E567A0" w:rsidRDefault="00B400BD" w:rsidP="00EB47D0">
      <w:pPr>
        <w:spacing w:after="0" w:line="240" w:lineRule="auto"/>
        <w:contextualSpacing/>
        <w:rPr>
          <w:rFonts w:ascii="Arial" w:hAnsi="Arial" w:cs="Arial"/>
          <w:b/>
          <w:sz w:val="20"/>
          <w:szCs w:val="20"/>
        </w:rPr>
      </w:pPr>
    </w:p>
    <w:p w14:paraId="1D8D3975" w14:textId="77777777" w:rsidR="00A61355" w:rsidRPr="00E567A0" w:rsidRDefault="00A61355" w:rsidP="00EB47D0">
      <w:pPr>
        <w:spacing w:after="0" w:line="240" w:lineRule="auto"/>
        <w:contextualSpacing/>
        <w:rPr>
          <w:rFonts w:ascii="Arial" w:hAnsi="Arial" w:cs="Arial"/>
          <w:b/>
          <w:sz w:val="20"/>
          <w:szCs w:val="20"/>
        </w:rPr>
      </w:pPr>
    </w:p>
    <w:p w14:paraId="4DE1F8C6" w14:textId="77777777" w:rsidR="00A61355" w:rsidRPr="00E567A0" w:rsidRDefault="00B400BD" w:rsidP="00EB47D0">
      <w:pPr>
        <w:spacing w:after="0" w:line="240" w:lineRule="auto"/>
        <w:contextualSpacing/>
        <w:rPr>
          <w:rFonts w:ascii="Arial" w:hAnsi="Arial" w:cs="Arial"/>
          <w:b/>
          <w:sz w:val="20"/>
          <w:szCs w:val="20"/>
        </w:rPr>
      </w:pPr>
      <w:r w:rsidRPr="00E567A0">
        <w:rPr>
          <w:noProof/>
          <w:lang w:eastAsia="es-MX"/>
        </w:rPr>
        <w:drawing>
          <wp:inline distT="0" distB="0" distL="0" distR="0" wp14:anchorId="4104BCCD" wp14:editId="61A38796">
            <wp:extent cx="5971540" cy="5133975"/>
            <wp:effectExtent l="0" t="0" r="0" b="0"/>
            <wp:docPr id="2053" name="Imagen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Imagen 2052"/>
                    <pic:cNvPicPr>
                      <a:picLocks noChangeAspect="1"/>
                    </pic:cNvPicPr>
                  </pic:nvPicPr>
                  <pic:blipFill rotWithShape="1">
                    <a:blip r:embed="rId12"/>
                    <a:srcRect b="6603"/>
                    <a:stretch/>
                  </pic:blipFill>
                  <pic:spPr bwMode="auto">
                    <a:xfrm>
                      <a:off x="0" y="0"/>
                      <a:ext cx="5971540" cy="5133975"/>
                    </a:xfrm>
                    <a:prstGeom prst="rect">
                      <a:avLst/>
                    </a:prstGeom>
                    <a:ln>
                      <a:noFill/>
                    </a:ln>
                    <a:extLst>
                      <a:ext uri="{53640926-AAD7-44D8-BBD7-CCE9431645EC}">
                        <a14:shadowObscured xmlns:a14="http://schemas.microsoft.com/office/drawing/2010/main"/>
                      </a:ext>
                    </a:extLst>
                  </pic:spPr>
                </pic:pic>
              </a:graphicData>
            </a:graphic>
          </wp:inline>
        </w:drawing>
      </w:r>
    </w:p>
    <w:p w14:paraId="2C585E3D" w14:textId="61013CBE" w:rsidR="002B6706" w:rsidRPr="00E567A0" w:rsidRDefault="001A410D" w:rsidP="00A71C77">
      <w:pPr>
        <w:spacing w:after="0" w:line="240" w:lineRule="auto"/>
        <w:contextualSpacing/>
        <w:rPr>
          <w:rFonts w:ascii="Arial" w:hAnsi="Arial" w:cs="Arial"/>
          <w:b/>
          <w:sz w:val="20"/>
          <w:szCs w:val="20"/>
        </w:rPr>
      </w:pPr>
      <w:r w:rsidRPr="00E567A0">
        <w:rPr>
          <w:rFonts w:ascii="Arial" w:hAnsi="Arial" w:cs="Arial"/>
          <w:b/>
          <w:noProof/>
          <w:sz w:val="20"/>
          <w:szCs w:val="20"/>
          <w:lang w:eastAsia="es-MX"/>
        </w:rPr>
        <mc:AlternateContent>
          <mc:Choice Requires="wps">
            <w:drawing>
              <wp:anchor distT="0" distB="0" distL="114300" distR="114300" simplePos="0" relativeHeight="251663360" behindDoc="0" locked="0" layoutInCell="1" allowOverlap="1" wp14:anchorId="40C9187C" wp14:editId="2D5A8B41">
                <wp:simplePos x="0" y="0"/>
                <wp:positionH relativeFrom="column">
                  <wp:posOffset>2890520</wp:posOffset>
                </wp:positionH>
                <wp:positionV relativeFrom="paragraph">
                  <wp:posOffset>3910965</wp:posOffset>
                </wp:positionV>
                <wp:extent cx="304800" cy="257175"/>
                <wp:effectExtent l="0" t="0" r="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2A0E6" w14:textId="77777777" w:rsidR="00D73B63" w:rsidRPr="00CF5FCC" w:rsidRDefault="00D73B63">
                            <w:pPr>
                              <w:rPr>
                                <w:rFonts w:ascii="Times New Roman" w:hAnsi="Times New Roman"/>
                                <w:color w:val="595959" w:themeColor="text1" w:themeTint="A6"/>
                                <w:sz w:val="16"/>
                                <w:szCs w:val="16"/>
                              </w:rPr>
                            </w:pPr>
                            <w:r w:rsidRPr="00CF5FCC">
                              <w:rPr>
                                <w:rFonts w:ascii="Times New Roman" w:hAnsi="Times New Roman"/>
                                <w:color w:val="595959" w:themeColor="text1" w:themeTint="A6"/>
                                <w:sz w:val="16"/>
                                <w:szCs w:val="16"/>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187C" id="Cuadro de texto 34" o:spid="_x0000_s1056" type="#_x0000_t202" style="position:absolute;margin-left:227.6pt;margin-top:307.95pt;width:24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" fillcolor="white [3201]" stroked="f" strokeweight=".5pt">
                <v:path arrowok="t"/>
                <v:textbox>
                  <w:txbxContent>
                    <w:p w14:paraId="72F2A0E6" w14:textId="77777777" w:rsidR="00D73B63" w:rsidRPr="00CF5FCC" w:rsidRDefault="00D73B63">
                      <w:pPr>
                        <w:rPr>
                          <w:rFonts w:ascii="Times New Roman" w:hAnsi="Times New Roman"/>
                          <w:color w:val="595959" w:themeColor="text1" w:themeTint="A6"/>
                          <w:sz w:val="16"/>
                          <w:szCs w:val="16"/>
                        </w:rPr>
                      </w:pPr>
                      <w:r w:rsidRPr="00CF5FCC">
                        <w:rPr>
                          <w:rFonts w:ascii="Times New Roman" w:hAnsi="Times New Roman"/>
                          <w:color w:val="595959" w:themeColor="text1" w:themeTint="A6"/>
                          <w:sz w:val="16"/>
                          <w:szCs w:val="16"/>
                        </w:rPr>
                        <w:t>SI</w:t>
                      </w:r>
                    </w:p>
                  </w:txbxContent>
                </v:textbox>
              </v:shape>
            </w:pict>
          </mc:Fallback>
        </mc:AlternateContent>
      </w:r>
    </w:p>
    <w:p w14:paraId="5524220D" w14:textId="77777777" w:rsidR="002B6706" w:rsidRPr="00E567A0" w:rsidRDefault="00B400BD" w:rsidP="00DE4911">
      <w:pPr>
        <w:spacing w:after="0" w:line="240" w:lineRule="auto"/>
        <w:ind w:left="765"/>
        <w:contextualSpacing/>
        <w:rPr>
          <w:rFonts w:ascii="Arial" w:hAnsi="Arial" w:cs="Arial"/>
          <w:b/>
          <w:sz w:val="20"/>
          <w:szCs w:val="20"/>
        </w:rPr>
      </w:pPr>
      <w:r w:rsidRPr="00E567A0">
        <w:rPr>
          <w:noProof/>
          <w:lang w:eastAsia="es-MX"/>
        </w:rPr>
        <w:lastRenderedPageBreak/>
        <w:drawing>
          <wp:inline distT="0" distB="0" distL="0" distR="0" wp14:anchorId="7DBD2AEE" wp14:editId="5D24DD27">
            <wp:extent cx="5971540" cy="4603750"/>
            <wp:effectExtent l="0" t="0" r="0" b="6350"/>
            <wp:docPr id="42"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1"/>
                    <pic:cNvPicPr>
                      <a:picLocks noChangeAspect="1"/>
                    </pic:cNvPicPr>
                  </pic:nvPicPr>
                  <pic:blipFill>
                    <a:blip r:embed="rId13"/>
                    <a:stretch>
                      <a:fillRect/>
                    </a:stretch>
                  </pic:blipFill>
                  <pic:spPr>
                    <a:xfrm>
                      <a:off x="0" y="0"/>
                      <a:ext cx="5971540" cy="4603750"/>
                    </a:xfrm>
                    <a:prstGeom prst="rect">
                      <a:avLst/>
                    </a:prstGeom>
                  </pic:spPr>
                </pic:pic>
              </a:graphicData>
            </a:graphic>
          </wp:inline>
        </w:drawing>
      </w:r>
    </w:p>
    <w:p w14:paraId="663B2908" w14:textId="77777777" w:rsidR="002B6706" w:rsidRPr="00E567A0" w:rsidRDefault="002B6706" w:rsidP="00DE4911">
      <w:pPr>
        <w:spacing w:after="0" w:line="240" w:lineRule="auto"/>
        <w:ind w:left="765"/>
        <w:contextualSpacing/>
        <w:rPr>
          <w:rFonts w:ascii="Arial" w:hAnsi="Arial" w:cs="Arial"/>
          <w:b/>
          <w:sz w:val="20"/>
          <w:szCs w:val="20"/>
        </w:rPr>
      </w:pPr>
    </w:p>
    <w:p w14:paraId="57DE7D70" w14:textId="77777777" w:rsidR="002B6706" w:rsidRPr="00E567A0" w:rsidRDefault="002B6706" w:rsidP="00DE4911">
      <w:pPr>
        <w:spacing w:after="0" w:line="240" w:lineRule="auto"/>
        <w:ind w:left="765"/>
        <w:contextualSpacing/>
        <w:rPr>
          <w:rFonts w:ascii="Arial" w:hAnsi="Arial" w:cs="Arial"/>
          <w:b/>
          <w:sz w:val="20"/>
          <w:szCs w:val="20"/>
        </w:rPr>
      </w:pPr>
    </w:p>
    <w:p w14:paraId="0D7F083C" w14:textId="77777777" w:rsidR="00501002" w:rsidRPr="00E567A0" w:rsidRDefault="003C0A67" w:rsidP="00DE4911">
      <w:pPr>
        <w:spacing w:after="0" w:line="240" w:lineRule="auto"/>
        <w:ind w:left="765"/>
        <w:contextualSpacing/>
        <w:rPr>
          <w:rFonts w:ascii="Arial" w:hAnsi="Arial" w:cs="Arial"/>
          <w:b/>
          <w:sz w:val="20"/>
          <w:szCs w:val="20"/>
        </w:rPr>
      </w:pPr>
      <w:proofErr w:type="spellStart"/>
      <w:r w:rsidRPr="00E567A0">
        <w:rPr>
          <w:rFonts w:ascii="Arial" w:hAnsi="Arial" w:cs="Arial"/>
          <w:b/>
          <w:sz w:val="20"/>
          <w:szCs w:val="20"/>
        </w:rPr>
        <w:t>D.</w:t>
      </w:r>
      <w:r w:rsidR="00DE4911" w:rsidRPr="00E567A0">
        <w:rPr>
          <w:rFonts w:ascii="Arial" w:hAnsi="Arial" w:cs="Arial"/>
          <w:b/>
          <w:sz w:val="20"/>
          <w:szCs w:val="20"/>
        </w:rPr>
        <w:t>3.</w:t>
      </w:r>
      <w:r w:rsidR="00031360" w:rsidRPr="00E567A0">
        <w:rPr>
          <w:rFonts w:ascii="Arial" w:hAnsi="Arial" w:cs="Arial"/>
          <w:b/>
          <w:sz w:val="20"/>
          <w:szCs w:val="20"/>
        </w:rPr>
        <w:t>1</w:t>
      </w:r>
      <w:proofErr w:type="spellEnd"/>
      <w:r w:rsidR="00232CF1" w:rsidRPr="00E567A0">
        <w:rPr>
          <w:rFonts w:ascii="Arial" w:hAnsi="Arial" w:cs="Arial"/>
          <w:b/>
          <w:sz w:val="20"/>
          <w:szCs w:val="20"/>
        </w:rPr>
        <w:t>.</w:t>
      </w:r>
      <w:r w:rsidR="00501002" w:rsidRPr="00E567A0">
        <w:rPr>
          <w:rFonts w:ascii="Arial" w:hAnsi="Arial" w:cs="Arial"/>
          <w:b/>
          <w:sz w:val="20"/>
          <w:szCs w:val="20"/>
        </w:rPr>
        <w:t xml:space="preserve"> Características de </w:t>
      </w:r>
      <w:r w:rsidR="00980314" w:rsidRPr="00E567A0">
        <w:rPr>
          <w:rFonts w:ascii="Arial" w:hAnsi="Arial" w:cs="Arial"/>
          <w:b/>
          <w:sz w:val="20"/>
          <w:szCs w:val="20"/>
        </w:rPr>
        <w:t>las b</w:t>
      </w:r>
      <w:r w:rsidR="003C0AD6" w:rsidRPr="00E567A0">
        <w:rPr>
          <w:rFonts w:ascii="Arial" w:hAnsi="Arial" w:cs="Arial"/>
          <w:b/>
          <w:sz w:val="20"/>
          <w:szCs w:val="20"/>
        </w:rPr>
        <w:t>ecas</w:t>
      </w:r>
    </w:p>
    <w:p w14:paraId="5D6B9CDE" w14:textId="77777777" w:rsidR="00501002" w:rsidRPr="00E567A0" w:rsidRDefault="00501002" w:rsidP="00501002">
      <w:pPr>
        <w:spacing w:after="0" w:line="240" w:lineRule="auto"/>
        <w:rPr>
          <w:rFonts w:ascii="Arial" w:hAnsi="Arial" w:cs="Arial"/>
          <w:sz w:val="20"/>
          <w:szCs w:val="20"/>
        </w:rPr>
      </w:pPr>
      <w:r w:rsidRPr="00E567A0">
        <w:rPr>
          <w:rFonts w:ascii="Arial" w:hAnsi="Arial" w:cs="Arial"/>
          <w:sz w:val="20"/>
          <w:szCs w:val="20"/>
        </w:rPr>
        <w:tab/>
      </w:r>
    </w:p>
    <w:p w14:paraId="046DDDE6" w14:textId="77777777" w:rsidR="00F71B85" w:rsidRPr="00E567A0" w:rsidRDefault="00DE4911" w:rsidP="00F71B85">
      <w:pPr>
        <w:pStyle w:val="Prrafodelista"/>
        <w:numPr>
          <w:ilvl w:val="0"/>
          <w:numId w:val="7"/>
        </w:numPr>
        <w:autoSpaceDE w:val="0"/>
        <w:autoSpaceDN w:val="0"/>
        <w:adjustRightInd w:val="0"/>
        <w:spacing w:after="0"/>
        <w:jc w:val="both"/>
        <w:rPr>
          <w:rFonts w:ascii="Arial" w:hAnsi="Arial" w:cs="Arial"/>
          <w:b/>
          <w:sz w:val="20"/>
          <w:szCs w:val="20"/>
        </w:rPr>
      </w:pPr>
      <w:r w:rsidRPr="00E567A0">
        <w:rPr>
          <w:rFonts w:ascii="Arial" w:hAnsi="Arial" w:cs="Arial"/>
          <w:b/>
          <w:sz w:val="20"/>
          <w:szCs w:val="20"/>
        </w:rPr>
        <w:t>3.</w:t>
      </w:r>
      <w:r w:rsidR="00031360" w:rsidRPr="00E567A0">
        <w:rPr>
          <w:rFonts w:ascii="Arial" w:hAnsi="Arial" w:cs="Arial"/>
          <w:b/>
          <w:sz w:val="20"/>
          <w:szCs w:val="20"/>
        </w:rPr>
        <w:t>3</w:t>
      </w:r>
      <w:r w:rsidR="000B3F44" w:rsidRPr="00E567A0">
        <w:rPr>
          <w:rFonts w:ascii="Arial" w:hAnsi="Arial" w:cs="Arial"/>
          <w:b/>
          <w:sz w:val="20"/>
          <w:szCs w:val="20"/>
        </w:rPr>
        <w:t>.1</w:t>
      </w:r>
      <w:r w:rsidR="00232CF1" w:rsidRPr="00E567A0">
        <w:rPr>
          <w:rFonts w:ascii="Arial" w:hAnsi="Arial" w:cs="Arial"/>
          <w:b/>
          <w:sz w:val="20"/>
          <w:szCs w:val="20"/>
        </w:rPr>
        <w:t>.</w:t>
      </w:r>
      <w:r w:rsidR="000B3F44" w:rsidRPr="00E567A0">
        <w:rPr>
          <w:rFonts w:ascii="Arial" w:hAnsi="Arial" w:cs="Arial"/>
          <w:b/>
          <w:sz w:val="20"/>
          <w:szCs w:val="20"/>
        </w:rPr>
        <w:t xml:space="preserve"> </w:t>
      </w:r>
      <w:r w:rsidR="00980314" w:rsidRPr="00E567A0">
        <w:rPr>
          <w:rFonts w:ascii="Arial" w:hAnsi="Arial" w:cs="Arial"/>
          <w:b/>
          <w:sz w:val="20"/>
          <w:szCs w:val="20"/>
        </w:rPr>
        <w:t>Modalidad de las b</w:t>
      </w:r>
      <w:r w:rsidR="00490628" w:rsidRPr="00E567A0">
        <w:rPr>
          <w:rFonts w:ascii="Arial" w:hAnsi="Arial" w:cs="Arial"/>
          <w:b/>
          <w:sz w:val="20"/>
          <w:szCs w:val="20"/>
        </w:rPr>
        <w:t>ecas</w:t>
      </w:r>
    </w:p>
    <w:p w14:paraId="05E66D97" w14:textId="77777777" w:rsidR="00B90A37" w:rsidRPr="00E567A0" w:rsidRDefault="00B90A37" w:rsidP="00B90A37">
      <w:pPr>
        <w:autoSpaceDE w:val="0"/>
        <w:autoSpaceDN w:val="0"/>
        <w:adjustRightInd w:val="0"/>
        <w:spacing w:after="0"/>
        <w:jc w:val="both"/>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6208"/>
      </w:tblGrid>
      <w:tr w:rsidR="00815031" w:rsidRPr="00E567A0" w14:paraId="6548CE64" w14:textId="77777777" w:rsidTr="00F71B85">
        <w:trPr>
          <w:trHeight w:val="77"/>
          <w:jc w:val="center"/>
        </w:trPr>
        <w:tc>
          <w:tcPr>
            <w:tcW w:w="2474" w:type="dxa"/>
            <w:shd w:val="clear" w:color="auto" w:fill="D9D9D9"/>
          </w:tcPr>
          <w:p w14:paraId="7406F3B2" w14:textId="77777777" w:rsidR="00501002" w:rsidRPr="00E567A0" w:rsidRDefault="00501002" w:rsidP="00501002">
            <w:pPr>
              <w:autoSpaceDE w:val="0"/>
              <w:autoSpaceDN w:val="0"/>
              <w:adjustRightInd w:val="0"/>
              <w:jc w:val="center"/>
              <w:rPr>
                <w:rFonts w:ascii="Arial" w:hAnsi="Arial" w:cs="Arial"/>
                <w:sz w:val="20"/>
                <w:szCs w:val="20"/>
              </w:rPr>
            </w:pPr>
            <w:r w:rsidRPr="00E567A0">
              <w:rPr>
                <w:rFonts w:ascii="Arial" w:hAnsi="Arial" w:cs="Arial"/>
                <w:sz w:val="20"/>
                <w:szCs w:val="20"/>
              </w:rPr>
              <w:t>Descripción</w:t>
            </w:r>
          </w:p>
        </w:tc>
        <w:tc>
          <w:tcPr>
            <w:tcW w:w="6208" w:type="dxa"/>
            <w:shd w:val="clear" w:color="auto" w:fill="D9D9D9"/>
          </w:tcPr>
          <w:p w14:paraId="49BFFC8F" w14:textId="77777777" w:rsidR="00501002" w:rsidRPr="00E567A0" w:rsidRDefault="00501002" w:rsidP="00501002">
            <w:pPr>
              <w:autoSpaceDE w:val="0"/>
              <w:autoSpaceDN w:val="0"/>
              <w:adjustRightInd w:val="0"/>
              <w:jc w:val="center"/>
              <w:rPr>
                <w:rFonts w:ascii="Arial" w:hAnsi="Arial" w:cs="Arial"/>
                <w:sz w:val="20"/>
                <w:szCs w:val="20"/>
              </w:rPr>
            </w:pPr>
            <w:r w:rsidRPr="00E567A0">
              <w:rPr>
                <w:rFonts w:ascii="Arial" w:hAnsi="Arial" w:cs="Arial"/>
                <w:sz w:val="20"/>
                <w:szCs w:val="20"/>
              </w:rPr>
              <w:t>Características</w:t>
            </w:r>
          </w:p>
        </w:tc>
      </w:tr>
      <w:tr w:rsidR="00815031" w:rsidRPr="00E567A0" w14:paraId="50169FF2" w14:textId="77777777" w:rsidTr="00F71B85">
        <w:trPr>
          <w:jc w:val="center"/>
        </w:trPr>
        <w:tc>
          <w:tcPr>
            <w:tcW w:w="2474" w:type="dxa"/>
            <w:shd w:val="clear" w:color="auto" w:fill="auto"/>
            <w:vAlign w:val="center"/>
          </w:tcPr>
          <w:p w14:paraId="3522C75E" w14:textId="77777777" w:rsidR="00501002" w:rsidRPr="00E567A0" w:rsidRDefault="00501002" w:rsidP="003A01D8">
            <w:pPr>
              <w:spacing w:after="0" w:line="240" w:lineRule="auto"/>
              <w:jc w:val="center"/>
              <w:rPr>
                <w:rFonts w:ascii="Arial" w:hAnsi="Arial" w:cs="Arial"/>
                <w:sz w:val="20"/>
                <w:szCs w:val="20"/>
              </w:rPr>
            </w:pPr>
            <w:r w:rsidRPr="00E567A0">
              <w:rPr>
                <w:rFonts w:ascii="Arial" w:hAnsi="Arial" w:cs="Arial"/>
                <w:sz w:val="20"/>
                <w:szCs w:val="20"/>
              </w:rPr>
              <w:t xml:space="preserve">Becas </w:t>
            </w:r>
            <w:r w:rsidR="003A01D8" w:rsidRPr="00E567A0">
              <w:rPr>
                <w:rFonts w:ascii="Arial" w:hAnsi="Arial" w:cs="Arial"/>
                <w:sz w:val="20"/>
                <w:szCs w:val="20"/>
              </w:rPr>
              <w:t xml:space="preserve">para estudiantes de </w:t>
            </w:r>
            <w:r w:rsidRPr="00E567A0">
              <w:rPr>
                <w:rFonts w:ascii="Arial" w:hAnsi="Arial" w:cs="Arial"/>
                <w:sz w:val="20"/>
                <w:szCs w:val="20"/>
              </w:rPr>
              <w:t>nivel medio superior</w:t>
            </w:r>
            <w:r w:rsidR="00490628" w:rsidRPr="00E567A0">
              <w:rPr>
                <w:rFonts w:ascii="Arial" w:hAnsi="Arial" w:cs="Arial"/>
                <w:sz w:val="20"/>
                <w:szCs w:val="20"/>
              </w:rPr>
              <w:t xml:space="preserve"> y superior</w:t>
            </w:r>
          </w:p>
        </w:tc>
        <w:tc>
          <w:tcPr>
            <w:tcW w:w="6208" w:type="dxa"/>
            <w:shd w:val="clear" w:color="auto" w:fill="auto"/>
          </w:tcPr>
          <w:p w14:paraId="1247305A" w14:textId="77777777" w:rsidR="00501002" w:rsidRPr="00E567A0" w:rsidRDefault="00501002" w:rsidP="00274330">
            <w:pPr>
              <w:ind w:left="27"/>
              <w:jc w:val="both"/>
              <w:rPr>
                <w:rFonts w:ascii="Arial" w:hAnsi="Arial" w:cs="Arial"/>
                <w:sz w:val="20"/>
                <w:szCs w:val="20"/>
              </w:rPr>
            </w:pPr>
            <w:r w:rsidRPr="00E567A0">
              <w:rPr>
                <w:rFonts w:ascii="Arial" w:hAnsi="Arial" w:cs="Arial"/>
                <w:sz w:val="20"/>
                <w:szCs w:val="20"/>
              </w:rPr>
              <w:t>Becas económicas otorgadas a mu</w:t>
            </w:r>
            <w:r w:rsidR="003373F6" w:rsidRPr="00E567A0">
              <w:rPr>
                <w:rFonts w:ascii="Arial" w:hAnsi="Arial" w:cs="Arial"/>
                <w:sz w:val="20"/>
                <w:szCs w:val="20"/>
              </w:rPr>
              <w:t xml:space="preserve">jeres hidalguenses, </w:t>
            </w:r>
            <w:r w:rsidR="00490628" w:rsidRPr="00E567A0">
              <w:rPr>
                <w:rFonts w:ascii="Arial" w:hAnsi="Arial" w:cs="Arial"/>
                <w:sz w:val="20"/>
                <w:szCs w:val="20"/>
              </w:rPr>
              <w:t>residentes</w:t>
            </w:r>
            <w:r w:rsidR="00274330" w:rsidRPr="00E567A0">
              <w:rPr>
                <w:rFonts w:ascii="Arial" w:hAnsi="Arial" w:cs="Arial"/>
                <w:sz w:val="20"/>
                <w:szCs w:val="20"/>
              </w:rPr>
              <w:t xml:space="preserve"> del estado</w:t>
            </w:r>
            <w:r w:rsidR="003373F6" w:rsidRPr="00E567A0">
              <w:rPr>
                <w:rFonts w:ascii="Arial" w:hAnsi="Arial" w:cs="Arial"/>
                <w:sz w:val="20"/>
                <w:szCs w:val="20"/>
              </w:rPr>
              <w:t xml:space="preserve"> y </w:t>
            </w:r>
            <w:r w:rsidR="00274330" w:rsidRPr="00E567A0">
              <w:rPr>
                <w:rFonts w:ascii="Arial" w:hAnsi="Arial" w:cs="Arial"/>
                <w:sz w:val="20"/>
                <w:szCs w:val="20"/>
              </w:rPr>
              <w:t>de</w:t>
            </w:r>
            <w:r w:rsidR="003373F6" w:rsidRPr="00E567A0">
              <w:rPr>
                <w:rFonts w:ascii="Arial" w:hAnsi="Arial" w:cs="Arial"/>
                <w:sz w:val="20"/>
                <w:szCs w:val="20"/>
              </w:rPr>
              <w:t xml:space="preserve"> regiones</w:t>
            </w:r>
            <w:r w:rsidR="008F2207" w:rsidRPr="00E567A0">
              <w:rPr>
                <w:rFonts w:ascii="Arial" w:hAnsi="Arial" w:cs="Arial"/>
                <w:sz w:val="20"/>
                <w:szCs w:val="20"/>
              </w:rPr>
              <w:t xml:space="preserve"> </w:t>
            </w:r>
            <w:r w:rsidRPr="00E567A0">
              <w:rPr>
                <w:rFonts w:ascii="Arial" w:hAnsi="Arial" w:cs="Arial"/>
                <w:sz w:val="20"/>
                <w:szCs w:val="20"/>
              </w:rPr>
              <w:t>indígena</w:t>
            </w:r>
            <w:r w:rsidR="003373F6" w:rsidRPr="00E567A0">
              <w:rPr>
                <w:rFonts w:ascii="Arial" w:hAnsi="Arial" w:cs="Arial"/>
                <w:sz w:val="20"/>
                <w:szCs w:val="20"/>
              </w:rPr>
              <w:t xml:space="preserve">s, para permanecer </w:t>
            </w:r>
            <w:proofErr w:type="gramStart"/>
            <w:r w:rsidR="003373F6" w:rsidRPr="00E567A0">
              <w:rPr>
                <w:rFonts w:ascii="Arial" w:hAnsi="Arial" w:cs="Arial"/>
                <w:sz w:val="20"/>
                <w:szCs w:val="20"/>
              </w:rPr>
              <w:t xml:space="preserve">y </w:t>
            </w:r>
            <w:r w:rsidRPr="00E567A0">
              <w:rPr>
                <w:rFonts w:ascii="Arial" w:hAnsi="Arial" w:cs="Arial"/>
                <w:sz w:val="20"/>
                <w:szCs w:val="20"/>
              </w:rPr>
              <w:t xml:space="preserve"> concluir</w:t>
            </w:r>
            <w:proofErr w:type="gramEnd"/>
            <w:r w:rsidRPr="00E567A0">
              <w:rPr>
                <w:rFonts w:ascii="Arial" w:hAnsi="Arial" w:cs="Arial"/>
                <w:sz w:val="20"/>
                <w:szCs w:val="20"/>
              </w:rPr>
              <w:t xml:space="preserve"> sus estudios</w:t>
            </w:r>
            <w:r w:rsidR="00A7522D" w:rsidRPr="00E567A0">
              <w:rPr>
                <w:rFonts w:ascii="Arial" w:hAnsi="Arial" w:cs="Arial"/>
                <w:sz w:val="20"/>
                <w:szCs w:val="20"/>
              </w:rPr>
              <w:t>.</w:t>
            </w:r>
          </w:p>
        </w:tc>
      </w:tr>
    </w:tbl>
    <w:p w14:paraId="0F02EA0C" w14:textId="77777777" w:rsidR="00EB47D0" w:rsidRPr="00E567A0" w:rsidRDefault="00EB47D0" w:rsidP="0001326B">
      <w:pPr>
        <w:autoSpaceDE w:val="0"/>
        <w:autoSpaceDN w:val="0"/>
        <w:adjustRightInd w:val="0"/>
        <w:spacing w:after="0"/>
        <w:jc w:val="both"/>
        <w:rPr>
          <w:rFonts w:ascii="Arial" w:hAnsi="Arial" w:cs="Arial"/>
          <w:b/>
          <w:sz w:val="20"/>
          <w:szCs w:val="20"/>
        </w:rPr>
      </w:pPr>
    </w:p>
    <w:p w14:paraId="7DD98DBF" w14:textId="77777777" w:rsidR="00501002" w:rsidRPr="00E567A0" w:rsidRDefault="003C0A67" w:rsidP="00F701D7">
      <w:pPr>
        <w:autoSpaceDE w:val="0"/>
        <w:autoSpaceDN w:val="0"/>
        <w:adjustRightInd w:val="0"/>
        <w:spacing w:after="0"/>
        <w:ind w:left="708" w:firstLine="143"/>
        <w:jc w:val="both"/>
        <w:rPr>
          <w:rFonts w:ascii="Arial" w:hAnsi="Arial" w:cs="Arial"/>
          <w:b/>
          <w:sz w:val="20"/>
          <w:szCs w:val="20"/>
        </w:rPr>
      </w:pPr>
      <w:proofErr w:type="spellStart"/>
      <w:r w:rsidRPr="00E567A0">
        <w:rPr>
          <w:rFonts w:ascii="Arial" w:hAnsi="Arial" w:cs="Arial"/>
          <w:b/>
          <w:sz w:val="20"/>
          <w:szCs w:val="20"/>
        </w:rPr>
        <w:t>D.</w:t>
      </w:r>
      <w:r w:rsidR="005A73B8" w:rsidRPr="00E567A0">
        <w:rPr>
          <w:rFonts w:ascii="Arial" w:hAnsi="Arial" w:cs="Arial"/>
          <w:b/>
          <w:sz w:val="20"/>
          <w:szCs w:val="20"/>
        </w:rPr>
        <w:t>3.</w:t>
      </w:r>
      <w:r w:rsidR="00031360" w:rsidRPr="00E567A0">
        <w:rPr>
          <w:rFonts w:ascii="Arial" w:hAnsi="Arial" w:cs="Arial"/>
          <w:b/>
          <w:sz w:val="20"/>
          <w:szCs w:val="20"/>
        </w:rPr>
        <w:t>3</w:t>
      </w:r>
      <w:r w:rsidR="000B3F44" w:rsidRPr="00E567A0">
        <w:rPr>
          <w:rFonts w:ascii="Arial" w:hAnsi="Arial" w:cs="Arial"/>
          <w:b/>
          <w:sz w:val="20"/>
          <w:szCs w:val="20"/>
        </w:rPr>
        <w:t>.2</w:t>
      </w:r>
      <w:proofErr w:type="spellEnd"/>
      <w:r w:rsidR="00232CF1" w:rsidRPr="00E567A0">
        <w:rPr>
          <w:rFonts w:ascii="Arial" w:hAnsi="Arial" w:cs="Arial"/>
          <w:b/>
          <w:sz w:val="20"/>
          <w:szCs w:val="20"/>
        </w:rPr>
        <w:t>.</w:t>
      </w:r>
      <w:r w:rsidR="000B3F44" w:rsidRPr="00E567A0">
        <w:rPr>
          <w:rFonts w:ascii="Arial" w:hAnsi="Arial" w:cs="Arial"/>
          <w:b/>
          <w:sz w:val="20"/>
          <w:szCs w:val="20"/>
        </w:rPr>
        <w:t xml:space="preserve"> </w:t>
      </w:r>
      <w:r w:rsidR="00274330" w:rsidRPr="00E567A0">
        <w:rPr>
          <w:rFonts w:ascii="Arial" w:hAnsi="Arial" w:cs="Arial"/>
          <w:b/>
          <w:sz w:val="20"/>
          <w:szCs w:val="20"/>
        </w:rPr>
        <w:t>Montos de las b</w:t>
      </w:r>
      <w:r w:rsidR="008536F7" w:rsidRPr="00E567A0">
        <w:rPr>
          <w:rFonts w:ascii="Arial" w:hAnsi="Arial" w:cs="Arial"/>
          <w:b/>
          <w:sz w:val="20"/>
          <w:szCs w:val="20"/>
        </w:rPr>
        <w:t>ecas</w:t>
      </w:r>
    </w:p>
    <w:p w14:paraId="1E1FCBDB" w14:textId="77777777" w:rsidR="00501002" w:rsidRPr="00E567A0" w:rsidRDefault="00501002" w:rsidP="00501002">
      <w:pPr>
        <w:autoSpaceDE w:val="0"/>
        <w:autoSpaceDN w:val="0"/>
        <w:adjustRightInd w:val="0"/>
        <w:spacing w:after="0"/>
        <w:ind w:left="708" w:firstLine="708"/>
        <w:jc w:val="both"/>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4702"/>
      </w:tblGrid>
      <w:tr w:rsidR="00815031" w:rsidRPr="00E567A0" w14:paraId="241095F9" w14:textId="77777777" w:rsidTr="00C83CD5">
        <w:trPr>
          <w:jc w:val="center"/>
        </w:trPr>
        <w:tc>
          <w:tcPr>
            <w:tcW w:w="3803" w:type="dxa"/>
            <w:shd w:val="clear" w:color="auto" w:fill="D9D9D9"/>
          </w:tcPr>
          <w:p w14:paraId="44DC4096" w14:textId="77777777" w:rsidR="00501002" w:rsidRPr="00E567A0" w:rsidRDefault="00501002" w:rsidP="00501002">
            <w:pPr>
              <w:autoSpaceDE w:val="0"/>
              <w:autoSpaceDN w:val="0"/>
              <w:adjustRightInd w:val="0"/>
              <w:jc w:val="center"/>
              <w:rPr>
                <w:rFonts w:ascii="Arial" w:hAnsi="Arial" w:cs="Arial"/>
                <w:sz w:val="20"/>
                <w:szCs w:val="20"/>
              </w:rPr>
            </w:pPr>
            <w:r w:rsidRPr="00E567A0">
              <w:rPr>
                <w:rFonts w:ascii="Arial" w:hAnsi="Arial" w:cs="Arial"/>
                <w:sz w:val="20"/>
                <w:szCs w:val="20"/>
              </w:rPr>
              <w:t>Descripción</w:t>
            </w:r>
          </w:p>
        </w:tc>
        <w:tc>
          <w:tcPr>
            <w:tcW w:w="4702" w:type="dxa"/>
            <w:shd w:val="clear" w:color="auto" w:fill="D9D9D9"/>
          </w:tcPr>
          <w:p w14:paraId="50A6A4E4" w14:textId="77777777" w:rsidR="00501002" w:rsidRPr="00E567A0" w:rsidRDefault="00501002" w:rsidP="00501002">
            <w:pPr>
              <w:autoSpaceDE w:val="0"/>
              <w:autoSpaceDN w:val="0"/>
              <w:adjustRightInd w:val="0"/>
              <w:jc w:val="center"/>
              <w:rPr>
                <w:rFonts w:ascii="Arial" w:hAnsi="Arial" w:cs="Arial"/>
                <w:sz w:val="20"/>
                <w:szCs w:val="20"/>
              </w:rPr>
            </w:pPr>
            <w:r w:rsidRPr="00E567A0">
              <w:rPr>
                <w:rFonts w:ascii="Arial" w:hAnsi="Arial" w:cs="Arial"/>
                <w:sz w:val="20"/>
                <w:szCs w:val="20"/>
              </w:rPr>
              <w:t>Características</w:t>
            </w:r>
          </w:p>
        </w:tc>
      </w:tr>
      <w:tr w:rsidR="00815031" w:rsidRPr="00E567A0" w14:paraId="63FB87A3" w14:textId="77777777" w:rsidTr="00C83CD5">
        <w:trPr>
          <w:jc w:val="center"/>
        </w:trPr>
        <w:tc>
          <w:tcPr>
            <w:tcW w:w="3803" w:type="dxa"/>
            <w:shd w:val="clear" w:color="auto" w:fill="auto"/>
            <w:vAlign w:val="center"/>
          </w:tcPr>
          <w:p w14:paraId="2B562E73" w14:textId="77777777" w:rsidR="00501002" w:rsidRPr="00E567A0" w:rsidRDefault="00501002" w:rsidP="003A01D8">
            <w:pPr>
              <w:spacing w:after="0" w:line="240" w:lineRule="auto"/>
              <w:rPr>
                <w:rFonts w:ascii="Arial" w:hAnsi="Arial" w:cs="Arial"/>
                <w:sz w:val="20"/>
                <w:szCs w:val="20"/>
              </w:rPr>
            </w:pPr>
            <w:r w:rsidRPr="00E567A0">
              <w:rPr>
                <w:rFonts w:ascii="Arial" w:hAnsi="Arial" w:cs="Arial"/>
                <w:sz w:val="20"/>
                <w:szCs w:val="20"/>
              </w:rPr>
              <w:t xml:space="preserve">Beca </w:t>
            </w:r>
            <w:r w:rsidR="003A01D8" w:rsidRPr="00E567A0">
              <w:rPr>
                <w:rFonts w:ascii="Arial" w:hAnsi="Arial" w:cs="Arial"/>
                <w:sz w:val="20"/>
                <w:szCs w:val="20"/>
              </w:rPr>
              <w:t>para estudios de</w:t>
            </w:r>
            <w:r w:rsidR="003C0A67" w:rsidRPr="00E567A0">
              <w:rPr>
                <w:rFonts w:ascii="Arial" w:hAnsi="Arial" w:cs="Arial"/>
                <w:sz w:val="20"/>
                <w:szCs w:val="20"/>
              </w:rPr>
              <w:t xml:space="preserve"> </w:t>
            </w:r>
            <w:r w:rsidRPr="00E567A0">
              <w:rPr>
                <w:rFonts w:ascii="Arial" w:hAnsi="Arial" w:cs="Arial"/>
                <w:sz w:val="20"/>
                <w:szCs w:val="20"/>
              </w:rPr>
              <w:t>nivel medio superior</w:t>
            </w:r>
          </w:p>
        </w:tc>
        <w:tc>
          <w:tcPr>
            <w:tcW w:w="4702" w:type="dxa"/>
            <w:shd w:val="clear" w:color="auto" w:fill="auto"/>
          </w:tcPr>
          <w:p w14:paraId="2440C613" w14:textId="77777777" w:rsidR="00501002" w:rsidRPr="00E567A0" w:rsidRDefault="00501002" w:rsidP="00A76E9F">
            <w:pPr>
              <w:autoSpaceDE w:val="0"/>
              <w:autoSpaceDN w:val="0"/>
              <w:adjustRightInd w:val="0"/>
              <w:contextualSpacing/>
              <w:jc w:val="both"/>
              <w:rPr>
                <w:rFonts w:ascii="Arial" w:hAnsi="Arial" w:cs="Arial"/>
                <w:sz w:val="20"/>
                <w:szCs w:val="20"/>
              </w:rPr>
            </w:pPr>
            <w:r w:rsidRPr="00E567A0">
              <w:rPr>
                <w:rFonts w:ascii="Arial" w:hAnsi="Arial" w:cs="Arial"/>
                <w:sz w:val="20"/>
                <w:szCs w:val="20"/>
              </w:rPr>
              <w:t xml:space="preserve">Pago </w:t>
            </w:r>
            <w:r w:rsidR="00A76E9F" w:rsidRPr="00E567A0">
              <w:rPr>
                <w:rFonts w:ascii="Arial" w:hAnsi="Arial" w:cs="Arial"/>
                <w:sz w:val="20"/>
                <w:szCs w:val="20"/>
              </w:rPr>
              <w:t>semestr</w:t>
            </w:r>
            <w:r w:rsidRPr="00E567A0">
              <w:rPr>
                <w:rFonts w:ascii="Arial" w:hAnsi="Arial" w:cs="Arial"/>
                <w:sz w:val="20"/>
                <w:szCs w:val="20"/>
              </w:rPr>
              <w:t>al de $</w:t>
            </w:r>
            <w:r w:rsidR="00A76E9F" w:rsidRPr="00E567A0">
              <w:rPr>
                <w:rFonts w:ascii="Arial" w:hAnsi="Arial" w:cs="Arial"/>
                <w:sz w:val="20"/>
                <w:szCs w:val="20"/>
              </w:rPr>
              <w:t>2,5</w:t>
            </w:r>
            <w:r w:rsidRPr="00E567A0">
              <w:rPr>
                <w:rFonts w:ascii="Arial" w:hAnsi="Arial" w:cs="Arial"/>
                <w:sz w:val="20"/>
                <w:szCs w:val="20"/>
              </w:rPr>
              <w:t>00.00 (</w:t>
            </w:r>
            <w:r w:rsidR="00274330" w:rsidRPr="00E567A0">
              <w:rPr>
                <w:rFonts w:ascii="Arial" w:hAnsi="Arial" w:cs="Arial"/>
                <w:sz w:val="20"/>
                <w:szCs w:val="20"/>
              </w:rPr>
              <w:t>d</w:t>
            </w:r>
            <w:r w:rsidR="00A76E9F" w:rsidRPr="00E567A0">
              <w:rPr>
                <w:rFonts w:ascii="Arial" w:hAnsi="Arial" w:cs="Arial"/>
                <w:sz w:val="20"/>
                <w:szCs w:val="20"/>
              </w:rPr>
              <w:t>os mil quinientos</w:t>
            </w:r>
            <w:r w:rsidRPr="00E567A0">
              <w:rPr>
                <w:rFonts w:ascii="Arial" w:hAnsi="Arial" w:cs="Arial"/>
                <w:sz w:val="20"/>
                <w:szCs w:val="20"/>
              </w:rPr>
              <w:t xml:space="preserve"> pesos</w:t>
            </w:r>
            <w:r w:rsidR="00274330" w:rsidRPr="00E567A0">
              <w:rPr>
                <w:rFonts w:ascii="Arial" w:hAnsi="Arial" w:cs="Arial"/>
                <w:sz w:val="20"/>
                <w:szCs w:val="20"/>
              </w:rPr>
              <w:t xml:space="preserve"> </w:t>
            </w:r>
            <w:r w:rsidRPr="00E567A0">
              <w:rPr>
                <w:rFonts w:ascii="Arial" w:hAnsi="Arial" w:cs="Arial"/>
                <w:sz w:val="20"/>
                <w:szCs w:val="20"/>
              </w:rPr>
              <w:t>00/100 M.N.)</w:t>
            </w:r>
            <w:r w:rsidR="00A7522D" w:rsidRPr="00E567A0">
              <w:rPr>
                <w:rFonts w:ascii="Arial" w:hAnsi="Arial" w:cs="Arial"/>
                <w:sz w:val="20"/>
                <w:szCs w:val="20"/>
              </w:rPr>
              <w:t>.</w:t>
            </w:r>
          </w:p>
        </w:tc>
      </w:tr>
      <w:tr w:rsidR="00815031" w:rsidRPr="00E567A0" w14:paraId="7368DB62" w14:textId="77777777" w:rsidTr="00C83CD5">
        <w:trPr>
          <w:jc w:val="center"/>
        </w:trPr>
        <w:tc>
          <w:tcPr>
            <w:tcW w:w="3803" w:type="dxa"/>
            <w:shd w:val="clear" w:color="auto" w:fill="auto"/>
            <w:vAlign w:val="center"/>
          </w:tcPr>
          <w:p w14:paraId="438F7605" w14:textId="77777777" w:rsidR="00501002" w:rsidRPr="00E567A0" w:rsidRDefault="0037686F" w:rsidP="0037686F">
            <w:pPr>
              <w:autoSpaceDE w:val="0"/>
              <w:autoSpaceDN w:val="0"/>
              <w:adjustRightInd w:val="0"/>
              <w:spacing w:after="0"/>
              <w:jc w:val="both"/>
              <w:rPr>
                <w:rFonts w:ascii="Arial" w:hAnsi="Arial" w:cs="Arial"/>
                <w:sz w:val="20"/>
                <w:szCs w:val="20"/>
              </w:rPr>
            </w:pPr>
            <w:r w:rsidRPr="00E567A0">
              <w:rPr>
                <w:rFonts w:ascii="Arial" w:hAnsi="Arial" w:cs="Arial"/>
                <w:sz w:val="20"/>
                <w:szCs w:val="20"/>
              </w:rPr>
              <w:t>Beca</w:t>
            </w:r>
            <w:r w:rsidR="003C0A67" w:rsidRPr="00E567A0">
              <w:rPr>
                <w:rFonts w:ascii="Arial" w:hAnsi="Arial" w:cs="Arial"/>
                <w:sz w:val="20"/>
                <w:szCs w:val="20"/>
              </w:rPr>
              <w:t xml:space="preserve"> </w:t>
            </w:r>
            <w:r w:rsidRPr="00E567A0">
              <w:rPr>
                <w:rFonts w:ascii="Arial" w:hAnsi="Arial" w:cs="Arial"/>
                <w:sz w:val="20"/>
                <w:szCs w:val="20"/>
              </w:rPr>
              <w:t>para estudios de</w:t>
            </w:r>
            <w:r w:rsidR="003C0A67" w:rsidRPr="00E567A0">
              <w:rPr>
                <w:rFonts w:ascii="Arial" w:hAnsi="Arial" w:cs="Arial"/>
                <w:sz w:val="20"/>
                <w:szCs w:val="20"/>
              </w:rPr>
              <w:t xml:space="preserve"> </w:t>
            </w:r>
            <w:r w:rsidR="00501002" w:rsidRPr="00E567A0">
              <w:rPr>
                <w:rFonts w:ascii="Arial" w:hAnsi="Arial" w:cs="Arial"/>
                <w:sz w:val="20"/>
                <w:szCs w:val="20"/>
              </w:rPr>
              <w:t>nivel superior</w:t>
            </w:r>
          </w:p>
        </w:tc>
        <w:tc>
          <w:tcPr>
            <w:tcW w:w="4702" w:type="dxa"/>
            <w:shd w:val="clear" w:color="auto" w:fill="auto"/>
          </w:tcPr>
          <w:p w14:paraId="71AF76AE" w14:textId="77777777" w:rsidR="00501002" w:rsidRPr="00E567A0" w:rsidRDefault="00501002" w:rsidP="00A76E9F">
            <w:pPr>
              <w:tabs>
                <w:tab w:val="left" w:pos="1418"/>
              </w:tabs>
              <w:autoSpaceDE w:val="0"/>
              <w:autoSpaceDN w:val="0"/>
              <w:adjustRightInd w:val="0"/>
              <w:contextualSpacing/>
              <w:jc w:val="both"/>
              <w:rPr>
                <w:rFonts w:ascii="Arial" w:hAnsi="Arial" w:cs="Arial"/>
                <w:sz w:val="20"/>
                <w:szCs w:val="20"/>
              </w:rPr>
            </w:pPr>
            <w:r w:rsidRPr="00E567A0">
              <w:rPr>
                <w:rFonts w:ascii="Arial" w:hAnsi="Arial" w:cs="Arial"/>
                <w:sz w:val="20"/>
                <w:szCs w:val="20"/>
              </w:rPr>
              <w:t xml:space="preserve">Pago </w:t>
            </w:r>
            <w:r w:rsidR="00A76E9F" w:rsidRPr="00E567A0">
              <w:rPr>
                <w:rFonts w:ascii="Arial" w:hAnsi="Arial" w:cs="Arial"/>
                <w:sz w:val="20"/>
                <w:szCs w:val="20"/>
              </w:rPr>
              <w:t>semestral</w:t>
            </w:r>
            <w:r w:rsidRPr="00E567A0">
              <w:rPr>
                <w:rFonts w:ascii="Arial" w:hAnsi="Arial" w:cs="Arial"/>
                <w:sz w:val="20"/>
                <w:szCs w:val="20"/>
              </w:rPr>
              <w:t xml:space="preserve"> de $</w:t>
            </w:r>
            <w:r w:rsidR="00A76E9F" w:rsidRPr="00E567A0">
              <w:rPr>
                <w:rFonts w:ascii="Arial" w:hAnsi="Arial" w:cs="Arial"/>
                <w:sz w:val="20"/>
                <w:szCs w:val="20"/>
              </w:rPr>
              <w:t>3</w:t>
            </w:r>
            <w:r w:rsidRPr="00E567A0">
              <w:rPr>
                <w:rFonts w:ascii="Arial" w:hAnsi="Arial" w:cs="Arial"/>
                <w:sz w:val="20"/>
                <w:szCs w:val="20"/>
              </w:rPr>
              <w:t>,</w:t>
            </w:r>
            <w:r w:rsidR="00A76E9F" w:rsidRPr="00E567A0">
              <w:rPr>
                <w:rFonts w:ascii="Arial" w:hAnsi="Arial" w:cs="Arial"/>
                <w:sz w:val="20"/>
                <w:szCs w:val="20"/>
              </w:rPr>
              <w:t>5</w:t>
            </w:r>
            <w:r w:rsidRPr="00E567A0">
              <w:rPr>
                <w:rFonts w:ascii="Arial" w:hAnsi="Arial" w:cs="Arial"/>
                <w:sz w:val="20"/>
                <w:szCs w:val="20"/>
              </w:rPr>
              <w:t>00.00 (</w:t>
            </w:r>
            <w:r w:rsidR="00274330" w:rsidRPr="00E567A0">
              <w:rPr>
                <w:rFonts w:ascii="Arial" w:hAnsi="Arial" w:cs="Arial"/>
                <w:sz w:val="20"/>
                <w:szCs w:val="20"/>
              </w:rPr>
              <w:t>t</w:t>
            </w:r>
            <w:r w:rsidR="00A76E9F" w:rsidRPr="00E567A0">
              <w:rPr>
                <w:rFonts w:ascii="Arial" w:hAnsi="Arial" w:cs="Arial"/>
                <w:sz w:val="20"/>
                <w:szCs w:val="20"/>
              </w:rPr>
              <w:t>res m</w:t>
            </w:r>
            <w:r w:rsidRPr="00E567A0">
              <w:rPr>
                <w:rFonts w:ascii="Arial" w:hAnsi="Arial" w:cs="Arial"/>
                <w:sz w:val="20"/>
                <w:szCs w:val="20"/>
              </w:rPr>
              <w:t xml:space="preserve">il </w:t>
            </w:r>
            <w:r w:rsidR="00A76E9F" w:rsidRPr="00E567A0">
              <w:rPr>
                <w:rFonts w:ascii="Arial" w:hAnsi="Arial" w:cs="Arial"/>
                <w:sz w:val="20"/>
                <w:szCs w:val="20"/>
              </w:rPr>
              <w:t xml:space="preserve">quinientos </w:t>
            </w:r>
            <w:r w:rsidRPr="00E567A0">
              <w:rPr>
                <w:rFonts w:ascii="Arial" w:hAnsi="Arial" w:cs="Arial"/>
                <w:sz w:val="20"/>
                <w:szCs w:val="20"/>
              </w:rPr>
              <w:t>pesos 00/100 M.N.)</w:t>
            </w:r>
            <w:r w:rsidR="00A7522D" w:rsidRPr="00E567A0">
              <w:rPr>
                <w:rFonts w:ascii="Arial" w:hAnsi="Arial" w:cs="Arial"/>
                <w:sz w:val="20"/>
                <w:szCs w:val="20"/>
              </w:rPr>
              <w:t>.</w:t>
            </w:r>
          </w:p>
        </w:tc>
      </w:tr>
    </w:tbl>
    <w:p w14:paraId="18B52747" w14:textId="77777777" w:rsidR="00501002" w:rsidRPr="00E567A0" w:rsidRDefault="00501002" w:rsidP="00501002">
      <w:pPr>
        <w:autoSpaceDE w:val="0"/>
        <w:autoSpaceDN w:val="0"/>
        <w:adjustRightInd w:val="0"/>
        <w:spacing w:after="0"/>
        <w:jc w:val="both"/>
        <w:rPr>
          <w:rFonts w:ascii="Arial" w:hAnsi="Arial" w:cs="Arial"/>
          <w:sz w:val="20"/>
          <w:szCs w:val="20"/>
        </w:rPr>
      </w:pPr>
    </w:p>
    <w:p w14:paraId="78B09F30" w14:textId="77777777" w:rsidR="008536F7" w:rsidRPr="00E567A0" w:rsidRDefault="00A76E9F" w:rsidP="00501002">
      <w:pPr>
        <w:autoSpaceDE w:val="0"/>
        <w:autoSpaceDN w:val="0"/>
        <w:adjustRightInd w:val="0"/>
        <w:spacing w:after="0"/>
        <w:jc w:val="both"/>
        <w:rPr>
          <w:rFonts w:ascii="Arial" w:hAnsi="Arial" w:cs="Arial"/>
          <w:b/>
          <w:bCs/>
          <w:sz w:val="20"/>
          <w:szCs w:val="20"/>
        </w:rPr>
      </w:pPr>
      <w:r w:rsidRPr="00E567A0">
        <w:rPr>
          <w:rFonts w:ascii="Arial" w:hAnsi="Arial" w:cs="Arial"/>
          <w:b/>
          <w:sz w:val="20"/>
          <w:szCs w:val="20"/>
        </w:rPr>
        <w:lastRenderedPageBreak/>
        <w:t>Nota:</w:t>
      </w:r>
      <w:r w:rsidR="00451901" w:rsidRPr="00E567A0">
        <w:rPr>
          <w:rFonts w:ascii="Arial" w:hAnsi="Arial" w:cs="Arial"/>
          <w:b/>
          <w:sz w:val="20"/>
          <w:szCs w:val="20"/>
        </w:rPr>
        <w:t xml:space="preserve"> </w:t>
      </w:r>
      <w:r w:rsidR="00501002" w:rsidRPr="00E567A0">
        <w:rPr>
          <w:rFonts w:ascii="Arial" w:hAnsi="Arial" w:cs="Arial"/>
          <w:b/>
          <w:bCs/>
          <w:sz w:val="20"/>
          <w:szCs w:val="20"/>
        </w:rPr>
        <w:t>El otorgamiento de la beca</w:t>
      </w:r>
      <w:r w:rsidR="00F034BA" w:rsidRPr="00E567A0">
        <w:rPr>
          <w:rFonts w:ascii="Arial" w:hAnsi="Arial" w:cs="Arial"/>
          <w:b/>
          <w:bCs/>
          <w:sz w:val="20"/>
          <w:szCs w:val="20"/>
        </w:rPr>
        <w:t xml:space="preserve"> (pago único)</w:t>
      </w:r>
      <w:r w:rsidR="00501002" w:rsidRPr="00E567A0">
        <w:rPr>
          <w:rFonts w:ascii="Arial" w:hAnsi="Arial" w:cs="Arial"/>
          <w:b/>
          <w:bCs/>
          <w:sz w:val="20"/>
          <w:szCs w:val="20"/>
        </w:rPr>
        <w:t xml:space="preserve"> quedará sujeto a la </w:t>
      </w:r>
      <w:r w:rsidR="00501002" w:rsidRPr="00E567A0">
        <w:rPr>
          <w:rFonts w:ascii="Arial" w:hAnsi="Arial" w:cs="Arial"/>
          <w:b/>
          <w:bCs/>
          <w:sz w:val="20"/>
          <w:szCs w:val="20"/>
          <w:u w:val="single"/>
        </w:rPr>
        <w:t>disponibilidad presupuestal</w:t>
      </w:r>
      <w:r w:rsidR="00501002" w:rsidRPr="00E567A0">
        <w:rPr>
          <w:rFonts w:ascii="Arial" w:hAnsi="Arial" w:cs="Arial"/>
          <w:b/>
          <w:bCs/>
          <w:sz w:val="20"/>
          <w:szCs w:val="20"/>
        </w:rPr>
        <w:t xml:space="preserve"> </w:t>
      </w:r>
      <w:r w:rsidR="0037686F" w:rsidRPr="00E567A0">
        <w:rPr>
          <w:rFonts w:ascii="Arial" w:hAnsi="Arial" w:cs="Arial"/>
          <w:b/>
          <w:bCs/>
          <w:sz w:val="20"/>
          <w:szCs w:val="20"/>
        </w:rPr>
        <w:t xml:space="preserve">del </w:t>
      </w:r>
      <w:r w:rsidR="004E0AE6" w:rsidRPr="00E567A0">
        <w:rPr>
          <w:rFonts w:ascii="Arial" w:hAnsi="Arial" w:cs="Arial"/>
          <w:b/>
          <w:bCs/>
          <w:sz w:val="20"/>
          <w:szCs w:val="20"/>
        </w:rPr>
        <w:t>ejercicio</w:t>
      </w:r>
      <w:r w:rsidR="0037686F" w:rsidRPr="00E567A0">
        <w:rPr>
          <w:rFonts w:ascii="Arial" w:hAnsi="Arial" w:cs="Arial"/>
          <w:b/>
          <w:bCs/>
          <w:sz w:val="20"/>
          <w:szCs w:val="20"/>
        </w:rPr>
        <w:t xml:space="preserve"> fiscal </w:t>
      </w:r>
      <w:r w:rsidR="00DA77BB" w:rsidRPr="00E567A0">
        <w:rPr>
          <w:rFonts w:ascii="Arial" w:hAnsi="Arial" w:cs="Arial"/>
          <w:b/>
          <w:bCs/>
          <w:sz w:val="20"/>
          <w:szCs w:val="20"/>
        </w:rPr>
        <w:t>y a la disposición de vacantes</w:t>
      </w:r>
      <w:r w:rsidR="00501002" w:rsidRPr="00E567A0">
        <w:rPr>
          <w:rFonts w:ascii="Arial" w:hAnsi="Arial" w:cs="Arial"/>
          <w:b/>
          <w:bCs/>
          <w:sz w:val="20"/>
          <w:szCs w:val="20"/>
        </w:rPr>
        <w:t>.</w:t>
      </w:r>
    </w:p>
    <w:p w14:paraId="2AD7F0D2" w14:textId="77777777" w:rsidR="00501002" w:rsidRPr="00E567A0" w:rsidRDefault="00501002" w:rsidP="00501002">
      <w:pPr>
        <w:spacing w:after="0" w:line="240" w:lineRule="auto"/>
        <w:rPr>
          <w:rFonts w:ascii="Arial" w:hAnsi="Arial" w:cs="Arial"/>
          <w:sz w:val="20"/>
          <w:szCs w:val="20"/>
        </w:rPr>
      </w:pPr>
    </w:p>
    <w:p w14:paraId="393E6FD9" w14:textId="77777777" w:rsidR="008536F7" w:rsidRPr="00E567A0" w:rsidRDefault="00451901" w:rsidP="00451901">
      <w:pPr>
        <w:spacing w:after="0" w:line="240" w:lineRule="auto"/>
        <w:jc w:val="both"/>
        <w:rPr>
          <w:rFonts w:ascii="Arial" w:hAnsi="Arial" w:cs="Arial"/>
          <w:b/>
          <w:bCs/>
          <w:sz w:val="20"/>
          <w:szCs w:val="20"/>
          <w:lang w:val="es-ES"/>
        </w:rPr>
      </w:pPr>
      <w:proofErr w:type="spellStart"/>
      <w:r w:rsidRPr="00E567A0">
        <w:rPr>
          <w:rFonts w:ascii="Arial" w:hAnsi="Arial" w:cs="Arial"/>
          <w:b/>
          <w:sz w:val="20"/>
          <w:szCs w:val="20"/>
        </w:rPr>
        <w:t>D.</w:t>
      </w:r>
      <w:r w:rsidR="001D3D2E" w:rsidRPr="00E567A0">
        <w:rPr>
          <w:rFonts w:ascii="Arial" w:hAnsi="Arial" w:cs="Arial"/>
          <w:b/>
          <w:sz w:val="20"/>
          <w:szCs w:val="20"/>
        </w:rPr>
        <w:t>4</w:t>
      </w:r>
      <w:proofErr w:type="spellEnd"/>
      <w:r w:rsidRPr="00E567A0">
        <w:rPr>
          <w:rFonts w:ascii="Arial" w:hAnsi="Arial" w:cs="Arial"/>
          <w:b/>
          <w:sz w:val="20"/>
          <w:szCs w:val="20"/>
        </w:rPr>
        <w:t>.</w:t>
      </w:r>
      <w:r w:rsidR="001D3D2E" w:rsidRPr="00E567A0">
        <w:rPr>
          <w:rFonts w:ascii="Arial" w:hAnsi="Arial" w:cs="Arial"/>
          <w:b/>
          <w:sz w:val="20"/>
          <w:szCs w:val="20"/>
        </w:rPr>
        <w:t xml:space="preserve"> </w:t>
      </w:r>
      <w:r w:rsidR="008536F7" w:rsidRPr="00E567A0">
        <w:rPr>
          <w:rFonts w:ascii="Arial" w:hAnsi="Arial" w:cs="Arial"/>
          <w:b/>
          <w:bCs/>
          <w:sz w:val="20"/>
          <w:szCs w:val="20"/>
          <w:lang w:val="es-ES"/>
        </w:rPr>
        <w:t xml:space="preserve">Derechos, obligaciones y causas de </w:t>
      </w:r>
      <w:r w:rsidR="00D00B9A" w:rsidRPr="00E567A0">
        <w:rPr>
          <w:rFonts w:ascii="Arial" w:hAnsi="Arial" w:cs="Arial"/>
          <w:b/>
          <w:bCs/>
          <w:sz w:val="20"/>
          <w:szCs w:val="20"/>
          <w:lang w:val="es-ES"/>
        </w:rPr>
        <w:t>cancelación</w:t>
      </w:r>
      <w:r w:rsidR="008536F7" w:rsidRPr="00E567A0">
        <w:rPr>
          <w:rFonts w:ascii="Arial" w:hAnsi="Arial" w:cs="Arial"/>
          <w:b/>
          <w:bCs/>
          <w:sz w:val="20"/>
          <w:szCs w:val="20"/>
          <w:lang w:val="es-ES"/>
        </w:rPr>
        <w:t xml:space="preserve"> de las becas.</w:t>
      </w:r>
    </w:p>
    <w:p w14:paraId="2B559D38" w14:textId="77777777" w:rsidR="008536F7" w:rsidRPr="00E567A0" w:rsidRDefault="008536F7" w:rsidP="008536F7">
      <w:pPr>
        <w:spacing w:after="0" w:line="240" w:lineRule="auto"/>
        <w:ind w:firstLine="708"/>
        <w:jc w:val="both"/>
        <w:rPr>
          <w:rFonts w:ascii="Arial" w:hAnsi="Arial" w:cs="Arial"/>
          <w:b/>
          <w:sz w:val="20"/>
          <w:szCs w:val="20"/>
          <w:lang w:val="es-ES"/>
        </w:rPr>
      </w:pPr>
    </w:p>
    <w:p w14:paraId="0E7D2877" w14:textId="77777777" w:rsidR="00501002" w:rsidRPr="00E567A0" w:rsidRDefault="00451901" w:rsidP="008536F7">
      <w:pPr>
        <w:spacing w:after="0" w:line="240" w:lineRule="auto"/>
        <w:ind w:firstLine="708"/>
        <w:jc w:val="both"/>
        <w:rPr>
          <w:rFonts w:ascii="Arial" w:hAnsi="Arial" w:cs="Arial"/>
          <w:b/>
          <w:sz w:val="20"/>
          <w:szCs w:val="20"/>
        </w:rPr>
      </w:pPr>
      <w:proofErr w:type="spellStart"/>
      <w:r w:rsidRPr="00E567A0">
        <w:rPr>
          <w:rFonts w:ascii="Arial" w:hAnsi="Arial" w:cs="Arial"/>
          <w:b/>
          <w:sz w:val="20"/>
          <w:szCs w:val="20"/>
        </w:rPr>
        <w:t>D.</w:t>
      </w:r>
      <w:r w:rsidR="001D3D2E" w:rsidRPr="00E567A0">
        <w:rPr>
          <w:rFonts w:ascii="Arial" w:hAnsi="Arial" w:cs="Arial"/>
          <w:b/>
          <w:sz w:val="20"/>
          <w:szCs w:val="20"/>
        </w:rPr>
        <w:t>4.1</w:t>
      </w:r>
      <w:proofErr w:type="spellEnd"/>
      <w:r w:rsidRPr="00E567A0">
        <w:rPr>
          <w:rFonts w:ascii="Arial" w:hAnsi="Arial" w:cs="Arial"/>
          <w:b/>
          <w:sz w:val="20"/>
          <w:szCs w:val="20"/>
        </w:rPr>
        <w:t xml:space="preserve">. </w:t>
      </w:r>
      <w:r w:rsidR="00501002" w:rsidRPr="00E567A0">
        <w:rPr>
          <w:rFonts w:ascii="Arial" w:hAnsi="Arial" w:cs="Arial"/>
          <w:b/>
          <w:sz w:val="20"/>
          <w:szCs w:val="20"/>
        </w:rPr>
        <w:t>Derechos</w:t>
      </w:r>
      <w:r w:rsidR="007A012E" w:rsidRPr="00E567A0">
        <w:rPr>
          <w:rFonts w:ascii="Arial" w:hAnsi="Arial" w:cs="Arial"/>
          <w:b/>
          <w:sz w:val="20"/>
          <w:szCs w:val="20"/>
        </w:rPr>
        <w:t xml:space="preserve"> de las becarias</w:t>
      </w:r>
    </w:p>
    <w:p w14:paraId="72861CC4" w14:textId="77777777" w:rsidR="00501002" w:rsidRPr="00E567A0" w:rsidRDefault="00501002" w:rsidP="00501002">
      <w:pPr>
        <w:spacing w:after="0" w:line="240" w:lineRule="auto"/>
        <w:ind w:firstLine="708"/>
        <w:rPr>
          <w:rFonts w:ascii="Arial" w:hAnsi="Arial" w:cs="Arial"/>
          <w:sz w:val="20"/>
          <w:szCs w:val="20"/>
        </w:rPr>
      </w:pPr>
    </w:p>
    <w:p w14:paraId="1E0A8C9B" w14:textId="4AA7E882" w:rsidR="007A451E" w:rsidRPr="00E567A0" w:rsidRDefault="007A451E" w:rsidP="007A451E">
      <w:pPr>
        <w:pStyle w:val="Prrafodelista"/>
        <w:numPr>
          <w:ilvl w:val="0"/>
          <w:numId w:val="37"/>
        </w:numPr>
        <w:spacing w:after="0" w:line="240" w:lineRule="auto"/>
        <w:jc w:val="both"/>
        <w:rPr>
          <w:rFonts w:ascii="Arial" w:hAnsi="Arial" w:cs="Arial"/>
          <w:bCs/>
          <w:sz w:val="20"/>
          <w:szCs w:val="20"/>
          <w:lang w:val="es-ES"/>
        </w:rPr>
      </w:pPr>
      <w:r w:rsidRPr="00E567A0">
        <w:rPr>
          <w:rFonts w:ascii="Arial" w:hAnsi="Arial" w:cs="Arial"/>
          <w:bCs/>
          <w:sz w:val="20"/>
          <w:szCs w:val="20"/>
          <w:lang w:val="es-ES"/>
        </w:rPr>
        <w:t xml:space="preserve">Recibir respuesta de manera clara y oportuna, respecto del trámite de su solicitud, dentro de </w:t>
      </w:r>
      <w:r w:rsidR="00296616" w:rsidRPr="00E567A0">
        <w:rPr>
          <w:rFonts w:ascii="Arial" w:hAnsi="Arial" w:cs="Arial"/>
          <w:bCs/>
          <w:sz w:val="20"/>
          <w:szCs w:val="20"/>
          <w:lang w:val="es-ES"/>
        </w:rPr>
        <w:t>10</w:t>
      </w:r>
      <w:r w:rsidRPr="00E567A0">
        <w:rPr>
          <w:rFonts w:ascii="Arial" w:hAnsi="Arial" w:cs="Arial"/>
          <w:bCs/>
          <w:sz w:val="20"/>
          <w:szCs w:val="20"/>
          <w:lang w:val="es-ES"/>
        </w:rPr>
        <w:t xml:space="preserve"> días hábiles posteriores a que fue recibida.</w:t>
      </w:r>
    </w:p>
    <w:p w14:paraId="15C0E476" w14:textId="77777777" w:rsidR="00A55D51" w:rsidRPr="00E567A0" w:rsidRDefault="00A55D51" w:rsidP="00A55D51">
      <w:pPr>
        <w:numPr>
          <w:ilvl w:val="0"/>
          <w:numId w:val="37"/>
        </w:numPr>
        <w:spacing w:after="0" w:line="240" w:lineRule="auto"/>
        <w:contextualSpacing/>
        <w:jc w:val="both"/>
        <w:rPr>
          <w:rFonts w:ascii="Arial" w:hAnsi="Arial" w:cs="Arial"/>
          <w:bCs/>
          <w:sz w:val="20"/>
          <w:szCs w:val="20"/>
          <w:lang w:val="es-ES"/>
        </w:rPr>
      </w:pPr>
      <w:r w:rsidRPr="00E567A0">
        <w:rPr>
          <w:rFonts w:ascii="Arial" w:hAnsi="Arial" w:cs="Arial"/>
          <w:bCs/>
          <w:sz w:val="20"/>
          <w:szCs w:val="20"/>
          <w:lang w:val="es-ES"/>
        </w:rPr>
        <w:t xml:space="preserve">La información de datos personales quedará sujeta a lo que establezca la </w:t>
      </w:r>
      <w:r w:rsidRPr="00E567A0">
        <w:rPr>
          <w:rFonts w:ascii="Arial" w:hAnsi="Arial" w:cs="Arial"/>
          <w:sz w:val="20"/>
          <w:szCs w:val="20"/>
        </w:rPr>
        <w:t>Ley General de Protección de Datos Personales en Posesión de Sujetos Obligados y la Ley de Transparencia y Acceso a la Información Pública para el Estado de Hidalgo.</w:t>
      </w:r>
    </w:p>
    <w:p w14:paraId="240947A7" w14:textId="77777777" w:rsidR="00C72461" w:rsidRPr="00E567A0" w:rsidRDefault="00C72461" w:rsidP="00C72461">
      <w:pPr>
        <w:pStyle w:val="Prrafodelista"/>
        <w:numPr>
          <w:ilvl w:val="0"/>
          <w:numId w:val="37"/>
        </w:numPr>
        <w:rPr>
          <w:rFonts w:ascii="Arial" w:hAnsi="Arial" w:cs="Arial"/>
          <w:bCs/>
          <w:sz w:val="20"/>
          <w:szCs w:val="20"/>
          <w:lang w:val="es-ES"/>
        </w:rPr>
      </w:pPr>
      <w:r w:rsidRPr="00E567A0">
        <w:rPr>
          <w:rFonts w:ascii="Arial" w:hAnsi="Arial" w:cs="Arial"/>
          <w:bCs/>
          <w:sz w:val="20"/>
          <w:szCs w:val="20"/>
          <w:lang w:val="es-ES"/>
        </w:rPr>
        <w:t xml:space="preserve">Recibir talleres de sensibilización de género que brinda el Instituto Hidalguense de las Mujeres. </w:t>
      </w:r>
    </w:p>
    <w:p w14:paraId="130EA1C5" w14:textId="77777777" w:rsidR="00A55D51" w:rsidRPr="00E567A0" w:rsidRDefault="00A55D51" w:rsidP="00A55D51">
      <w:pPr>
        <w:spacing w:after="0" w:line="240" w:lineRule="auto"/>
        <w:contextualSpacing/>
        <w:jc w:val="both"/>
        <w:rPr>
          <w:rFonts w:ascii="Arial" w:hAnsi="Arial" w:cs="Arial"/>
          <w:bCs/>
          <w:sz w:val="20"/>
          <w:szCs w:val="20"/>
          <w:lang w:val="es-ES"/>
        </w:rPr>
      </w:pPr>
    </w:p>
    <w:p w14:paraId="3360BCB6" w14:textId="77777777" w:rsidR="00501002" w:rsidRPr="00E567A0" w:rsidRDefault="00451901" w:rsidP="00075247">
      <w:pPr>
        <w:widowControl w:val="0"/>
        <w:autoSpaceDE w:val="0"/>
        <w:autoSpaceDN w:val="0"/>
        <w:adjustRightInd w:val="0"/>
        <w:spacing w:after="0" w:line="240" w:lineRule="auto"/>
        <w:ind w:left="709"/>
        <w:rPr>
          <w:rFonts w:ascii="Arial" w:hAnsi="Arial" w:cs="Arial"/>
          <w:b/>
          <w:sz w:val="20"/>
          <w:szCs w:val="20"/>
        </w:rPr>
      </w:pPr>
      <w:proofErr w:type="spellStart"/>
      <w:r w:rsidRPr="00E567A0">
        <w:rPr>
          <w:rFonts w:ascii="Arial" w:hAnsi="Arial" w:cs="Arial"/>
          <w:b/>
          <w:sz w:val="20"/>
          <w:szCs w:val="20"/>
        </w:rPr>
        <w:t>D.</w:t>
      </w:r>
      <w:r w:rsidR="001D3D2E" w:rsidRPr="00E567A0">
        <w:rPr>
          <w:rFonts w:ascii="Arial" w:hAnsi="Arial" w:cs="Arial"/>
          <w:b/>
          <w:sz w:val="20"/>
          <w:szCs w:val="20"/>
        </w:rPr>
        <w:t>4.1</w:t>
      </w:r>
      <w:r w:rsidR="007319D6" w:rsidRPr="00E567A0">
        <w:rPr>
          <w:rFonts w:ascii="Arial" w:hAnsi="Arial" w:cs="Arial"/>
          <w:b/>
          <w:sz w:val="20"/>
          <w:szCs w:val="20"/>
        </w:rPr>
        <w:t>.2</w:t>
      </w:r>
      <w:proofErr w:type="spellEnd"/>
      <w:r w:rsidRPr="00E567A0">
        <w:rPr>
          <w:rFonts w:ascii="Arial" w:hAnsi="Arial" w:cs="Arial"/>
          <w:b/>
          <w:sz w:val="20"/>
          <w:szCs w:val="20"/>
        </w:rPr>
        <w:t>.</w:t>
      </w:r>
      <w:r w:rsidR="007319D6" w:rsidRPr="00E567A0">
        <w:rPr>
          <w:rFonts w:ascii="Arial" w:hAnsi="Arial" w:cs="Arial"/>
          <w:b/>
          <w:sz w:val="20"/>
          <w:szCs w:val="20"/>
        </w:rPr>
        <w:t xml:space="preserve"> </w:t>
      </w:r>
      <w:r w:rsidR="00501002" w:rsidRPr="00E567A0">
        <w:rPr>
          <w:rFonts w:ascii="Arial" w:hAnsi="Arial" w:cs="Arial"/>
          <w:b/>
          <w:sz w:val="20"/>
          <w:szCs w:val="20"/>
        </w:rPr>
        <w:t>Obligaciones</w:t>
      </w:r>
      <w:r w:rsidR="007A012E" w:rsidRPr="00E567A0">
        <w:rPr>
          <w:rFonts w:ascii="Arial" w:hAnsi="Arial" w:cs="Arial"/>
          <w:b/>
          <w:sz w:val="20"/>
          <w:szCs w:val="20"/>
        </w:rPr>
        <w:t xml:space="preserve"> de las becarias</w:t>
      </w:r>
    </w:p>
    <w:p w14:paraId="21346A29"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p>
    <w:p w14:paraId="72D96AC7" w14:textId="77777777" w:rsidR="003B13A3" w:rsidRPr="00E567A0" w:rsidRDefault="00E33D7A" w:rsidP="00075247">
      <w:pPr>
        <w:widowControl w:val="0"/>
        <w:numPr>
          <w:ilvl w:val="0"/>
          <w:numId w:val="20"/>
        </w:num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Presentar y contestar debidamente con los datos solicitados </w:t>
      </w:r>
      <w:r w:rsidR="003B13A3" w:rsidRPr="00E567A0">
        <w:rPr>
          <w:rFonts w:ascii="Arial" w:hAnsi="Arial" w:cs="Arial"/>
          <w:sz w:val="20"/>
          <w:szCs w:val="20"/>
        </w:rPr>
        <w:t xml:space="preserve">el estudio socioeconómico </w:t>
      </w:r>
      <w:r w:rsidR="006C7A56" w:rsidRPr="00E567A0">
        <w:rPr>
          <w:rFonts w:ascii="Arial" w:hAnsi="Arial" w:cs="Arial"/>
          <w:sz w:val="20"/>
          <w:szCs w:val="20"/>
        </w:rPr>
        <w:t>proporcionado por la Subdirección de Fortalecimiento Educativo.</w:t>
      </w:r>
    </w:p>
    <w:p w14:paraId="19E243DD" w14:textId="77777777" w:rsidR="003B13A3" w:rsidRPr="00E567A0" w:rsidRDefault="003B13A3" w:rsidP="00075247">
      <w:pPr>
        <w:widowControl w:val="0"/>
        <w:autoSpaceDE w:val="0"/>
        <w:autoSpaceDN w:val="0"/>
        <w:adjustRightInd w:val="0"/>
        <w:spacing w:after="0" w:line="240" w:lineRule="auto"/>
        <w:ind w:left="720"/>
        <w:jc w:val="both"/>
        <w:rPr>
          <w:rFonts w:ascii="Arial" w:hAnsi="Arial" w:cs="Arial"/>
          <w:sz w:val="20"/>
          <w:szCs w:val="20"/>
        </w:rPr>
      </w:pPr>
    </w:p>
    <w:p w14:paraId="18523A99" w14:textId="77777777" w:rsidR="002C3CD6" w:rsidRPr="00E567A0" w:rsidRDefault="003B13A3" w:rsidP="00075247">
      <w:pPr>
        <w:widowControl w:val="0"/>
        <w:numPr>
          <w:ilvl w:val="0"/>
          <w:numId w:val="20"/>
        </w:numPr>
        <w:autoSpaceDE w:val="0"/>
        <w:autoSpaceDN w:val="0"/>
        <w:adjustRightInd w:val="0"/>
        <w:spacing w:line="240" w:lineRule="auto"/>
        <w:jc w:val="both"/>
        <w:rPr>
          <w:rFonts w:ascii="Arial" w:hAnsi="Arial" w:cs="Arial"/>
          <w:sz w:val="20"/>
          <w:szCs w:val="20"/>
        </w:rPr>
      </w:pPr>
      <w:r w:rsidRPr="00E567A0">
        <w:rPr>
          <w:rFonts w:ascii="Arial" w:hAnsi="Arial" w:cs="Arial"/>
          <w:sz w:val="20"/>
          <w:szCs w:val="20"/>
        </w:rPr>
        <w:t xml:space="preserve">Presentarse a la entrega de </w:t>
      </w:r>
      <w:r w:rsidR="00F034BA" w:rsidRPr="00E567A0">
        <w:rPr>
          <w:rFonts w:ascii="Arial" w:hAnsi="Arial" w:cs="Arial"/>
          <w:sz w:val="20"/>
          <w:szCs w:val="20"/>
        </w:rPr>
        <w:t xml:space="preserve">documentos, </w:t>
      </w:r>
      <w:r w:rsidR="00E32E96" w:rsidRPr="00E567A0">
        <w:rPr>
          <w:rFonts w:ascii="Arial" w:hAnsi="Arial" w:cs="Arial"/>
          <w:sz w:val="20"/>
          <w:szCs w:val="20"/>
        </w:rPr>
        <w:t>firma de la nómina de pago</w:t>
      </w:r>
      <w:r w:rsidR="00F034BA" w:rsidRPr="00E567A0">
        <w:rPr>
          <w:rFonts w:ascii="Arial" w:hAnsi="Arial" w:cs="Arial"/>
          <w:sz w:val="20"/>
          <w:szCs w:val="20"/>
        </w:rPr>
        <w:t xml:space="preserve"> y póliza cheque</w:t>
      </w:r>
      <w:r w:rsidR="00E32E96" w:rsidRPr="00E567A0">
        <w:rPr>
          <w:rFonts w:ascii="Arial" w:hAnsi="Arial" w:cs="Arial"/>
          <w:sz w:val="20"/>
          <w:szCs w:val="20"/>
        </w:rPr>
        <w:t xml:space="preserve">, en el lugar, </w:t>
      </w:r>
      <w:r w:rsidRPr="00E567A0">
        <w:rPr>
          <w:rFonts w:ascii="Arial" w:hAnsi="Arial" w:cs="Arial"/>
          <w:sz w:val="20"/>
          <w:szCs w:val="20"/>
        </w:rPr>
        <w:t>fecha y hora dados a conocer previamente</w:t>
      </w:r>
      <w:r w:rsidR="002C3CD6" w:rsidRPr="00E567A0">
        <w:rPr>
          <w:rFonts w:ascii="Arial" w:hAnsi="Arial" w:cs="Arial"/>
          <w:sz w:val="20"/>
          <w:szCs w:val="20"/>
        </w:rPr>
        <w:t>,</w:t>
      </w:r>
      <w:r w:rsidR="00E32E96" w:rsidRPr="00E567A0">
        <w:rPr>
          <w:rFonts w:ascii="Arial" w:hAnsi="Arial" w:cs="Arial"/>
          <w:sz w:val="20"/>
          <w:szCs w:val="20"/>
        </w:rPr>
        <w:t xml:space="preserve"> en caso de no acudir t</w:t>
      </w:r>
      <w:r w:rsidRPr="00E567A0">
        <w:rPr>
          <w:rFonts w:ascii="Arial" w:hAnsi="Arial" w:cs="Arial"/>
          <w:sz w:val="20"/>
          <w:szCs w:val="20"/>
        </w:rPr>
        <w:t xml:space="preserve">endrán </w:t>
      </w:r>
      <w:r w:rsidR="005C1925" w:rsidRPr="00E567A0">
        <w:rPr>
          <w:rFonts w:ascii="Arial" w:hAnsi="Arial" w:cs="Arial"/>
          <w:b/>
          <w:bCs/>
          <w:sz w:val="20"/>
          <w:szCs w:val="20"/>
        </w:rPr>
        <w:t>cinco</w:t>
      </w:r>
      <w:r w:rsidRPr="00E567A0">
        <w:rPr>
          <w:rFonts w:ascii="Arial" w:hAnsi="Arial" w:cs="Arial"/>
          <w:sz w:val="20"/>
          <w:szCs w:val="20"/>
        </w:rPr>
        <w:t xml:space="preserve"> días hábiles posteriores </w:t>
      </w:r>
      <w:r w:rsidR="002C3CD6" w:rsidRPr="00E567A0">
        <w:rPr>
          <w:rFonts w:ascii="Arial" w:hAnsi="Arial" w:cs="Arial"/>
          <w:sz w:val="20"/>
          <w:szCs w:val="20"/>
        </w:rPr>
        <w:t xml:space="preserve">para </w:t>
      </w:r>
      <w:r w:rsidR="005C1925" w:rsidRPr="00E567A0">
        <w:rPr>
          <w:rFonts w:ascii="Arial" w:hAnsi="Arial" w:cs="Arial"/>
          <w:sz w:val="20"/>
          <w:szCs w:val="20"/>
        </w:rPr>
        <w:t>presentarse</w:t>
      </w:r>
      <w:r w:rsidRPr="00E567A0">
        <w:rPr>
          <w:rFonts w:ascii="Arial" w:hAnsi="Arial" w:cs="Arial"/>
          <w:sz w:val="20"/>
          <w:szCs w:val="20"/>
        </w:rPr>
        <w:t xml:space="preserve"> a las oficinas del Instituto</w:t>
      </w:r>
      <w:r w:rsidR="00E32E96" w:rsidRPr="00E567A0">
        <w:rPr>
          <w:rFonts w:ascii="Arial" w:hAnsi="Arial" w:cs="Arial"/>
          <w:sz w:val="20"/>
          <w:szCs w:val="20"/>
        </w:rPr>
        <w:t xml:space="preserve"> Hidalguense de las Mujeres </w:t>
      </w:r>
      <w:r w:rsidR="007A451E" w:rsidRPr="00E567A0">
        <w:rPr>
          <w:rFonts w:ascii="Arial" w:hAnsi="Arial" w:cs="Arial"/>
          <w:sz w:val="20"/>
          <w:szCs w:val="20"/>
        </w:rPr>
        <w:t>a recibir</w:t>
      </w:r>
      <w:r w:rsidR="002C3CD6" w:rsidRPr="00E567A0">
        <w:rPr>
          <w:rFonts w:ascii="Arial" w:hAnsi="Arial" w:cs="Arial"/>
          <w:sz w:val="20"/>
          <w:szCs w:val="20"/>
        </w:rPr>
        <w:t xml:space="preserve"> su beca</w:t>
      </w:r>
      <w:r w:rsidR="005C1925" w:rsidRPr="00E567A0">
        <w:rPr>
          <w:rFonts w:ascii="Arial" w:hAnsi="Arial" w:cs="Arial"/>
          <w:sz w:val="20"/>
          <w:szCs w:val="20"/>
        </w:rPr>
        <w:t>,</w:t>
      </w:r>
      <w:r w:rsidR="00451901" w:rsidRPr="00E567A0">
        <w:rPr>
          <w:rFonts w:ascii="Arial" w:hAnsi="Arial" w:cs="Arial"/>
          <w:sz w:val="20"/>
          <w:szCs w:val="20"/>
        </w:rPr>
        <w:t xml:space="preserve"> </w:t>
      </w:r>
      <w:r w:rsidRPr="00E567A0">
        <w:rPr>
          <w:rFonts w:ascii="Arial" w:hAnsi="Arial" w:cs="Arial"/>
          <w:sz w:val="20"/>
          <w:szCs w:val="20"/>
        </w:rPr>
        <w:t>de no hacerlo</w:t>
      </w:r>
      <w:r w:rsidR="002C3CD6" w:rsidRPr="00E567A0">
        <w:rPr>
          <w:rFonts w:ascii="Arial" w:hAnsi="Arial" w:cs="Arial"/>
          <w:sz w:val="20"/>
          <w:szCs w:val="20"/>
        </w:rPr>
        <w:t xml:space="preserve"> así</w:t>
      </w:r>
      <w:r w:rsidR="00946BC5" w:rsidRPr="00E567A0">
        <w:rPr>
          <w:rFonts w:ascii="Arial" w:hAnsi="Arial" w:cs="Arial"/>
          <w:sz w:val="20"/>
          <w:szCs w:val="20"/>
        </w:rPr>
        <w:t>,</w:t>
      </w:r>
      <w:r w:rsidRPr="00E567A0">
        <w:rPr>
          <w:rFonts w:ascii="Arial" w:hAnsi="Arial" w:cs="Arial"/>
          <w:sz w:val="20"/>
          <w:szCs w:val="20"/>
        </w:rPr>
        <w:t xml:space="preserve"> serán dadas de </w:t>
      </w:r>
      <w:r w:rsidR="002C3CD6" w:rsidRPr="00E567A0">
        <w:rPr>
          <w:rFonts w:ascii="Arial" w:hAnsi="Arial" w:cs="Arial"/>
          <w:sz w:val="20"/>
          <w:szCs w:val="20"/>
        </w:rPr>
        <w:t>baja y su lugar será reasignado.</w:t>
      </w:r>
    </w:p>
    <w:p w14:paraId="259EB3BC" w14:textId="77777777" w:rsidR="003B13A3" w:rsidRPr="00E567A0" w:rsidRDefault="003B13A3" w:rsidP="00075247">
      <w:pPr>
        <w:widowControl w:val="0"/>
        <w:numPr>
          <w:ilvl w:val="0"/>
          <w:numId w:val="20"/>
        </w:num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No causar baja de la Institución Educativa durante el periodo en que esté </w:t>
      </w:r>
      <w:r w:rsidR="00EB726E" w:rsidRPr="00E567A0">
        <w:rPr>
          <w:rFonts w:ascii="Arial" w:hAnsi="Arial" w:cs="Arial"/>
          <w:sz w:val="20"/>
          <w:szCs w:val="20"/>
        </w:rPr>
        <w:t>recibiendo</w:t>
      </w:r>
      <w:r w:rsidR="009C79F8" w:rsidRPr="00E567A0">
        <w:rPr>
          <w:rFonts w:ascii="Arial" w:hAnsi="Arial" w:cs="Arial"/>
          <w:sz w:val="20"/>
          <w:szCs w:val="20"/>
        </w:rPr>
        <w:t xml:space="preserve"> la beca.</w:t>
      </w:r>
    </w:p>
    <w:p w14:paraId="5461F6F5" w14:textId="77777777" w:rsidR="003B13A3" w:rsidRPr="00E567A0" w:rsidRDefault="003B13A3" w:rsidP="00075247">
      <w:pPr>
        <w:widowControl w:val="0"/>
        <w:autoSpaceDE w:val="0"/>
        <w:autoSpaceDN w:val="0"/>
        <w:adjustRightInd w:val="0"/>
        <w:spacing w:after="0" w:line="240" w:lineRule="auto"/>
        <w:jc w:val="both"/>
        <w:rPr>
          <w:rFonts w:ascii="Arial" w:hAnsi="Arial" w:cs="Arial"/>
          <w:sz w:val="20"/>
          <w:szCs w:val="20"/>
        </w:rPr>
      </w:pPr>
    </w:p>
    <w:p w14:paraId="4D4BEFAB" w14:textId="77777777" w:rsidR="003B13A3" w:rsidRPr="00E567A0" w:rsidRDefault="003B13A3" w:rsidP="00075247">
      <w:pPr>
        <w:widowControl w:val="0"/>
        <w:numPr>
          <w:ilvl w:val="0"/>
          <w:numId w:val="20"/>
        </w:num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Mantener la condición de alumna regular (no reprobar materias) y realizar </w:t>
      </w:r>
      <w:r w:rsidR="00DA5C7E" w:rsidRPr="00E567A0">
        <w:rPr>
          <w:rFonts w:ascii="Arial" w:hAnsi="Arial" w:cs="Arial"/>
          <w:sz w:val="20"/>
          <w:szCs w:val="20"/>
        </w:rPr>
        <w:t xml:space="preserve">su formación educativa </w:t>
      </w:r>
      <w:r w:rsidRPr="00E567A0">
        <w:rPr>
          <w:rFonts w:ascii="Arial" w:hAnsi="Arial" w:cs="Arial"/>
          <w:sz w:val="20"/>
          <w:szCs w:val="20"/>
        </w:rPr>
        <w:t>en los tiempos definidos en el plan de estudios en el que está inscrita y</w:t>
      </w:r>
      <w:r w:rsidR="009C79F8" w:rsidRPr="00E567A0">
        <w:rPr>
          <w:rFonts w:ascii="Arial" w:hAnsi="Arial" w:cs="Arial"/>
          <w:sz w:val="20"/>
          <w:szCs w:val="20"/>
        </w:rPr>
        <w:t xml:space="preserve"> para el cual se otorgó la beca.</w:t>
      </w:r>
      <w:r w:rsidRPr="00E567A0">
        <w:rPr>
          <w:rFonts w:ascii="Arial" w:hAnsi="Arial" w:cs="Arial"/>
          <w:sz w:val="20"/>
          <w:szCs w:val="20"/>
        </w:rPr>
        <w:t xml:space="preserve"> </w:t>
      </w:r>
    </w:p>
    <w:p w14:paraId="753644B7" w14:textId="77777777" w:rsidR="003B13A3" w:rsidRPr="00E567A0" w:rsidRDefault="003B13A3" w:rsidP="00075247">
      <w:pPr>
        <w:widowControl w:val="0"/>
        <w:autoSpaceDE w:val="0"/>
        <w:autoSpaceDN w:val="0"/>
        <w:adjustRightInd w:val="0"/>
        <w:spacing w:after="0" w:line="240" w:lineRule="auto"/>
        <w:jc w:val="both"/>
        <w:rPr>
          <w:rFonts w:ascii="Arial" w:hAnsi="Arial" w:cs="Arial"/>
          <w:sz w:val="20"/>
          <w:szCs w:val="20"/>
        </w:rPr>
      </w:pPr>
    </w:p>
    <w:p w14:paraId="3DF71944" w14:textId="77777777" w:rsidR="003B13A3" w:rsidRPr="00E567A0" w:rsidRDefault="006973F5" w:rsidP="00075247">
      <w:pPr>
        <w:widowControl w:val="0"/>
        <w:numPr>
          <w:ilvl w:val="0"/>
          <w:numId w:val="20"/>
        </w:num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Informar a la Instancia Ejecutora del </w:t>
      </w:r>
      <w:r w:rsidR="00EC467B" w:rsidRPr="00E567A0">
        <w:rPr>
          <w:rFonts w:ascii="Arial" w:hAnsi="Arial" w:cs="Arial"/>
          <w:sz w:val="20"/>
          <w:szCs w:val="20"/>
        </w:rPr>
        <w:t>proyecto</w:t>
      </w:r>
      <w:r w:rsidR="00C86DD7" w:rsidRPr="00E567A0">
        <w:rPr>
          <w:rFonts w:ascii="Arial" w:hAnsi="Arial" w:cs="Arial"/>
          <w:sz w:val="20"/>
          <w:szCs w:val="20"/>
        </w:rPr>
        <w:t xml:space="preserve"> </w:t>
      </w:r>
      <w:r w:rsidR="003B13A3" w:rsidRPr="00E567A0">
        <w:rPr>
          <w:rFonts w:ascii="Arial" w:hAnsi="Arial" w:cs="Arial"/>
          <w:sz w:val="20"/>
          <w:szCs w:val="20"/>
        </w:rPr>
        <w:t>cualquier circunstancia que afecte su situac</w:t>
      </w:r>
      <w:r w:rsidR="009C79F8" w:rsidRPr="00E567A0">
        <w:rPr>
          <w:rFonts w:ascii="Arial" w:hAnsi="Arial" w:cs="Arial"/>
          <w:sz w:val="20"/>
          <w:szCs w:val="20"/>
        </w:rPr>
        <w:t>ión como becaria.</w:t>
      </w:r>
    </w:p>
    <w:p w14:paraId="4B91180D" w14:textId="77777777" w:rsidR="003B13A3" w:rsidRPr="00E567A0" w:rsidRDefault="003B13A3" w:rsidP="003B13A3">
      <w:pPr>
        <w:spacing w:after="0" w:line="240" w:lineRule="auto"/>
        <w:ind w:left="720"/>
        <w:contextualSpacing/>
        <w:rPr>
          <w:rFonts w:ascii="Arial" w:hAnsi="Arial" w:cs="Arial"/>
          <w:sz w:val="20"/>
          <w:szCs w:val="20"/>
        </w:rPr>
      </w:pPr>
    </w:p>
    <w:p w14:paraId="1854761A" w14:textId="77777777" w:rsidR="003B13A3" w:rsidRPr="00E567A0" w:rsidRDefault="003B13A3" w:rsidP="00CD6D20">
      <w:pPr>
        <w:widowControl w:val="0"/>
        <w:numPr>
          <w:ilvl w:val="0"/>
          <w:numId w:val="20"/>
        </w:num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Permitir la evaluación del </w:t>
      </w:r>
      <w:r w:rsidR="00EC467B" w:rsidRPr="00E567A0">
        <w:rPr>
          <w:rFonts w:ascii="Arial" w:hAnsi="Arial" w:cs="Arial"/>
          <w:sz w:val="20"/>
          <w:szCs w:val="20"/>
        </w:rPr>
        <w:t>proyecto</w:t>
      </w:r>
      <w:r w:rsidRPr="00E567A0">
        <w:rPr>
          <w:rFonts w:ascii="Arial" w:hAnsi="Arial" w:cs="Arial"/>
          <w:sz w:val="20"/>
          <w:szCs w:val="20"/>
        </w:rPr>
        <w:t xml:space="preserve"> de Becas y aportar la i</w:t>
      </w:r>
      <w:r w:rsidR="009C79F8" w:rsidRPr="00E567A0">
        <w:rPr>
          <w:rFonts w:ascii="Arial" w:hAnsi="Arial" w:cs="Arial"/>
          <w:sz w:val="20"/>
          <w:szCs w:val="20"/>
        </w:rPr>
        <w:t>nformación que le sea requerida.</w:t>
      </w:r>
    </w:p>
    <w:p w14:paraId="7B4392F1" w14:textId="77777777" w:rsidR="00482A9D" w:rsidRPr="00E567A0" w:rsidRDefault="00482A9D" w:rsidP="00F71B85">
      <w:pPr>
        <w:pStyle w:val="Prrafodelista"/>
        <w:widowControl w:val="0"/>
        <w:autoSpaceDE w:val="0"/>
        <w:autoSpaceDN w:val="0"/>
        <w:adjustRightInd w:val="0"/>
        <w:spacing w:after="0" w:line="240" w:lineRule="auto"/>
        <w:ind w:left="1429"/>
        <w:jc w:val="both"/>
        <w:rPr>
          <w:rFonts w:ascii="Arial" w:hAnsi="Arial" w:cs="Arial"/>
          <w:sz w:val="20"/>
          <w:szCs w:val="20"/>
        </w:rPr>
      </w:pPr>
    </w:p>
    <w:p w14:paraId="6A691D09" w14:textId="77777777" w:rsidR="00501002" w:rsidRPr="00E567A0" w:rsidRDefault="0075683A" w:rsidP="00C527DB">
      <w:pPr>
        <w:spacing w:after="0" w:line="240" w:lineRule="auto"/>
        <w:ind w:firstLine="709"/>
        <w:jc w:val="both"/>
        <w:rPr>
          <w:rFonts w:ascii="Arial" w:hAnsi="Arial" w:cs="Arial"/>
          <w:b/>
          <w:sz w:val="20"/>
          <w:szCs w:val="20"/>
        </w:rPr>
      </w:pPr>
      <w:proofErr w:type="spellStart"/>
      <w:r w:rsidRPr="00E567A0">
        <w:rPr>
          <w:rFonts w:ascii="Arial" w:hAnsi="Arial" w:cs="Arial"/>
          <w:b/>
          <w:sz w:val="20"/>
          <w:szCs w:val="20"/>
        </w:rPr>
        <w:t>D.</w:t>
      </w:r>
      <w:r w:rsidR="001D3D2E" w:rsidRPr="00E567A0">
        <w:rPr>
          <w:rFonts w:ascii="Arial" w:hAnsi="Arial" w:cs="Arial"/>
          <w:b/>
          <w:sz w:val="20"/>
          <w:szCs w:val="20"/>
        </w:rPr>
        <w:t>4.1</w:t>
      </w:r>
      <w:r w:rsidR="005A73B8" w:rsidRPr="00E567A0">
        <w:rPr>
          <w:rFonts w:ascii="Arial" w:hAnsi="Arial" w:cs="Arial"/>
          <w:b/>
          <w:sz w:val="20"/>
          <w:szCs w:val="20"/>
        </w:rPr>
        <w:t>.3</w:t>
      </w:r>
      <w:proofErr w:type="spellEnd"/>
      <w:r w:rsidR="005A73B8" w:rsidRPr="00E567A0">
        <w:rPr>
          <w:rFonts w:ascii="Arial" w:hAnsi="Arial" w:cs="Arial"/>
          <w:b/>
          <w:sz w:val="20"/>
          <w:szCs w:val="20"/>
        </w:rPr>
        <w:t xml:space="preserve">. </w:t>
      </w:r>
      <w:r w:rsidR="00501002" w:rsidRPr="00E567A0">
        <w:rPr>
          <w:rFonts w:ascii="Arial" w:hAnsi="Arial" w:cs="Arial"/>
          <w:b/>
          <w:sz w:val="20"/>
          <w:szCs w:val="20"/>
        </w:rPr>
        <w:t xml:space="preserve">Causas de </w:t>
      </w:r>
      <w:r w:rsidR="0087180F" w:rsidRPr="00E567A0">
        <w:rPr>
          <w:rFonts w:ascii="Arial" w:hAnsi="Arial" w:cs="Arial"/>
          <w:b/>
          <w:sz w:val="20"/>
          <w:szCs w:val="20"/>
        </w:rPr>
        <w:t xml:space="preserve">suspensión y </w:t>
      </w:r>
      <w:r w:rsidR="009C79F8" w:rsidRPr="00E567A0">
        <w:rPr>
          <w:rFonts w:ascii="Arial" w:hAnsi="Arial" w:cs="Arial"/>
          <w:b/>
          <w:sz w:val="20"/>
          <w:szCs w:val="20"/>
        </w:rPr>
        <w:t xml:space="preserve">cancelación </w:t>
      </w:r>
      <w:r w:rsidR="00501002" w:rsidRPr="00E567A0">
        <w:rPr>
          <w:rFonts w:ascii="Arial" w:hAnsi="Arial" w:cs="Arial"/>
          <w:b/>
          <w:sz w:val="20"/>
          <w:szCs w:val="20"/>
        </w:rPr>
        <w:t>de las be</w:t>
      </w:r>
      <w:r w:rsidR="00B35BB4" w:rsidRPr="00E567A0">
        <w:rPr>
          <w:rFonts w:ascii="Arial" w:hAnsi="Arial" w:cs="Arial"/>
          <w:b/>
          <w:sz w:val="20"/>
          <w:szCs w:val="20"/>
        </w:rPr>
        <w:t>c</w:t>
      </w:r>
      <w:r w:rsidR="00501002" w:rsidRPr="00E567A0">
        <w:rPr>
          <w:rFonts w:ascii="Arial" w:hAnsi="Arial" w:cs="Arial"/>
          <w:b/>
          <w:sz w:val="20"/>
          <w:szCs w:val="20"/>
        </w:rPr>
        <w:t>as</w:t>
      </w:r>
    </w:p>
    <w:p w14:paraId="5D8BDB47" w14:textId="77777777" w:rsidR="00501002" w:rsidRPr="00E567A0" w:rsidRDefault="00501002" w:rsidP="00501002">
      <w:pPr>
        <w:spacing w:after="0" w:line="240" w:lineRule="auto"/>
        <w:jc w:val="both"/>
        <w:rPr>
          <w:rFonts w:ascii="Arial" w:hAnsi="Arial" w:cs="Arial"/>
          <w:b/>
          <w:sz w:val="20"/>
          <w:szCs w:val="20"/>
        </w:rPr>
      </w:pPr>
    </w:p>
    <w:p w14:paraId="59681A0B" w14:textId="77777777" w:rsidR="00501002" w:rsidRPr="00E567A0" w:rsidRDefault="00501002" w:rsidP="00501002">
      <w:pPr>
        <w:spacing w:after="0" w:line="240" w:lineRule="auto"/>
        <w:jc w:val="both"/>
        <w:rPr>
          <w:rFonts w:ascii="Arial" w:hAnsi="Arial" w:cs="Arial"/>
          <w:sz w:val="20"/>
          <w:szCs w:val="20"/>
        </w:rPr>
      </w:pPr>
      <w:r w:rsidRPr="00E567A0">
        <w:rPr>
          <w:rFonts w:ascii="Arial" w:hAnsi="Arial" w:cs="Arial"/>
          <w:sz w:val="20"/>
          <w:szCs w:val="20"/>
        </w:rPr>
        <w:t xml:space="preserve">El </w:t>
      </w:r>
      <w:r w:rsidR="00593147" w:rsidRPr="00E567A0">
        <w:rPr>
          <w:rFonts w:ascii="Arial" w:hAnsi="Arial" w:cs="Arial"/>
          <w:sz w:val="20"/>
          <w:szCs w:val="20"/>
        </w:rPr>
        <w:t>Instituto Hidalguense de las Mujeres</w:t>
      </w:r>
      <w:r w:rsidRPr="00E567A0">
        <w:rPr>
          <w:rFonts w:ascii="Arial" w:hAnsi="Arial" w:cs="Arial"/>
          <w:sz w:val="20"/>
          <w:szCs w:val="20"/>
        </w:rPr>
        <w:t xml:space="preserve"> </w:t>
      </w:r>
      <w:r w:rsidR="0087180F" w:rsidRPr="00E567A0">
        <w:rPr>
          <w:rFonts w:ascii="Arial" w:hAnsi="Arial" w:cs="Arial"/>
          <w:sz w:val="20"/>
          <w:szCs w:val="20"/>
        </w:rPr>
        <w:t>suspenderá</w:t>
      </w:r>
      <w:r w:rsidR="009C79F8" w:rsidRPr="00E567A0">
        <w:rPr>
          <w:rFonts w:ascii="Arial" w:hAnsi="Arial" w:cs="Arial"/>
          <w:sz w:val="20"/>
          <w:szCs w:val="20"/>
        </w:rPr>
        <w:t xml:space="preserve"> el otorgamiento de las becas</w:t>
      </w:r>
      <w:r w:rsidR="00476FC4" w:rsidRPr="00E567A0">
        <w:rPr>
          <w:rFonts w:ascii="Arial" w:hAnsi="Arial" w:cs="Arial"/>
          <w:sz w:val="20"/>
          <w:szCs w:val="20"/>
        </w:rPr>
        <w:t xml:space="preserve"> cuando</w:t>
      </w:r>
      <w:r w:rsidR="009C79F8" w:rsidRPr="00E567A0">
        <w:rPr>
          <w:rFonts w:ascii="Arial" w:hAnsi="Arial" w:cs="Arial"/>
          <w:sz w:val="20"/>
          <w:szCs w:val="20"/>
        </w:rPr>
        <w:t xml:space="preserve"> las solicitantes</w:t>
      </w:r>
      <w:r w:rsidR="00476FC4" w:rsidRPr="00E567A0">
        <w:rPr>
          <w:rFonts w:ascii="Arial" w:hAnsi="Arial" w:cs="Arial"/>
          <w:sz w:val="20"/>
          <w:szCs w:val="20"/>
        </w:rPr>
        <w:t>:</w:t>
      </w:r>
    </w:p>
    <w:p w14:paraId="09BBFD61" w14:textId="77777777" w:rsidR="00501002" w:rsidRPr="00E567A0" w:rsidRDefault="00476FC4" w:rsidP="00CD6D20">
      <w:pPr>
        <w:numPr>
          <w:ilvl w:val="0"/>
          <w:numId w:val="21"/>
        </w:numPr>
        <w:spacing w:after="0" w:line="240" w:lineRule="auto"/>
        <w:contextualSpacing/>
        <w:jc w:val="both"/>
        <w:rPr>
          <w:rFonts w:ascii="Arial" w:hAnsi="Arial" w:cs="Arial"/>
          <w:sz w:val="20"/>
          <w:szCs w:val="20"/>
        </w:rPr>
      </w:pPr>
      <w:r w:rsidRPr="00E567A0">
        <w:rPr>
          <w:rFonts w:ascii="Arial" w:hAnsi="Arial" w:cs="Arial"/>
          <w:sz w:val="20"/>
          <w:szCs w:val="20"/>
        </w:rPr>
        <w:t>N</w:t>
      </w:r>
      <w:r w:rsidR="00A7522D" w:rsidRPr="00E567A0">
        <w:rPr>
          <w:rFonts w:ascii="Arial" w:hAnsi="Arial" w:cs="Arial"/>
          <w:sz w:val="20"/>
          <w:szCs w:val="20"/>
        </w:rPr>
        <w:t>o cumplan con los requisitos</w:t>
      </w:r>
      <w:r w:rsidRPr="00E567A0">
        <w:rPr>
          <w:rFonts w:ascii="Arial" w:hAnsi="Arial" w:cs="Arial"/>
          <w:sz w:val="20"/>
          <w:szCs w:val="20"/>
        </w:rPr>
        <w:t xml:space="preserve"> y proceso de selección;</w:t>
      </w:r>
    </w:p>
    <w:p w14:paraId="0BF41C80" w14:textId="77777777" w:rsidR="00156BCB" w:rsidRPr="00E567A0" w:rsidRDefault="00476FC4" w:rsidP="00CD6D20">
      <w:pPr>
        <w:numPr>
          <w:ilvl w:val="0"/>
          <w:numId w:val="21"/>
        </w:numPr>
        <w:spacing w:after="0" w:line="240" w:lineRule="auto"/>
        <w:contextualSpacing/>
        <w:jc w:val="both"/>
        <w:rPr>
          <w:rFonts w:ascii="Arial" w:hAnsi="Arial" w:cs="Arial"/>
          <w:sz w:val="20"/>
          <w:szCs w:val="20"/>
        </w:rPr>
      </w:pPr>
      <w:r w:rsidRPr="00E567A0">
        <w:rPr>
          <w:rFonts w:ascii="Arial" w:hAnsi="Arial" w:cs="Arial"/>
          <w:sz w:val="20"/>
          <w:szCs w:val="20"/>
        </w:rPr>
        <w:t>T</w:t>
      </w:r>
      <w:r w:rsidR="00501002" w:rsidRPr="00E567A0">
        <w:rPr>
          <w:rFonts w:ascii="Arial" w:hAnsi="Arial" w:cs="Arial"/>
          <w:sz w:val="20"/>
          <w:szCs w:val="20"/>
        </w:rPr>
        <w:t>engan documentación pendiente de ent</w:t>
      </w:r>
      <w:r w:rsidRPr="00E567A0">
        <w:rPr>
          <w:rFonts w:ascii="Arial" w:hAnsi="Arial" w:cs="Arial"/>
          <w:sz w:val="20"/>
          <w:szCs w:val="20"/>
        </w:rPr>
        <w:t>regar de semestres anteriores</w:t>
      </w:r>
      <w:r w:rsidR="00901B72" w:rsidRPr="00E567A0">
        <w:rPr>
          <w:rFonts w:ascii="Arial" w:hAnsi="Arial" w:cs="Arial"/>
          <w:sz w:val="20"/>
          <w:szCs w:val="20"/>
        </w:rPr>
        <w:t>;</w:t>
      </w:r>
      <w:r w:rsidR="007A451E" w:rsidRPr="00E567A0">
        <w:rPr>
          <w:rFonts w:ascii="Arial" w:hAnsi="Arial" w:cs="Arial"/>
          <w:sz w:val="20"/>
          <w:szCs w:val="20"/>
        </w:rPr>
        <w:t xml:space="preserve"> o</w:t>
      </w:r>
    </w:p>
    <w:p w14:paraId="2EF61F10" w14:textId="77777777" w:rsidR="00501002" w:rsidRPr="00E567A0" w:rsidRDefault="00156BCB" w:rsidP="00CD6D20">
      <w:pPr>
        <w:numPr>
          <w:ilvl w:val="0"/>
          <w:numId w:val="21"/>
        </w:numPr>
        <w:spacing w:after="0" w:line="240" w:lineRule="auto"/>
        <w:contextualSpacing/>
        <w:jc w:val="both"/>
        <w:rPr>
          <w:rFonts w:ascii="Arial" w:hAnsi="Arial" w:cs="Arial"/>
          <w:sz w:val="20"/>
          <w:szCs w:val="20"/>
        </w:rPr>
      </w:pPr>
      <w:r w:rsidRPr="00E567A0">
        <w:rPr>
          <w:rFonts w:ascii="Arial" w:hAnsi="Arial" w:cs="Arial"/>
          <w:sz w:val="20"/>
          <w:szCs w:val="20"/>
        </w:rPr>
        <w:t>E</w:t>
      </w:r>
      <w:r w:rsidR="00501002" w:rsidRPr="00E567A0">
        <w:rPr>
          <w:rFonts w:ascii="Arial" w:hAnsi="Arial" w:cs="Arial"/>
          <w:sz w:val="20"/>
          <w:szCs w:val="20"/>
        </w:rPr>
        <w:t>ntreguen documentación apócrifa</w:t>
      </w:r>
      <w:r w:rsidR="00476FC4" w:rsidRPr="00E567A0">
        <w:rPr>
          <w:rFonts w:ascii="Arial" w:hAnsi="Arial" w:cs="Arial"/>
          <w:sz w:val="20"/>
          <w:szCs w:val="20"/>
        </w:rPr>
        <w:t xml:space="preserve"> </w:t>
      </w:r>
      <w:r w:rsidR="00507A77" w:rsidRPr="00E567A0">
        <w:rPr>
          <w:rFonts w:ascii="Arial" w:hAnsi="Arial" w:cs="Arial"/>
          <w:sz w:val="20"/>
          <w:szCs w:val="20"/>
        </w:rPr>
        <w:t>o</w:t>
      </w:r>
      <w:r w:rsidR="00476FC4" w:rsidRPr="00E567A0">
        <w:rPr>
          <w:rFonts w:ascii="Arial" w:hAnsi="Arial" w:cs="Arial"/>
          <w:sz w:val="20"/>
          <w:szCs w:val="20"/>
        </w:rPr>
        <w:t xml:space="preserve"> incompleta.</w:t>
      </w:r>
    </w:p>
    <w:p w14:paraId="33126402" w14:textId="77777777" w:rsidR="00501002" w:rsidRPr="00E567A0" w:rsidRDefault="00501002" w:rsidP="00501002">
      <w:pPr>
        <w:spacing w:after="0" w:line="240" w:lineRule="auto"/>
        <w:ind w:left="720"/>
        <w:contextualSpacing/>
        <w:jc w:val="both"/>
        <w:rPr>
          <w:rFonts w:ascii="Arial" w:hAnsi="Arial" w:cs="Arial"/>
          <w:sz w:val="20"/>
          <w:szCs w:val="20"/>
        </w:rPr>
      </w:pPr>
    </w:p>
    <w:p w14:paraId="6393673B" w14:textId="77777777" w:rsidR="00501002" w:rsidRPr="00E567A0" w:rsidRDefault="00CB755F" w:rsidP="00501002">
      <w:pPr>
        <w:spacing w:after="0" w:line="240" w:lineRule="auto"/>
        <w:jc w:val="both"/>
        <w:rPr>
          <w:rFonts w:ascii="Arial" w:hAnsi="Arial" w:cs="Arial"/>
          <w:sz w:val="20"/>
          <w:szCs w:val="20"/>
        </w:rPr>
      </w:pPr>
      <w:r w:rsidRPr="00E567A0">
        <w:rPr>
          <w:rFonts w:ascii="Arial" w:hAnsi="Arial" w:cs="Arial"/>
          <w:sz w:val="20"/>
          <w:szCs w:val="20"/>
        </w:rPr>
        <w:t xml:space="preserve">Se </w:t>
      </w:r>
      <w:r w:rsidR="00D00B9A" w:rsidRPr="00E567A0">
        <w:rPr>
          <w:rFonts w:ascii="Arial" w:hAnsi="Arial" w:cs="Arial"/>
          <w:sz w:val="20"/>
          <w:szCs w:val="20"/>
        </w:rPr>
        <w:t>cancelará</w:t>
      </w:r>
      <w:r w:rsidRPr="00E567A0">
        <w:rPr>
          <w:rFonts w:ascii="Arial" w:hAnsi="Arial" w:cs="Arial"/>
          <w:sz w:val="20"/>
          <w:szCs w:val="20"/>
        </w:rPr>
        <w:t xml:space="preserve"> el otorgamiento de la beca a las </w:t>
      </w:r>
      <w:r w:rsidR="00501002" w:rsidRPr="00E567A0">
        <w:rPr>
          <w:rFonts w:ascii="Arial" w:hAnsi="Arial" w:cs="Arial"/>
          <w:sz w:val="20"/>
          <w:szCs w:val="20"/>
        </w:rPr>
        <w:t xml:space="preserve">beneficiarias </w:t>
      </w:r>
      <w:r w:rsidRPr="00E567A0">
        <w:rPr>
          <w:rFonts w:ascii="Arial" w:hAnsi="Arial" w:cs="Arial"/>
          <w:sz w:val="20"/>
          <w:szCs w:val="20"/>
        </w:rPr>
        <w:t xml:space="preserve">que </w:t>
      </w:r>
      <w:r w:rsidR="00501002" w:rsidRPr="00E567A0">
        <w:rPr>
          <w:rFonts w:ascii="Arial" w:hAnsi="Arial" w:cs="Arial"/>
          <w:sz w:val="20"/>
          <w:szCs w:val="20"/>
        </w:rPr>
        <w:t>incurran en alguna de las siguientes causas:</w:t>
      </w:r>
    </w:p>
    <w:p w14:paraId="28EC3FB7" w14:textId="77777777" w:rsidR="00501002" w:rsidRPr="00E567A0" w:rsidRDefault="00501002" w:rsidP="00501002">
      <w:pPr>
        <w:spacing w:after="0" w:line="240" w:lineRule="auto"/>
        <w:jc w:val="both"/>
        <w:rPr>
          <w:rFonts w:ascii="Arial" w:hAnsi="Arial" w:cs="Arial"/>
          <w:sz w:val="20"/>
          <w:szCs w:val="20"/>
        </w:rPr>
      </w:pPr>
    </w:p>
    <w:p w14:paraId="0A551DEF" w14:textId="77777777" w:rsidR="00501002" w:rsidRPr="00E567A0" w:rsidRDefault="00501002" w:rsidP="00CD6D20">
      <w:pPr>
        <w:numPr>
          <w:ilvl w:val="0"/>
          <w:numId w:val="22"/>
        </w:numPr>
        <w:spacing w:after="0" w:line="240" w:lineRule="auto"/>
        <w:contextualSpacing/>
        <w:jc w:val="both"/>
        <w:rPr>
          <w:rFonts w:ascii="Arial" w:hAnsi="Arial" w:cs="Arial"/>
          <w:sz w:val="20"/>
          <w:szCs w:val="20"/>
        </w:rPr>
      </w:pPr>
      <w:r w:rsidRPr="00E567A0">
        <w:rPr>
          <w:rFonts w:ascii="Arial" w:hAnsi="Arial" w:cs="Arial"/>
          <w:sz w:val="20"/>
          <w:szCs w:val="20"/>
        </w:rPr>
        <w:t>Falseen información o pre</w:t>
      </w:r>
      <w:r w:rsidR="007A451E" w:rsidRPr="00E567A0">
        <w:rPr>
          <w:rFonts w:ascii="Arial" w:hAnsi="Arial" w:cs="Arial"/>
          <w:sz w:val="20"/>
          <w:szCs w:val="20"/>
        </w:rPr>
        <w:t>senten documentación incompleta.</w:t>
      </w:r>
    </w:p>
    <w:p w14:paraId="7E6A141D" w14:textId="77777777" w:rsidR="006C7A56" w:rsidRPr="00E567A0" w:rsidRDefault="006C7A56" w:rsidP="00501002">
      <w:pPr>
        <w:spacing w:after="0" w:line="240" w:lineRule="auto"/>
        <w:jc w:val="both"/>
        <w:rPr>
          <w:rFonts w:ascii="Arial" w:hAnsi="Arial" w:cs="Arial"/>
          <w:sz w:val="20"/>
          <w:szCs w:val="20"/>
        </w:rPr>
      </w:pPr>
    </w:p>
    <w:p w14:paraId="4692A8E0" w14:textId="77777777" w:rsidR="00501002" w:rsidRPr="00E567A0" w:rsidRDefault="00FA45DB" w:rsidP="00C527DB">
      <w:pPr>
        <w:spacing w:after="0" w:line="240" w:lineRule="auto"/>
        <w:ind w:firstLine="709"/>
        <w:rPr>
          <w:rFonts w:ascii="Arial" w:hAnsi="Arial" w:cs="Arial"/>
          <w:b/>
          <w:sz w:val="20"/>
          <w:szCs w:val="20"/>
        </w:rPr>
      </w:pPr>
      <w:proofErr w:type="spellStart"/>
      <w:r w:rsidRPr="00E567A0">
        <w:rPr>
          <w:rFonts w:ascii="Arial" w:hAnsi="Arial" w:cs="Arial"/>
          <w:b/>
          <w:sz w:val="20"/>
          <w:szCs w:val="20"/>
        </w:rPr>
        <w:t>D.</w:t>
      </w:r>
      <w:r w:rsidR="001D3D2E" w:rsidRPr="00E567A0">
        <w:rPr>
          <w:rFonts w:ascii="Arial" w:hAnsi="Arial" w:cs="Arial"/>
          <w:b/>
          <w:sz w:val="20"/>
          <w:szCs w:val="20"/>
        </w:rPr>
        <w:t>5</w:t>
      </w:r>
      <w:proofErr w:type="spellEnd"/>
      <w:r w:rsidRPr="00E567A0">
        <w:rPr>
          <w:rFonts w:ascii="Arial" w:hAnsi="Arial" w:cs="Arial"/>
          <w:b/>
          <w:sz w:val="20"/>
          <w:szCs w:val="20"/>
        </w:rPr>
        <w:t xml:space="preserve">. </w:t>
      </w:r>
      <w:r w:rsidR="00501002" w:rsidRPr="00E567A0">
        <w:rPr>
          <w:rFonts w:ascii="Arial" w:hAnsi="Arial" w:cs="Arial"/>
          <w:b/>
          <w:sz w:val="20"/>
          <w:szCs w:val="20"/>
        </w:rPr>
        <w:t>Participantes</w:t>
      </w:r>
    </w:p>
    <w:p w14:paraId="03657B76" w14:textId="77777777" w:rsidR="00263997" w:rsidRPr="00E567A0" w:rsidRDefault="00263997" w:rsidP="00263997">
      <w:pPr>
        <w:spacing w:after="0" w:line="240" w:lineRule="auto"/>
        <w:ind w:left="405"/>
        <w:contextualSpacing/>
        <w:rPr>
          <w:rFonts w:ascii="Arial" w:hAnsi="Arial" w:cs="Arial"/>
          <w:sz w:val="20"/>
          <w:szCs w:val="20"/>
        </w:rPr>
      </w:pPr>
    </w:p>
    <w:p w14:paraId="673E086D" w14:textId="77777777" w:rsidR="00263997" w:rsidRPr="00E567A0" w:rsidRDefault="00263997" w:rsidP="00C527DB">
      <w:pPr>
        <w:autoSpaceDE w:val="0"/>
        <w:autoSpaceDN w:val="0"/>
        <w:adjustRightInd w:val="0"/>
        <w:ind w:left="708" w:firstLine="1"/>
        <w:jc w:val="both"/>
        <w:rPr>
          <w:rFonts w:ascii="Arial" w:hAnsi="Arial" w:cs="Arial"/>
          <w:b/>
        </w:rPr>
      </w:pPr>
      <w:proofErr w:type="spellStart"/>
      <w:r w:rsidRPr="00E567A0">
        <w:rPr>
          <w:rFonts w:ascii="Arial" w:hAnsi="Arial" w:cs="Arial"/>
          <w:b/>
          <w:sz w:val="20"/>
          <w:szCs w:val="20"/>
        </w:rPr>
        <w:t>D</w:t>
      </w:r>
      <w:r w:rsidR="00FA45DB" w:rsidRPr="00E567A0">
        <w:rPr>
          <w:rFonts w:ascii="Arial" w:hAnsi="Arial" w:cs="Arial"/>
          <w:b/>
          <w:sz w:val="20"/>
          <w:szCs w:val="20"/>
        </w:rPr>
        <w:t>.</w:t>
      </w:r>
      <w:r w:rsidR="001D3D2E" w:rsidRPr="00E567A0">
        <w:rPr>
          <w:rFonts w:ascii="Arial" w:hAnsi="Arial" w:cs="Arial"/>
          <w:b/>
          <w:sz w:val="20"/>
          <w:szCs w:val="20"/>
        </w:rPr>
        <w:t>5.</w:t>
      </w:r>
      <w:r w:rsidR="005A73B8" w:rsidRPr="00E567A0">
        <w:rPr>
          <w:rFonts w:ascii="Arial" w:hAnsi="Arial" w:cs="Arial"/>
          <w:b/>
          <w:sz w:val="20"/>
          <w:szCs w:val="20"/>
        </w:rPr>
        <w:t>1</w:t>
      </w:r>
      <w:proofErr w:type="spellEnd"/>
      <w:r w:rsidR="00FA45DB" w:rsidRPr="00E567A0">
        <w:rPr>
          <w:rFonts w:ascii="Arial" w:hAnsi="Arial" w:cs="Arial"/>
          <w:b/>
          <w:sz w:val="20"/>
          <w:szCs w:val="20"/>
        </w:rPr>
        <w:t xml:space="preserve">. </w:t>
      </w:r>
      <w:r w:rsidRPr="00E567A0">
        <w:rPr>
          <w:rFonts w:ascii="Arial" w:hAnsi="Arial" w:cs="Arial"/>
          <w:b/>
          <w:sz w:val="20"/>
          <w:szCs w:val="20"/>
        </w:rPr>
        <w:t>Instancia Ejecutora</w:t>
      </w:r>
    </w:p>
    <w:p w14:paraId="6D9DB173" w14:textId="77777777" w:rsidR="00296616" w:rsidRPr="00E567A0" w:rsidRDefault="00263997" w:rsidP="00263997">
      <w:pPr>
        <w:autoSpaceDE w:val="0"/>
        <w:autoSpaceDN w:val="0"/>
        <w:adjustRightInd w:val="0"/>
        <w:jc w:val="both"/>
        <w:rPr>
          <w:rFonts w:ascii="Arial" w:hAnsi="Arial" w:cs="Arial"/>
          <w:sz w:val="20"/>
          <w:szCs w:val="20"/>
          <w:lang w:val="es-ES"/>
        </w:rPr>
      </w:pPr>
      <w:proofErr w:type="gramStart"/>
      <w:r w:rsidRPr="00E567A0">
        <w:rPr>
          <w:rFonts w:ascii="Arial" w:hAnsi="Arial" w:cs="Arial"/>
          <w:sz w:val="20"/>
          <w:szCs w:val="20"/>
          <w:lang w:val="es-ES"/>
        </w:rPr>
        <w:t>El  Instituto</w:t>
      </w:r>
      <w:proofErr w:type="gramEnd"/>
      <w:r w:rsidRPr="00E567A0">
        <w:rPr>
          <w:rFonts w:ascii="Arial" w:hAnsi="Arial" w:cs="Arial"/>
          <w:sz w:val="20"/>
          <w:szCs w:val="20"/>
          <w:lang w:val="es-ES"/>
        </w:rPr>
        <w:t xml:space="preserve"> Hidalguense d</w:t>
      </w:r>
      <w:r w:rsidR="0059185E" w:rsidRPr="00E567A0">
        <w:rPr>
          <w:rFonts w:ascii="Arial" w:hAnsi="Arial" w:cs="Arial"/>
          <w:sz w:val="20"/>
          <w:szCs w:val="20"/>
          <w:lang w:val="es-ES"/>
        </w:rPr>
        <w:t>e las Mujeres</w:t>
      </w:r>
      <w:r w:rsidRPr="00E567A0">
        <w:rPr>
          <w:rFonts w:ascii="Arial" w:hAnsi="Arial" w:cs="Arial"/>
          <w:sz w:val="20"/>
          <w:szCs w:val="20"/>
          <w:lang w:val="es-ES"/>
        </w:rPr>
        <w:t xml:space="preserve"> a través de la </w:t>
      </w:r>
      <w:r w:rsidR="00110A0A" w:rsidRPr="00E567A0">
        <w:rPr>
          <w:rFonts w:ascii="Arial" w:hAnsi="Arial" w:cs="Arial"/>
          <w:sz w:val="20"/>
          <w:szCs w:val="20"/>
          <w:lang w:val="es-ES"/>
        </w:rPr>
        <w:t>Subdirección de Fomento Educativo</w:t>
      </w:r>
    </w:p>
    <w:p w14:paraId="51D61E08" w14:textId="07843B57" w:rsidR="00AB6093" w:rsidRPr="00E567A0" w:rsidRDefault="00AB6093" w:rsidP="00263997">
      <w:pPr>
        <w:autoSpaceDE w:val="0"/>
        <w:autoSpaceDN w:val="0"/>
        <w:adjustRightInd w:val="0"/>
        <w:jc w:val="both"/>
        <w:rPr>
          <w:rFonts w:ascii="Arial" w:hAnsi="Arial" w:cs="Arial"/>
          <w:sz w:val="20"/>
          <w:szCs w:val="20"/>
          <w:lang w:val="es-ES"/>
        </w:rPr>
      </w:pPr>
    </w:p>
    <w:p w14:paraId="76E524CF" w14:textId="77777777" w:rsidR="00A71C77" w:rsidRPr="00E567A0" w:rsidRDefault="00A71C77" w:rsidP="00263997">
      <w:pPr>
        <w:autoSpaceDE w:val="0"/>
        <w:autoSpaceDN w:val="0"/>
        <w:adjustRightInd w:val="0"/>
        <w:jc w:val="both"/>
        <w:rPr>
          <w:rFonts w:ascii="Arial" w:hAnsi="Arial" w:cs="Arial"/>
          <w:sz w:val="20"/>
          <w:szCs w:val="20"/>
        </w:rPr>
      </w:pPr>
    </w:p>
    <w:p w14:paraId="1E4AE9FB" w14:textId="77777777" w:rsidR="00263997" w:rsidRPr="00E567A0" w:rsidRDefault="00FA45DB" w:rsidP="00C527DB">
      <w:pPr>
        <w:ind w:left="708" w:firstLine="1"/>
        <w:jc w:val="both"/>
        <w:rPr>
          <w:rFonts w:ascii="Arial" w:hAnsi="Arial" w:cs="Arial"/>
          <w:b/>
          <w:sz w:val="20"/>
          <w:szCs w:val="20"/>
        </w:rPr>
      </w:pPr>
      <w:proofErr w:type="spellStart"/>
      <w:r w:rsidRPr="00E567A0">
        <w:rPr>
          <w:rFonts w:ascii="Arial" w:hAnsi="Arial" w:cs="Arial"/>
          <w:b/>
          <w:sz w:val="20"/>
          <w:szCs w:val="20"/>
        </w:rPr>
        <w:lastRenderedPageBreak/>
        <w:t>D.</w:t>
      </w:r>
      <w:r w:rsidR="001D3D2E" w:rsidRPr="00E567A0">
        <w:rPr>
          <w:rFonts w:ascii="Arial" w:hAnsi="Arial" w:cs="Arial"/>
          <w:b/>
          <w:sz w:val="20"/>
          <w:szCs w:val="20"/>
        </w:rPr>
        <w:t>5</w:t>
      </w:r>
      <w:r w:rsidR="005A73B8" w:rsidRPr="00E567A0">
        <w:rPr>
          <w:rFonts w:ascii="Arial" w:hAnsi="Arial" w:cs="Arial"/>
          <w:b/>
          <w:sz w:val="20"/>
          <w:szCs w:val="20"/>
        </w:rPr>
        <w:t>.2</w:t>
      </w:r>
      <w:proofErr w:type="spellEnd"/>
      <w:r w:rsidR="005A73B8" w:rsidRPr="00E567A0">
        <w:rPr>
          <w:rFonts w:ascii="Arial" w:hAnsi="Arial" w:cs="Arial"/>
          <w:b/>
          <w:sz w:val="20"/>
          <w:szCs w:val="20"/>
        </w:rPr>
        <w:t xml:space="preserve">. </w:t>
      </w:r>
      <w:r w:rsidR="00263997" w:rsidRPr="00E567A0">
        <w:rPr>
          <w:rFonts w:ascii="Arial" w:hAnsi="Arial" w:cs="Arial"/>
          <w:b/>
          <w:sz w:val="20"/>
          <w:szCs w:val="20"/>
        </w:rPr>
        <w:t>Instancia Normativa</w:t>
      </w:r>
    </w:p>
    <w:p w14:paraId="3AFF0A31" w14:textId="77777777" w:rsidR="00263997" w:rsidRPr="00E567A0" w:rsidRDefault="00263997" w:rsidP="00263997">
      <w:pPr>
        <w:jc w:val="both"/>
        <w:rPr>
          <w:rFonts w:ascii="Arial" w:hAnsi="Arial" w:cs="Arial"/>
          <w:sz w:val="20"/>
          <w:szCs w:val="20"/>
        </w:rPr>
      </w:pPr>
      <w:r w:rsidRPr="00E567A0">
        <w:rPr>
          <w:rFonts w:ascii="Arial" w:hAnsi="Arial" w:cs="Arial"/>
          <w:sz w:val="20"/>
          <w:szCs w:val="20"/>
          <w:lang w:val="es-ES"/>
        </w:rPr>
        <w:t>La Secretar</w:t>
      </w:r>
      <w:r w:rsidR="006E1B03" w:rsidRPr="00E567A0">
        <w:rPr>
          <w:rFonts w:ascii="Arial" w:hAnsi="Arial" w:cs="Arial"/>
          <w:sz w:val="20"/>
          <w:szCs w:val="20"/>
          <w:lang w:val="es-ES"/>
        </w:rPr>
        <w:t>í</w:t>
      </w:r>
      <w:r w:rsidRPr="00E567A0">
        <w:rPr>
          <w:rFonts w:ascii="Arial" w:hAnsi="Arial" w:cs="Arial"/>
          <w:sz w:val="20"/>
          <w:szCs w:val="20"/>
          <w:lang w:val="es-ES"/>
        </w:rPr>
        <w:t>a de Gobierno a través del Insti</w:t>
      </w:r>
      <w:r w:rsidR="0059185E" w:rsidRPr="00E567A0">
        <w:rPr>
          <w:rFonts w:ascii="Arial" w:hAnsi="Arial" w:cs="Arial"/>
          <w:sz w:val="20"/>
          <w:szCs w:val="20"/>
          <w:lang w:val="es-ES"/>
        </w:rPr>
        <w:t>tuto Hidalguense de las Mujeres</w:t>
      </w:r>
      <w:r w:rsidRPr="00E567A0">
        <w:rPr>
          <w:rFonts w:ascii="Arial" w:hAnsi="Arial" w:cs="Arial"/>
          <w:sz w:val="20"/>
          <w:szCs w:val="20"/>
          <w:lang w:val="es-ES"/>
        </w:rPr>
        <w:t xml:space="preserve"> será responsable de la interpretación, actualización o modificación de las presentes Reglas de Operación y de lo</w:t>
      </w:r>
      <w:r w:rsidR="00DE4911" w:rsidRPr="00E567A0">
        <w:rPr>
          <w:rFonts w:ascii="Arial" w:hAnsi="Arial" w:cs="Arial"/>
          <w:sz w:val="20"/>
          <w:szCs w:val="20"/>
          <w:lang w:val="es-ES"/>
        </w:rPr>
        <w:t xml:space="preserve"> que </w:t>
      </w:r>
      <w:r w:rsidRPr="00E567A0">
        <w:rPr>
          <w:rFonts w:ascii="Arial" w:hAnsi="Arial" w:cs="Arial"/>
          <w:sz w:val="20"/>
          <w:szCs w:val="20"/>
          <w:lang w:val="es-ES"/>
        </w:rPr>
        <w:t>no</w:t>
      </w:r>
      <w:r w:rsidR="00DE4911" w:rsidRPr="00E567A0">
        <w:rPr>
          <w:rFonts w:ascii="Arial" w:hAnsi="Arial" w:cs="Arial"/>
          <w:sz w:val="20"/>
          <w:szCs w:val="20"/>
          <w:lang w:val="es-ES"/>
        </w:rPr>
        <w:t xml:space="preserve"> se encuentre</w:t>
      </w:r>
      <w:r w:rsidR="00FA45DB" w:rsidRPr="00E567A0">
        <w:rPr>
          <w:rFonts w:ascii="Arial" w:hAnsi="Arial" w:cs="Arial"/>
          <w:sz w:val="20"/>
          <w:szCs w:val="20"/>
          <w:lang w:val="es-ES"/>
        </w:rPr>
        <w:t xml:space="preserve"> </w:t>
      </w:r>
      <w:r w:rsidRPr="00E567A0">
        <w:rPr>
          <w:rFonts w:ascii="Arial" w:hAnsi="Arial" w:cs="Arial"/>
          <w:sz w:val="20"/>
          <w:szCs w:val="20"/>
          <w:lang w:val="es-ES"/>
        </w:rPr>
        <w:t>previsto en las mismas.</w:t>
      </w:r>
    </w:p>
    <w:p w14:paraId="6536C2A1" w14:textId="77777777" w:rsidR="00263997" w:rsidRPr="00E567A0" w:rsidRDefault="00263997" w:rsidP="00473C8E">
      <w:pPr>
        <w:pStyle w:val="Prrafodelista"/>
        <w:spacing w:after="0" w:line="240" w:lineRule="auto"/>
        <w:ind w:left="709" w:hanging="1"/>
        <w:jc w:val="both"/>
        <w:rPr>
          <w:rFonts w:ascii="Arial" w:hAnsi="Arial" w:cs="Arial"/>
          <w:b/>
          <w:sz w:val="20"/>
          <w:szCs w:val="20"/>
          <w:lang w:val="es-ES"/>
        </w:rPr>
      </w:pPr>
      <w:r w:rsidRPr="00E567A0">
        <w:rPr>
          <w:rFonts w:ascii="Arial" w:hAnsi="Arial" w:cs="Arial"/>
          <w:b/>
          <w:sz w:val="20"/>
          <w:szCs w:val="20"/>
          <w:lang w:val="es-ES"/>
        </w:rPr>
        <w:t>D</w:t>
      </w:r>
      <w:r w:rsidR="009F08C1" w:rsidRPr="00E567A0">
        <w:rPr>
          <w:rFonts w:ascii="Arial" w:hAnsi="Arial" w:cs="Arial"/>
          <w:b/>
          <w:sz w:val="20"/>
          <w:szCs w:val="20"/>
          <w:lang w:val="es-ES"/>
        </w:rPr>
        <w:t>.</w:t>
      </w:r>
      <w:r w:rsidR="001D3D2E" w:rsidRPr="00E567A0">
        <w:rPr>
          <w:rFonts w:ascii="Arial" w:hAnsi="Arial" w:cs="Arial"/>
          <w:b/>
          <w:sz w:val="20"/>
          <w:szCs w:val="20"/>
        </w:rPr>
        <w:t>5.</w:t>
      </w:r>
      <w:r w:rsidR="005A73B8" w:rsidRPr="00E567A0">
        <w:rPr>
          <w:rFonts w:ascii="Arial" w:hAnsi="Arial" w:cs="Arial"/>
          <w:b/>
          <w:sz w:val="20"/>
          <w:szCs w:val="20"/>
        </w:rPr>
        <w:t>3.</w:t>
      </w:r>
      <w:r w:rsidR="009F08C1" w:rsidRPr="00E567A0">
        <w:rPr>
          <w:rFonts w:ascii="Arial" w:hAnsi="Arial" w:cs="Arial"/>
          <w:b/>
          <w:sz w:val="20"/>
          <w:szCs w:val="20"/>
        </w:rPr>
        <w:t xml:space="preserve"> </w:t>
      </w:r>
      <w:r w:rsidRPr="00E567A0">
        <w:rPr>
          <w:rFonts w:ascii="Arial" w:hAnsi="Arial" w:cs="Arial"/>
          <w:b/>
          <w:sz w:val="20"/>
          <w:szCs w:val="20"/>
          <w:lang w:val="es-ES"/>
        </w:rPr>
        <w:t>Coordinación Institucional</w:t>
      </w:r>
    </w:p>
    <w:p w14:paraId="00D5899C" w14:textId="77777777" w:rsidR="00AB6093" w:rsidRPr="00E567A0" w:rsidRDefault="00AB6093" w:rsidP="00AB6093">
      <w:pPr>
        <w:pStyle w:val="Prrafodelista"/>
        <w:spacing w:after="0" w:line="240" w:lineRule="auto"/>
        <w:ind w:left="1159"/>
        <w:jc w:val="both"/>
        <w:rPr>
          <w:rFonts w:ascii="Arial" w:hAnsi="Arial" w:cs="Arial"/>
          <w:b/>
          <w:sz w:val="20"/>
          <w:szCs w:val="20"/>
          <w:lang w:val="es-ES"/>
        </w:rPr>
      </w:pPr>
    </w:p>
    <w:p w14:paraId="1B0CE776" w14:textId="77777777" w:rsidR="00501002" w:rsidRPr="00E567A0" w:rsidRDefault="00263997" w:rsidP="00AB6093">
      <w:pPr>
        <w:autoSpaceDE w:val="0"/>
        <w:autoSpaceDN w:val="0"/>
        <w:adjustRightInd w:val="0"/>
        <w:jc w:val="both"/>
        <w:rPr>
          <w:rFonts w:ascii="Arial" w:hAnsi="Arial" w:cs="Arial"/>
          <w:sz w:val="20"/>
          <w:szCs w:val="20"/>
          <w:lang w:val="es-ES"/>
        </w:rPr>
      </w:pPr>
      <w:proofErr w:type="gramStart"/>
      <w:r w:rsidRPr="00E567A0">
        <w:rPr>
          <w:rFonts w:ascii="Arial" w:hAnsi="Arial" w:cs="Arial"/>
          <w:sz w:val="20"/>
          <w:szCs w:val="20"/>
          <w:lang w:val="es-ES"/>
        </w:rPr>
        <w:t>El  Instituto</w:t>
      </w:r>
      <w:proofErr w:type="gramEnd"/>
      <w:r w:rsidRPr="00E567A0">
        <w:rPr>
          <w:rFonts w:ascii="Arial" w:hAnsi="Arial" w:cs="Arial"/>
          <w:sz w:val="20"/>
          <w:szCs w:val="20"/>
          <w:lang w:val="es-ES"/>
        </w:rPr>
        <w:t xml:space="preserve"> Hidalguense de las Mujeres se coordinará con las Instancias Municipales para el Desarrollo de las Mu</w:t>
      </w:r>
      <w:r w:rsidR="008C293B" w:rsidRPr="00E567A0">
        <w:rPr>
          <w:rFonts w:ascii="Arial" w:hAnsi="Arial" w:cs="Arial"/>
          <w:sz w:val="20"/>
          <w:szCs w:val="20"/>
          <w:lang w:val="es-ES"/>
        </w:rPr>
        <w:t>jeres y con otras i</w:t>
      </w:r>
      <w:r w:rsidRPr="00E567A0">
        <w:rPr>
          <w:rFonts w:ascii="Arial" w:hAnsi="Arial" w:cs="Arial"/>
          <w:sz w:val="20"/>
          <w:szCs w:val="20"/>
          <w:lang w:val="es-ES"/>
        </w:rPr>
        <w:t xml:space="preserve">nstituciones </w:t>
      </w:r>
      <w:r w:rsidR="008C293B" w:rsidRPr="00E567A0">
        <w:rPr>
          <w:rFonts w:ascii="Arial" w:hAnsi="Arial" w:cs="Arial"/>
          <w:sz w:val="20"/>
          <w:szCs w:val="20"/>
          <w:lang w:val="es-ES"/>
        </w:rPr>
        <w:t>g</w:t>
      </w:r>
      <w:r w:rsidRPr="00E567A0">
        <w:rPr>
          <w:rFonts w:ascii="Arial" w:hAnsi="Arial" w:cs="Arial"/>
          <w:sz w:val="20"/>
          <w:szCs w:val="20"/>
          <w:lang w:val="es-ES"/>
        </w:rPr>
        <w:t>ubernamentales</w:t>
      </w:r>
      <w:r w:rsidR="00543912" w:rsidRPr="00E567A0">
        <w:rPr>
          <w:rFonts w:ascii="Arial" w:hAnsi="Arial" w:cs="Arial"/>
          <w:sz w:val="20"/>
          <w:szCs w:val="20"/>
          <w:lang w:val="es-ES"/>
        </w:rPr>
        <w:t xml:space="preserve"> que coadyuv</w:t>
      </w:r>
      <w:r w:rsidR="008C293B" w:rsidRPr="00E567A0">
        <w:rPr>
          <w:rFonts w:ascii="Arial" w:hAnsi="Arial" w:cs="Arial"/>
          <w:sz w:val="20"/>
          <w:szCs w:val="20"/>
          <w:lang w:val="es-ES"/>
        </w:rPr>
        <w:t xml:space="preserve">en </w:t>
      </w:r>
      <w:r w:rsidR="00543912" w:rsidRPr="00E567A0">
        <w:rPr>
          <w:rFonts w:ascii="Arial" w:hAnsi="Arial" w:cs="Arial"/>
          <w:sz w:val="20"/>
          <w:szCs w:val="20"/>
          <w:lang w:val="es-ES"/>
        </w:rPr>
        <w:t>a fortalecer la cobertura de</w:t>
      </w:r>
      <w:r w:rsidR="005F5AD3" w:rsidRPr="00E567A0">
        <w:rPr>
          <w:rFonts w:ascii="Arial" w:hAnsi="Arial" w:cs="Arial"/>
          <w:sz w:val="20"/>
          <w:szCs w:val="20"/>
          <w:lang w:val="es-ES"/>
        </w:rPr>
        <w:t xml:space="preserve"> este  Pro</w:t>
      </w:r>
      <w:r w:rsidR="00DC7A36" w:rsidRPr="00E567A0">
        <w:rPr>
          <w:rFonts w:ascii="Arial" w:hAnsi="Arial" w:cs="Arial"/>
          <w:sz w:val="20"/>
          <w:szCs w:val="20"/>
          <w:lang w:val="es-ES"/>
        </w:rPr>
        <w:t>yecto.</w:t>
      </w:r>
    </w:p>
    <w:p w14:paraId="59185FC6" w14:textId="77777777" w:rsidR="00034264" w:rsidRPr="00E567A0" w:rsidRDefault="00034264" w:rsidP="00501002">
      <w:pPr>
        <w:spacing w:after="0" w:line="240" w:lineRule="auto"/>
        <w:ind w:left="720"/>
        <w:contextualSpacing/>
        <w:jc w:val="both"/>
        <w:rPr>
          <w:rFonts w:ascii="Arial" w:hAnsi="Arial" w:cs="Arial"/>
          <w:sz w:val="20"/>
          <w:szCs w:val="20"/>
          <w:lang w:val="es-ES"/>
        </w:rPr>
      </w:pPr>
    </w:p>
    <w:p w14:paraId="171F2655" w14:textId="77777777" w:rsidR="00501002" w:rsidRPr="00E567A0" w:rsidRDefault="00520331" w:rsidP="00CD6D20">
      <w:pPr>
        <w:numPr>
          <w:ilvl w:val="0"/>
          <w:numId w:val="21"/>
        </w:numPr>
        <w:spacing w:after="0" w:line="240" w:lineRule="auto"/>
        <w:contextualSpacing/>
        <w:rPr>
          <w:rFonts w:ascii="Arial" w:hAnsi="Arial" w:cs="Arial"/>
          <w:b/>
          <w:sz w:val="20"/>
          <w:szCs w:val="20"/>
        </w:rPr>
      </w:pPr>
      <w:r w:rsidRPr="00E567A0">
        <w:rPr>
          <w:rFonts w:ascii="Arial" w:hAnsi="Arial" w:cs="Arial"/>
          <w:b/>
          <w:sz w:val="20"/>
          <w:szCs w:val="20"/>
        </w:rPr>
        <w:t>OPERACIÓ</w:t>
      </w:r>
      <w:r w:rsidR="00501002" w:rsidRPr="00E567A0">
        <w:rPr>
          <w:rFonts w:ascii="Arial" w:hAnsi="Arial" w:cs="Arial"/>
          <w:b/>
          <w:sz w:val="20"/>
          <w:szCs w:val="20"/>
        </w:rPr>
        <w:t>N</w:t>
      </w:r>
    </w:p>
    <w:p w14:paraId="210E3C2F" w14:textId="77777777" w:rsidR="00501002" w:rsidRPr="00E567A0" w:rsidRDefault="00501002" w:rsidP="00501002">
      <w:pPr>
        <w:spacing w:after="0" w:line="240" w:lineRule="auto"/>
        <w:ind w:left="1428"/>
        <w:contextualSpacing/>
        <w:rPr>
          <w:rFonts w:ascii="Arial" w:hAnsi="Arial" w:cs="Arial"/>
          <w:sz w:val="20"/>
          <w:szCs w:val="20"/>
        </w:rPr>
      </w:pPr>
    </w:p>
    <w:p w14:paraId="3A279E7B" w14:textId="77777777" w:rsidR="00501002" w:rsidRPr="00E567A0" w:rsidRDefault="00F410D3" w:rsidP="000B6ABA">
      <w:pPr>
        <w:spacing w:after="0" w:line="240" w:lineRule="auto"/>
        <w:ind w:firstLine="709"/>
        <w:rPr>
          <w:rFonts w:ascii="Arial" w:hAnsi="Arial" w:cs="Arial"/>
          <w:b/>
          <w:sz w:val="20"/>
          <w:szCs w:val="20"/>
        </w:rPr>
      </w:pPr>
      <w:r w:rsidRPr="00E567A0">
        <w:rPr>
          <w:rFonts w:ascii="Arial" w:hAnsi="Arial" w:cs="Arial"/>
          <w:b/>
          <w:sz w:val="20"/>
          <w:szCs w:val="20"/>
        </w:rPr>
        <w:t>4</w:t>
      </w:r>
      <w:r w:rsidR="00501002" w:rsidRPr="00E567A0">
        <w:rPr>
          <w:rFonts w:ascii="Arial" w:hAnsi="Arial" w:cs="Arial"/>
          <w:b/>
          <w:sz w:val="20"/>
          <w:szCs w:val="20"/>
        </w:rPr>
        <w:t>.1. Proceso</w:t>
      </w:r>
    </w:p>
    <w:p w14:paraId="1CF7B27F" w14:textId="77777777" w:rsidR="00501002" w:rsidRPr="00E567A0" w:rsidRDefault="00501002" w:rsidP="00501002">
      <w:pPr>
        <w:tabs>
          <w:tab w:val="left" w:pos="416"/>
        </w:tabs>
        <w:spacing w:after="0" w:line="240" w:lineRule="auto"/>
        <w:rPr>
          <w:rFonts w:ascii="Arial" w:hAnsi="Arial" w:cs="Arial"/>
          <w:sz w:val="20"/>
          <w:szCs w:val="20"/>
        </w:rPr>
      </w:pPr>
    </w:p>
    <w:p w14:paraId="6587757F" w14:textId="1B2CC1E1" w:rsidR="00501002" w:rsidRPr="00E567A0" w:rsidRDefault="004B0324" w:rsidP="005A1722">
      <w:pPr>
        <w:numPr>
          <w:ilvl w:val="0"/>
          <w:numId w:val="1"/>
        </w:numPr>
        <w:spacing w:after="0" w:line="240" w:lineRule="auto"/>
        <w:contextualSpacing/>
        <w:jc w:val="both"/>
        <w:rPr>
          <w:rFonts w:ascii="Arial" w:hAnsi="Arial" w:cs="Arial"/>
          <w:sz w:val="20"/>
          <w:szCs w:val="20"/>
        </w:rPr>
      </w:pPr>
      <w:r w:rsidRPr="00E567A0">
        <w:rPr>
          <w:rFonts w:ascii="Arial" w:hAnsi="Arial" w:cs="Arial"/>
          <w:sz w:val="20"/>
          <w:szCs w:val="20"/>
        </w:rPr>
        <w:t>La recepción de solicitudes</w:t>
      </w:r>
      <w:r w:rsidR="00AB6623" w:rsidRPr="00E567A0">
        <w:rPr>
          <w:rFonts w:ascii="Arial" w:hAnsi="Arial" w:cs="Arial"/>
          <w:sz w:val="20"/>
          <w:szCs w:val="20"/>
        </w:rPr>
        <w:t xml:space="preserve"> </w:t>
      </w:r>
      <w:r w:rsidR="005B6377" w:rsidRPr="00E567A0">
        <w:rPr>
          <w:rFonts w:ascii="Arial" w:hAnsi="Arial" w:cs="Arial"/>
          <w:sz w:val="20"/>
          <w:szCs w:val="20"/>
        </w:rPr>
        <w:t>apoyos económicos</w:t>
      </w:r>
      <w:r w:rsidR="00AB6623" w:rsidRPr="00E567A0">
        <w:rPr>
          <w:rFonts w:ascii="Arial" w:hAnsi="Arial" w:cs="Arial"/>
          <w:sz w:val="20"/>
          <w:szCs w:val="20"/>
        </w:rPr>
        <w:t xml:space="preserve">, </w:t>
      </w:r>
      <w:r w:rsidR="00296616" w:rsidRPr="00E567A0">
        <w:rPr>
          <w:rFonts w:ascii="Arial" w:hAnsi="Arial" w:cs="Arial"/>
          <w:sz w:val="20"/>
          <w:szCs w:val="20"/>
        </w:rPr>
        <w:t>asesorías</w:t>
      </w:r>
      <w:r w:rsidR="00531DCF" w:rsidRPr="00E567A0">
        <w:rPr>
          <w:rFonts w:ascii="Arial" w:hAnsi="Arial" w:cs="Arial"/>
          <w:sz w:val="20"/>
          <w:szCs w:val="20"/>
        </w:rPr>
        <w:t xml:space="preserve">, </w:t>
      </w:r>
      <w:r w:rsidR="00AB6623" w:rsidRPr="00E567A0">
        <w:rPr>
          <w:rFonts w:ascii="Arial" w:hAnsi="Arial" w:cs="Arial"/>
          <w:sz w:val="20"/>
          <w:szCs w:val="20"/>
        </w:rPr>
        <w:t>apoyos</w:t>
      </w:r>
      <w:r w:rsidR="00531DCF" w:rsidRPr="00E567A0">
        <w:rPr>
          <w:rFonts w:ascii="Arial" w:hAnsi="Arial" w:cs="Arial"/>
          <w:sz w:val="20"/>
          <w:szCs w:val="20"/>
        </w:rPr>
        <w:t xml:space="preserve"> asistenciales</w:t>
      </w:r>
      <w:r w:rsidR="00AB6623" w:rsidRPr="00E567A0">
        <w:rPr>
          <w:rFonts w:ascii="Arial" w:hAnsi="Arial" w:cs="Arial"/>
          <w:sz w:val="20"/>
          <w:szCs w:val="20"/>
        </w:rPr>
        <w:t xml:space="preserve"> y becas,</w:t>
      </w:r>
      <w:r w:rsidRPr="00E567A0">
        <w:rPr>
          <w:rFonts w:ascii="Arial" w:hAnsi="Arial" w:cs="Arial"/>
          <w:sz w:val="20"/>
          <w:szCs w:val="20"/>
        </w:rPr>
        <w:t xml:space="preserve"> será a través de </w:t>
      </w:r>
      <w:r w:rsidR="00501002" w:rsidRPr="00E567A0">
        <w:rPr>
          <w:rFonts w:ascii="Arial" w:hAnsi="Arial" w:cs="Arial"/>
          <w:sz w:val="20"/>
          <w:szCs w:val="20"/>
        </w:rPr>
        <w:t xml:space="preserve">las </w:t>
      </w:r>
      <w:r w:rsidR="001220C4" w:rsidRPr="00E567A0">
        <w:rPr>
          <w:rFonts w:ascii="Arial" w:hAnsi="Arial" w:cs="Arial"/>
          <w:sz w:val="20"/>
          <w:szCs w:val="20"/>
          <w:lang w:val="es-ES"/>
        </w:rPr>
        <w:t>Instancias M</w:t>
      </w:r>
      <w:r w:rsidR="00F536DB" w:rsidRPr="00E567A0">
        <w:rPr>
          <w:rFonts w:ascii="Arial" w:hAnsi="Arial" w:cs="Arial"/>
          <w:sz w:val="20"/>
          <w:szCs w:val="20"/>
          <w:lang w:val="es-ES"/>
        </w:rPr>
        <w:t xml:space="preserve">unicipales para el </w:t>
      </w:r>
      <w:r w:rsidR="001220C4" w:rsidRPr="00E567A0">
        <w:rPr>
          <w:rFonts w:ascii="Arial" w:hAnsi="Arial" w:cs="Arial"/>
          <w:sz w:val="20"/>
          <w:szCs w:val="20"/>
          <w:lang w:val="es-ES"/>
        </w:rPr>
        <w:t>D</w:t>
      </w:r>
      <w:r w:rsidR="00F536DB" w:rsidRPr="00E567A0">
        <w:rPr>
          <w:rFonts w:ascii="Arial" w:hAnsi="Arial" w:cs="Arial"/>
          <w:sz w:val="20"/>
          <w:szCs w:val="20"/>
          <w:lang w:val="es-ES"/>
        </w:rPr>
        <w:t xml:space="preserve">esarrollo de las </w:t>
      </w:r>
      <w:r w:rsidR="001220C4" w:rsidRPr="00E567A0">
        <w:rPr>
          <w:rFonts w:ascii="Arial" w:hAnsi="Arial" w:cs="Arial"/>
          <w:sz w:val="20"/>
          <w:szCs w:val="20"/>
          <w:lang w:val="es-ES"/>
        </w:rPr>
        <w:t>M</w:t>
      </w:r>
      <w:r w:rsidR="00F536DB" w:rsidRPr="00E567A0">
        <w:rPr>
          <w:rFonts w:ascii="Arial" w:hAnsi="Arial" w:cs="Arial"/>
          <w:sz w:val="20"/>
          <w:szCs w:val="20"/>
          <w:lang w:val="es-ES"/>
        </w:rPr>
        <w:t>ujeres</w:t>
      </w:r>
      <w:r w:rsidRPr="00E567A0">
        <w:rPr>
          <w:rFonts w:ascii="Arial" w:hAnsi="Arial" w:cs="Arial"/>
          <w:sz w:val="20"/>
          <w:szCs w:val="20"/>
        </w:rPr>
        <w:t xml:space="preserve">, </w:t>
      </w:r>
      <w:r w:rsidR="008C293B" w:rsidRPr="00E567A0">
        <w:rPr>
          <w:rFonts w:ascii="Arial" w:hAnsi="Arial" w:cs="Arial"/>
          <w:sz w:val="20"/>
          <w:szCs w:val="20"/>
        </w:rPr>
        <w:t>d</w:t>
      </w:r>
      <w:r w:rsidR="00E75978" w:rsidRPr="00E567A0">
        <w:rPr>
          <w:rFonts w:ascii="Arial" w:hAnsi="Arial" w:cs="Arial"/>
          <w:sz w:val="20"/>
          <w:szCs w:val="20"/>
        </w:rPr>
        <w:t>ependencias</w:t>
      </w:r>
      <w:r w:rsidR="00792509" w:rsidRPr="00E567A0">
        <w:rPr>
          <w:rFonts w:ascii="Arial" w:hAnsi="Arial" w:cs="Arial"/>
          <w:sz w:val="20"/>
          <w:szCs w:val="20"/>
        </w:rPr>
        <w:t xml:space="preserve"> </w:t>
      </w:r>
      <w:r w:rsidR="008C293B" w:rsidRPr="00E567A0">
        <w:rPr>
          <w:rFonts w:ascii="Arial" w:hAnsi="Arial" w:cs="Arial"/>
          <w:sz w:val="20"/>
          <w:szCs w:val="20"/>
        </w:rPr>
        <w:t>g</w:t>
      </w:r>
      <w:r w:rsidRPr="00E567A0">
        <w:rPr>
          <w:rFonts w:ascii="Arial" w:hAnsi="Arial" w:cs="Arial"/>
          <w:sz w:val="20"/>
          <w:szCs w:val="20"/>
        </w:rPr>
        <w:t xml:space="preserve">ubernamentales </w:t>
      </w:r>
      <w:r w:rsidR="001169FD" w:rsidRPr="00E567A0">
        <w:rPr>
          <w:rFonts w:ascii="Arial" w:hAnsi="Arial" w:cs="Arial"/>
          <w:sz w:val="20"/>
          <w:szCs w:val="20"/>
        </w:rPr>
        <w:t xml:space="preserve">que coadyuven con el programa </w:t>
      </w:r>
      <w:r w:rsidR="00501002" w:rsidRPr="00E567A0">
        <w:rPr>
          <w:rFonts w:ascii="Arial" w:hAnsi="Arial" w:cs="Arial"/>
          <w:sz w:val="20"/>
          <w:szCs w:val="20"/>
        </w:rPr>
        <w:t xml:space="preserve">y en las instalaciones del </w:t>
      </w:r>
      <w:r w:rsidR="00F536DB" w:rsidRPr="00E567A0">
        <w:rPr>
          <w:rFonts w:ascii="Arial" w:hAnsi="Arial" w:cs="Arial"/>
          <w:sz w:val="20"/>
          <w:szCs w:val="20"/>
          <w:lang w:val="es-ES"/>
        </w:rPr>
        <w:t>Instituto Hidalguense de las Mujeres</w:t>
      </w:r>
      <w:r w:rsidR="001169FD" w:rsidRPr="00E567A0">
        <w:rPr>
          <w:rFonts w:ascii="Arial" w:hAnsi="Arial" w:cs="Arial"/>
          <w:sz w:val="20"/>
          <w:szCs w:val="20"/>
          <w:lang w:val="es-ES"/>
        </w:rPr>
        <w:t xml:space="preserve"> </w:t>
      </w:r>
      <w:r w:rsidR="00501002" w:rsidRPr="00E567A0">
        <w:rPr>
          <w:rFonts w:ascii="Arial" w:hAnsi="Arial" w:cs="Arial"/>
          <w:sz w:val="20"/>
          <w:szCs w:val="20"/>
        </w:rPr>
        <w:t xml:space="preserve">durante el </w:t>
      </w:r>
      <w:r w:rsidR="0071371E" w:rsidRPr="00E567A0">
        <w:rPr>
          <w:rFonts w:ascii="Arial" w:hAnsi="Arial" w:cs="Arial"/>
          <w:sz w:val="20"/>
          <w:szCs w:val="20"/>
        </w:rPr>
        <w:t>ejercicio</w:t>
      </w:r>
      <w:r w:rsidR="00501002" w:rsidRPr="00E567A0">
        <w:rPr>
          <w:rFonts w:ascii="Arial" w:hAnsi="Arial" w:cs="Arial"/>
          <w:sz w:val="20"/>
          <w:szCs w:val="20"/>
        </w:rPr>
        <w:t xml:space="preserve"> fiscal</w:t>
      </w:r>
      <w:r w:rsidR="008C293B" w:rsidRPr="00E567A0">
        <w:rPr>
          <w:rFonts w:ascii="Arial" w:hAnsi="Arial" w:cs="Arial"/>
          <w:sz w:val="20"/>
          <w:szCs w:val="20"/>
        </w:rPr>
        <w:t>,</w:t>
      </w:r>
      <w:r w:rsidR="00792509" w:rsidRPr="00E567A0">
        <w:rPr>
          <w:rFonts w:ascii="Arial" w:hAnsi="Arial" w:cs="Arial"/>
          <w:sz w:val="20"/>
          <w:szCs w:val="20"/>
        </w:rPr>
        <w:t xml:space="preserve"> </w:t>
      </w:r>
      <w:r w:rsidR="001169FD" w:rsidRPr="00E567A0">
        <w:rPr>
          <w:rFonts w:ascii="Arial" w:hAnsi="Arial" w:cs="Arial"/>
          <w:sz w:val="20"/>
          <w:szCs w:val="20"/>
        </w:rPr>
        <w:t xml:space="preserve">en fechas </w:t>
      </w:r>
      <w:r w:rsidR="00501002" w:rsidRPr="00E567A0">
        <w:rPr>
          <w:rFonts w:ascii="Arial" w:hAnsi="Arial" w:cs="Arial"/>
          <w:sz w:val="20"/>
          <w:szCs w:val="20"/>
        </w:rPr>
        <w:t xml:space="preserve">y horarios </w:t>
      </w:r>
      <w:r w:rsidR="001169FD" w:rsidRPr="00E567A0">
        <w:rPr>
          <w:rFonts w:ascii="Arial" w:hAnsi="Arial" w:cs="Arial"/>
          <w:sz w:val="20"/>
          <w:szCs w:val="20"/>
        </w:rPr>
        <w:t xml:space="preserve">previamente establecidos por la </w:t>
      </w:r>
      <w:r w:rsidR="008C293B" w:rsidRPr="00E567A0">
        <w:rPr>
          <w:rFonts w:ascii="Arial" w:hAnsi="Arial" w:cs="Arial"/>
          <w:sz w:val="20"/>
          <w:szCs w:val="20"/>
        </w:rPr>
        <w:t>I</w:t>
      </w:r>
      <w:r w:rsidR="001169FD" w:rsidRPr="00E567A0">
        <w:rPr>
          <w:rFonts w:ascii="Arial" w:hAnsi="Arial" w:cs="Arial"/>
          <w:sz w:val="20"/>
          <w:szCs w:val="20"/>
        </w:rPr>
        <w:t xml:space="preserve">nstancia Ejecutora </w:t>
      </w:r>
      <w:r w:rsidR="00B333C3" w:rsidRPr="00E567A0">
        <w:rPr>
          <w:rFonts w:ascii="Arial" w:hAnsi="Arial" w:cs="Arial"/>
          <w:sz w:val="20"/>
          <w:szCs w:val="20"/>
        </w:rPr>
        <w:t xml:space="preserve">de acuerdo </w:t>
      </w:r>
      <w:r w:rsidR="008C293B" w:rsidRPr="00E567A0">
        <w:rPr>
          <w:rFonts w:ascii="Arial" w:hAnsi="Arial" w:cs="Arial"/>
          <w:sz w:val="20"/>
          <w:szCs w:val="20"/>
        </w:rPr>
        <w:t xml:space="preserve">con </w:t>
      </w:r>
      <w:r w:rsidR="00B333C3" w:rsidRPr="00E567A0">
        <w:rPr>
          <w:rFonts w:ascii="Arial" w:hAnsi="Arial" w:cs="Arial"/>
          <w:sz w:val="20"/>
          <w:szCs w:val="20"/>
        </w:rPr>
        <w:t>la disponibilidad presupuestal</w:t>
      </w:r>
      <w:r w:rsidR="004152FC" w:rsidRPr="00E567A0">
        <w:rPr>
          <w:rFonts w:ascii="Arial" w:hAnsi="Arial" w:cs="Arial"/>
          <w:sz w:val="20"/>
          <w:szCs w:val="20"/>
        </w:rPr>
        <w:t>.</w:t>
      </w:r>
    </w:p>
    <w:p w14:paraId="18B36E4B" w14:textId="77777777" w:rsidR="00501002" w:rsidRPr="00E567A0" w:rsidRDefault="00501002" w:rsidP="00501002">
      <w:pPr>
        <w:spacing w:after="0" w:line="240" w:lineRule="auto"/>
        <w:jc w:val="both"/>
        <w:rPr>
          <w:rFonts w:ascii="Arial" w:hAnsi="Arial" w:cs="Arial"/>
          <w:sz w:val="20"/>
          <w:szCs w:val="20"/>
        </w:rPr>
      </w:pPr>
    </w:p>
    <w:p w14:paraId="369AEEF7" w14:textId="77777777" w:rsidR="00501002" w:rsidRPr="00E567A0" w:rsidRDefault="0071371E" w:rsidP="005A1722">
      <w:pPr>
        <w:numPr>
          <w:ilvl w:val="0"/>
          <w:numId w:val="1"/>
        </w:numPr>
        <w:spacing w:after="0" w:line="240" w:lineRule="auto"/>
        <w:contextualSpacing/>
        <w:jc w:val="both"/>
        <w:rPr>
          <w:rFonts w:ascii="Arial" w:hAnsi="Arial" w:cs="Arial"/>
          <w:sz w:val="20"/>
          <w:szCs w:val="20"/>
        </w:rPr>
      </w:pPr>
      <w:r w:rsidRPr="00E567A0">
        <w:rPr>
          <w:rFonts w:ascii="Arial" w:hAnsi="Arial" w:cs="Arial"/>
          <w:sz w:val="20"/>
          <w:szCs w:val="20"/>
        </w:rPr>
        <w:t>Las personas</w:t>
      </w:r>
      <w:r w:rsidR="00501002" w:rsidRPr="00E567A0">
        <w:rPr>
          <w:rFonts w:ascii="Arial" w:hAnsi="Arial" w:cs="Arial"/>
          <w:sz w:val="20"/>
          <w:szCs w:val="20"/>
        </w:rPr>
        <w:t xml:space="preserve"> deberán proporcionar informa</w:t>
      </w:r>
      <w:r w:rsidR="00925299" w:rsidRPr="00E567A0">
        <w:rPr>
          <w:rFonts w:ascii="Arial" w:hAnsi="Arial" w:cs="Arial"/>
          <w:sz w:val="20"/>
          <w:szCs w:val="20"/>
        </w:rPr>
        <w:t xml:space="preserve">ción y documentación verídica; </w:t>
      </w:r>
      <w:r w:rsidR="00501002" w:rsidRPr="00E567A0">
        <w:rPr>
          <w:rFonts w:ascii="Arial" w:hAnsi="Arial" w:cs="Arial"/>
          <w:sz w:val="20"/>
          <w:szCs w:val="20"/>
        </w:rPr>
        <w:t>acudir en las fechas y lugares señalados por el Instituto a realiza</w:t>
      </w:r>
      <w:r w:rsidR="004152FC" w:rsidRPr="00E567A0">
        <w:rPr>
          <w:rFonts w:ascii="Arial" w:hAnsi="Arial" w:cs="Arial"/>
          <w:sz w:val="20"/>
          <w:szCs w:val="20"/>
        </w:rPr>
        <w:t>r los trámites correspondientes.</w:t>
      </w:r>
    </w:p>
    <w:p w14:paraId="70CE4AA6" w14:textId="77777777" w:rsidR="00501002" w:rsidRPr="00E567A0" w:rsidRDefault="00501002" w:rsidP="00501002">
      <w:pPr>
        <w:spacing w:after="0" w:line="240" w:lineRule="auto"/>
        <w:jc w:val="both"/>
        <w:rPr>
          <w:rFonts w:ascii="Arial" w:hAnsi="Arial" w:cs="Arial"/>
          <w:sz w:val="20"/>
          <w:szCs w:val="20"/>
        </w:rPr>
      </w:pPr>
    </w:p>
    <w:p w14:paraId="3512C91A" w14:textId="390D02B0" w:rsidR="00501002" w:rsidRPr="00E567A0" w:rsidRDefault="00501002" w:rsidP="00501002">
      <w:pPr>
        <w:numPr>
          <w:ilvl w:val="0"/>
          <w:numId w:val="1"/>
        </w:numPr>
        <w:spacing w:after="0" w:line="240" w:lineRule="auto"/>
        <w:contextualSpacing/>
        <w:jc w:val="both"/>
        <w:rPr>
          <w:rFonts w:ascii="Arial" w:hAnsi="Arial" w:cs="Arial"/>
          <w:sz w:val="20"/>
          <w:szCs w:val="20"/>
        </w:rPr>
      </w:pPr>
      <w:r w:rsidRPr="00E567A0">
        <w:rPr>
          <w:rFonts w:ascii="Arial" w:hAnsi="Arial" w:cs="Arial"/>
          <w:sz w:val="20"/>
          <w:szCs w:val="20"/>
        </w:rPr>
        <w:t xml:space="preserve">El </w:t>
      </w:r>
      <w:r w:rsidR="00F536DB" w:rsidRPr="00E567A0">
        <w:rPr>
          <w:rFonts w:ascii="Arial" w:hAnsi="Arial" w:cs="Arial"/>
          <w:sz w:val="20"/>
          <w:szCs w:val="20"/>
          <w:lang w:val="es-ES"/>
        </w:rPr>
        <w:t>Instituto Hidalguense de las Mujeres</w:t>
      </w:r>
      <w:r w:rsidRPr="00E567A0">
        <w:rPr>
          <w:rFonts w:ascii="Arial" w:hAnsi="Arial" w:cs="Arial"/>
          <w:sz w:val="20"/>
          <w:szCs w:val="20"/>
        </w:rPr>
        <w:t xml:space="preserve"> asignará los </w:t>
      </w:r>
      <w:r w:rsidR="005B6377" w:rsidRPr="00E567A0">
        <w:rPr>
          <w:rFonts w:ascii="Arial" w:hAnsi="Arial" w:cs="Arial"/>
          <w:sz w:val="20"/>
          <w:szCs w:val="20"/>
        </w:rPr>
        <w:t>apoyos económicos</w:t>
      </w:r>
      <w:r w:rsidR="00DC7A36" w:rsidRPr="00E567A0">
        <w:rPr>
          <w:rFonts w:ascii="Arial" w:hAnsi="Arial" w:cs="Arial"/>
          <w:sz w:val="20"/>
          <w:szCs w:val="20"/>
        </w:rPr>
        <w:t xml:space="preserve">, </w:t>
      </w:r>
      <w:r w:rsidR="00296616" w:rsidRPr="00E567A0">
        <w:rPr>
          <w:rFonts w:ascii="Arial" w:hAnsi="Arial" w:cs="Arial"/>
          <w:sz w:val="20"/>
          <w:szCs w:val="20"/>
        </w:rPr>
        <w:t>asesorías</w:t>
      </w:r>
      <w:r w:rsidR="00DC7A36" w:rsidRPr="00E567A0">
        <w:rPr>
          <w:rFonts w:ascii="Arial" w:hAnsi="Arial" w:cs="Arial"/>
          <w:sz w:val="20"/>
          <w:szCs w:val="20"/>
        </w:rPr>
        <w:t xml:space="preserve">, </w:t>
      </w:r>
      <w:r w:rsidR="00AC7CEF" w:rsidRPr="00E567A0">
        <w:rPr>
          <w:rFonts w:ascii="Arial" w:hAnsi="Arial" w:cs="Arial"/>
          <w:sz w:val="20"/>
          <w:szCs w:val="20"/>
        </w:rPr>
        <w:t>apoyos</w:t>
      </w:r>
      <w:r w:rsidR="00531DCF" w:rsidRPr="00E567A0">
        <w:rPr>
          <w:rFonts w:ascii="Arial" w:hAnsi="Arial" w:cs="Arial"/>
          <w:sz w:val="20"/>
          <w:szCs w:val="20"/>
        </w:rPr>
        <w:t xml:space="preserve"> asistenciales</w:t>
      </w:r>
      <w:r w:rsidR="00DC7A36" w:rsidRPr="00E567A0">
        <w:rPr>
          <w:rFonts w:ascii="Arial" w:hAnsi="Arial" w:cs="Arial"/>
          <w:sz w:val="20"/>
          <w:szCs w:val="20"/>
        </w:rPr>
        <w:t xml:space="preserve"> y becas</w:t>
      </w:r>
      <w:r w:rsidRPr="00E567A0">
        <w:rPr>
          <w:rFonts w:ascii="Arial" w:hAnsi="Arial" w:cs="Arial"/>
          <w:sz w:val="20"/>
          <w:szCs w:val="20"/>
        </w:rPr>
        <w:t xml:space="preserve"> de</w:t>
      </w:r>
      <w:r w:rsidR="00B00E49" w:rsidRPr="00E567A0">
        <w:rPr>
          <w:rFonts w:ascii="Arial" w:hAnsi="Arial" w:cs="Arial"/>
          <w:sz w:val="20"/>
          <w:szCs w:val="20"/>
        </w:rPr>
        <w:t xml:space="preserve"> acuerdo </w:t>
      </w:r>
      <w:r w:rsidR="005443E3" w:rsidRPr="00E567A0">
        <w:rPr>
          <w:rFonts w:ascii="Arial" w:hAnsi="Arial" w:cs="Arial"/>
          <w:sz w:val="20"/>
          <w:szCs w:val="20"/>
        </w:rPr>
        <w:t>a la</w:t>
      </w:r>
      <w:r w:rsidR="00B00E49" w:rsidRPr="00E567A0">
        <w:rPr>
          <w:rFonts w:ascii="Arial" w:hAnsi="Arial" w:cs="Arial"/>
          <w:sz w:val="20"/>
          <w:szCs w:val="20"/>
        </w:rPr>
        <w:t xml:space="preserve"> disponibilidad presupuestal.</w:t>
      </w:r>
    </w:p>
    <w:p w14:paraId="2CB9BB98" w14:textId="77777777" w:rsidR="00B00E49" w:rsidRPr="00E567A0" w:rsidRDefault="00B00E49" w:rsidP="00B00E49">
      <w:pPr>
        <w:spacing w:after="0" w:line="240" w:lineRule="auto"/>
        <w:contextualSpacing/>
        <w:jc w:val="both"/>
        <w:rPr>
          <w:rFonts w:ascii="Arial" w:hAnsi="Arial" w:cs="Arial"/>
          <w:sz w:val="20"/>
          <w:szCs w:val="20"/>
        </w:rPr>
      </w:pPr>
    </w:p>
    <w:p w14:paraId="6C5E8531" w14:textId="2FF1208B" w:rsidR="00E05F82" w:rsidRPr="00E567A0" w:rsidRDefault="00501002" w:rsidP="000B3F44">
      <w:pPr>
        <w:numPr>
          <w:ilvl w:val="0"/>
          <w:numId w:val="1"/>
        </w:numPr>
        <w:spacing w:after="0" w:line="240" w:lineRule="auto"/>
        <w:contextualSpacing/>
        <w:jc w:val="both"/>
        <w:rPr>
          <w:rFonts w:ascii="Arial" w:hAnsi="Arial" w:cs="Arial"/>
          <w:sz w:val="20"/>
          <w:szCs w:val="20"/>
        </w:rPr>
      </w:pPr>
      <w:r w:rsidRPr="00E567A0">
        <w:rPr>
          <w:rFonts w:ascii="Arial" w:hAnsi="Arial" w:cs="Arial"/>
          <w:sz w:val="20"/>
          <w:szCs w:val="20"/>
        </w:rPr>
        <w:t xml:space="preserve">Una vez seleccionadas las solicitudes y aprobados los </w:t>
      </w:r>
      <w:r w:rsidR="005443E3" w:rsidRPr="00E567A0">
        <w:rPr>
          <w:rFonts w:ascii="Arial" w:hAnsi="Arial" w:cs="Arial"/>
          <w:sz w:val="20"/>
          <w:szCs w:val="20"/>
        </w:rPr>
        <w:t>apoyos económicos</w:t>
      </w:r>
      <w:r w:rsidR="00AB6623" w:rsidRPr="00E567A0">
        <w:rPr>
          <w:rFonts w:ascii="Arial" w:hAnsi="Arial" w:cs="Arial"/>
          <w:sz w:val="20"/>
          <w:szCs w:val="20"/>
        </w:rPr>
        <w:t xml:space="preserve">, </w:t>
      </w:r>
      <w:r w:rsidR="00296616" w:rsidRPr="00E567A0">
        <w:rPr>
          <w:rFonts w:ascii="Arial" w:hAnsi="Arial" w:cs="Arial"/>
          <w:sz w:val="20"/>
          <w:szCs w:val="20"/>
        </w:rPr>
        <w:t>asesorías</w:t>
      </w:r>
      <w:r w:rsidR="00AB6623" w:rsidRPr="00E567A0">
        <w:rPr>
          <w:rFonts w:ascii="Arial" w:hAnsi="Arial" w:cs="Arial"/>
          <w:sz w:val="20"/>
          <w:szCs w:val="20"/>
        </w:rPr>
        <w:t>, apoyos</w:t>
      </w:r>
      <w:r w:rsidR="00531DCF" w:rsidRPr="00E567A0">
        <w:rPr>
          <w:rFonts w:ascii="Arial" w:hAnsi="Arial" w:cs="Arial"/>
          <w:sz w:val="20"/>
          <w:szCs w:val="20"/>
        </w:rPr>
        <w:t xml:space="preserve"> asistenciales</w:t>
      </w:r>
      <w:r w:rsidR="00AB6623" w:rsidRPr="00E567A0">
        <w:rPr>
          <w:rFonts w:ascii="Arial" w:hAnsi="Arial" w:cs="Arial"/>
          <w:sz w:val="20"/>
          <w:szCs w:val="20"/>
        </w:rPr>
        <w:t xml:space="preserve"> y becas</w:t>
      </w:r>
      <w:r w:rsidRPr="00E567A0">
        <w:rPr>
          <w:rFonts w:ascii="Arial" w:hAnsi="Arial" w:cs="Arial"/>
          <w:sz w:val="20"/>
          <w:szCs w:val="20"/>
        </w:rPr>
        <w:t xml:space="preserve">, el </w:t>
      </w:r>
      <w:r w:rsidR="00F536DB" w:rsidRPr="00E567A0">
        <w:rPr>
          <w:rFonts w:ascii="Arial" w:hAnsi="Arial" w:cs="Arial"/>
          <w:sz w:val="20"/>
          <w:szCs w:val="20"/>
          <w:lang w:val="es-ES"/>
        </w:rPr>
        <w:t>Instituto Hidalguense de las Mujeres</w:t>
      </w:r>
      <w:r w:rsidRPr="00E567A0">
        <w:rPr>
          <w:rFonts w:ascii="Arial" w:hAnsi="Arial" w:cs="Arial"/>
          <w:sz w:val="20"/>
          <w:szCs w:val="20"/>
        </w:rPr>
        <w:t xml:space="preserve"> definir</w:t>
      </w:r>
      <w:r w:rsidR="007A451E" w:rsidRPr="00E567A0">
        <w:rPr>
          <w:rFonts w:ascii="Arial" w:hAnsi="Arial" w:cs="Arial"/>
          <w:sz w:val="20"/>
          <w:szCs w:val="20"/>
        </w:rPr>
        <w:t>á el lugar, fecha y hora para su</w:t>
      </w:r>
      <w:r w:rsidRPr="00E567A0">
        <w:rPr>
          <w:rFonts w:ascii="Arial" w:hAnsi="Arial" w:cs="Arial"/>
          <w:sz w:val="20"/>
          <w:szCs w:val="20"/>
        </w:rPr>
        <w:t xml:space="preserve"> entrega</w:t>
      </w:r>
      <w:r w:rsidR="007A451E" w:rsidRPr="00E567A0">
        <w:rPr>
          <w:rFonts w:ascii="Arial" w:hAnsi="Arial" w:cs="Arial"/>
          <w:sz w:val="20"/>
          <w:szCs w:val="20"/>
        </w:rPr>
        <w:t>.</w:t>
      </w:r>
    </w:p>
    <w:p w14:paraId="012893E1" w14:textId="77777777" w:rsidR="007A451E" w:rsidRPr="00E567A0" w:rsidRDefault="007A451E" w:rsidP="007A451E">
      <w:pPr>
        <w:spacing w:after="0" w:line="240" w:lineRule="auto"/>
        <w:contextualSpacing/>
        <w:jc w:val="both"/>
        <w:rPr>
          <w:rFonts w:ascii="Arial" w:hAnsi="Arial" w:cs="Arial"/>
          <w:b/>
          <w:sz w:val="20"/>
          <w:szCs w:val="20"/>
        </w:rPr>
      </w:pPr>
    </w:p>
    <w:p w14:paraId="0CBDC195" w14:textId="77777777" w:rsidR="00AF514C" w:rsidRPr="00E567A0" w:rsidRDefault="00AF514C" w:rsidP="007A451E">
      <w:pPr>
        <w:spacing w:after="0" w:line="240" w:lineRule="auto"/>
        <w:contextualSpacing/>
        <w:jc w:val="both"/>
        <w:rPr>
          <w:rFonts w:ascii="Arial" w:hAnsi="Arial" w:cs="Arial"/>
          <w:b/>
          <w:sz w:val="20"/>
          <w:szCs w:val="20"/>
        </w:rPr>
      </w:pPr>
    </w:p>
    <w:p w14:paraId="66B8365D" w14:textId="77777777" w:rsidR="00501002" w:rsidRPr="00E567A0" w:rsidRDefault="00F410D3" w:rsidP="00955B30">
      <w:pPr>
        <w:spacing w:after="0" w:line="240" w:lineRule="auto"/>
        <w:ind w:left="1211"/>
        <w:contextualSpacing/>
        <w:jc w:val="both"/>
        <w:rPr>
          <w:rFonts w:ascii="Arial" w:hAnsi="Arial" w:cs="Arial"/>
          <w:b/>
          <w:sz w:val="20"/>
          <w:szCs w:val="20"/>
        </w:rPr>
      </w:pPr>
      <w:r w:rsidRPr="00E567A0">
        <w:rPr>
          <w:rFonts w:ascii="Arial" w:hAnsi="Arial" w:cs="Arial"/>
          <w:b/>
          <w:sz w:val="20"/>
          <w:szCs w:val="20"/>
        </w:rPr>
        <w:t>4</w:t>
      </w:r>
      <w:r w:rsidR="00501002" w:rsidRPr="00E567A0">
        <w:rPr>
          <w:rFonts w:ascii="Arial" w:hAnsi="Arial" w:cs="Arial"/>
          <w:b/>
          <w:sz w:val="20"/>
          <w:szCs w:val="20"/>
        </w:rPr>
        <w:t>.</w:t>
      </w:r>
      <w:r w:rsidRPr="00E567A0">
        <w:rPr>
          <w:rFonts w:ascii="Arial" w:hAnsi="Arial" w:cs="Arial"/>
          <w:b/>
          <w:sz w:val="20"/>
          <w:szCs w:val="20"/>
        </w:rPr>
        <w:t>2</w:t>
      </w:r>
      <w:r w:rsidR="00FF62C4" w:rsidRPr="00E567A0">
        <w:rPr>
          <w:rFonts w:ascii="Arial" w:hAnsi="Arial" w:cs="Arial"/>
          <w:b/>
          <w:sz w:val="20"/>
          <w:szCs w:val="20"/>
        </w:rPr>
        <w:t>.</w:t>
      </w:r>
      <w:r w:rsidR="00501002" w:rsidRPr="00E567A0">
        <w:rPr>
          <w:rFonts w:ascii="Arial" w:hAnsi="Arial" w:cs="Arial"/>
          <w:b/>
          <w:sz w:val="20"/>
          <w:szCs w:val="20"/>
        </w:rPr>
        <w:t xml:space="preserve"> Ejecución</w:t>
      </w:r>
    </w:p>
    <w:p w14:paraId="440A6CD5" w14:textId="77777777" w:rsidR="00501002" w:rsidRPr="00E567A0" w:rsidRDefault="00501002" w:rsidP="00501002">
      <w:pPr>
        <w:tabs>
          <w:tab w:val="left" w:pos="416"/>
        </w:tabs>
        <w:spacing w:after="0" w:line="240" w:lineRule="auto"/>
        <w:rPr>
          <w:rFonts w:ascii="Arial" w:hAnsi="Arial" w:cs="Arial"/>
          <w:b/>
          <w:sz w:val="20"/>
          <w:szCs w:val="20"/>
        </w:rPr>
      </w:pPr>
    </w:p>
    <w:p w14:paraId="5EFDFDD8" w14:textId="77777777" w:rsidR="00501002" w:rsidRPr="00E567A0" w:rsidRDefault="00501002" w:rsidP="00501002">
      <w:pPr>
        <w:widowControl w:val="0"/>
        <w:autoSpaceDE w:val="0"/>
        <w:autoSpaceDN w:val="0"/>
        <w:adjustRightInd w:val="0"/>
        <w:spacing w:after="0" w:line="240" w:lineRule="auto"/>
        <w:ind w:left="708"/>
        <w:jc w:val="both"/>
        <w:rPr>
          <w:rFonts w:ascii="Arial" w:hAnsi="Arial" w:cs="Arial"/>
          <w:b/>
          <w:sz w:val="20"/>
          <w:szCs w:val="20"/>
        </w:rPr>
      </w:pPr>
      <w:r w:rsidRPr="00E567A0">
        <w:rPr>
          <w:rFonts w:ascii="Arial" w:hAnsi="Arial" w:cs="Arial"/>
          <w:b/>
          <w:sz w:val="20"/>
          <w:szCs w:val="20"/>
        </w:rPr>
        <w:t>4.</w:t>
      </w:r>
      <w:r w:rsidR="00F410D3" w:rsidRPr="00E567A0">
        <w:rPr>
          <w:rFonts w:ascii="Arial" w:hAnsi="Arial" w:cs="Arial"/>
          <w:b/>
          <w:sz w:val="20"/>
          <w:szCs w:val="20"/>
        </w:rPr>
        <w:t>2.</w:t>
      </w:r>
      <w:r w:rsidR="00916DE8" w:rsidRPr="00E567A0">
        <w:rPr>
          <w:rFonts w:ascii="Arial" w:hAnsi="Arial" w:cs="Arial"/>
          <w:b/>
          <w:sz w:val="20"/>
          <w:szCs w:val="20"/>
        </w:rPr>
        <w:t>1</w:t>
      </w:r>
      <w:r w:rsidR="00FF62C4" w:rsidRPr="00E567A0">
        <w:rPr>
          <w:rFonts w:ascii="Arial" w:hAnsi="Arial" w:cs="Arial"/>
          <w:b/>
          <w:sz w:val="20"/>
          <w:szCs w:val="20"/>
        </w:rPr>
        <w:t>.</w:t>
      </w:r>
      <w:r w:rsidR="00916DE8" w:rsidRPr="00E567A0">
        <w:rPr>
          <w:rFonts w:ascii="Arial" w:hAnsi="Arial" w:cs="Arial"/>
          <w:b/>
          <w:sz w:val="20"/>
          <w:szCs w:val="20"/>
        </w:rPr>
        <w:t xml:space="preserve"> </w:t>
      </w:r>
      <w:r w:rsidR="004152FC" w:rsidRPr="00E567A0">
        <w:rPr>
          <w:rFonts w:ascii="Arial" w:hAnsi="Arial" w:cs="Arial"/>
          <w:b/>
          <w:sz w:val="20"/>
          <w:szCs w:val="20"/>
        </w:rPr>
        <w:t>Avances físicos f</w:t>
      </w:r>
      <w:r w:rsidRPr="00E567A0">
        <w:rPr>
          <w:rFonts w:ascii="Arial" w:hAnsi="Arial" w:cs="Arial"/>
          <w:b/>
          <w:sz w:val="20"/>
          <w:szCs w:val="20"/>
        </w:rPr>
        <w:t>inancieros</w:t>
      </w:r>
    </w:p>
    <w:p w14:paraId="510038D6"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p>
    <w:p w14:paraId="10913CC4"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La Entidad ejecutora, elaborará los reportes físico-financieros de forma trimestral o con la periodicidad con que sean requeridos, sobre los avances y las acciones derivadas del mismo, y serán entreg</w:t>
      </w:r>
      <w:r w:rsidR="00C735A5" w:rsidRPr="00E567A0">
        <w:rPr>
          <w:rFonts w:ascii="Arial" w:hAnsi="Arial" w:cs="Arial"/>
          <w:sz w:val="20"/>
          <w:szCs w:val="20"/>
        </w:rPr>
        <w:t>ados a la Unidad Administrativa</w:t>
      </w:r>
      <w:r w:rsidRPr="00E567A0">
        <w:rPr>
          <w:rFonts w:ascii="Arial" w:hAnsi="Arial" w:cs="Arial"/>
          <w:sz w:val="20"/>
          <w:szCs w:val="20"/>
        </w:rPr>
        <w:t xml:space="preserve"> para su integración y así poder remitir la información a las instancias del ejecutivo correspondientes</w:t>
      </w:r>
      <w:r w:rsidR="00C735A5" w:rsidRPr="00E567A0">
        <w:rPr>
          <w:rFonts w:ascii="Arial" w:hAnsi="Arial" w:cs="Arial"/>
          <w:sz w:val="20"/>
          <w:szCs w:val="20"/>
        </w:rPr>
        <w:t>,</w:t>
      </w:r>
      <w:r w:rsidRPr="00E567A0">
        <w:rPr>
          <w:rFonts w:ascii="Arial" w:hAnsi="Arial" w:cs="Arial"/>
          <w:sz w:val="20"/>
          <w:szCs w:val="20"/>
        </w:rPr>
        <w:t xml:space="preserve"> así como a las entidades fiscalizadoras que lo soliciten y dar cumplimiento a las diferentes normatividades aplicables.</w:t>
      </w:r>
    </w:p>
    <w:p w14:paraId="2ED4E892"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p>
    <w:p w14:paraId="38EAF9D0" w14:textId="77777777" w:rsidR="00501002" w:rsidRPr="00E567A0" w:rsidRDefault="00D30260" w:rsidP="00C12ADC">
      <w:pPr>
        <w:pStyle w:val="Prrafodelista"/>
        <w:widowControl w:val="0"/>
        <w:numPr>
          <w:ilvl w:val="2"/>
          <w:numId w:val="47"/>
        </w:numPr>
        <w:autoSpaceDE w:val="0"/>
        <w:autoSpaceDN w:val="0"/>
        <w:adjustRightInd w:val="0"/>
        <w:spacing w:after="0" w:line="240" w:lineRule="auto"/>
        <w:ind w:left="993" w:hanging="142"/>
        <w:jc w:val="both"/>
        <w:rPr>
          <w:rFonts w:ascii="Arial" w:hAnsi="Arial" w:cs="Arial"/>
          <w:b/>
          <w:sz w:val="20"/>
          <w:szCs w:val="20"/>
        </w:rPr>
      </w:pPr>
      <w:r w:rsidRPr="00E567A0">
        <w:rPr>
          <w:rFonts w:ascii="Arial" w:hAnsi="Arial" w:cs="Arial"/>
          <w:b/>
          <w:sz w:val="20"/>
          <w:szCs w:val="20"/>
        </w:rPr>
        <w:t>Acta de entrega-r</w:t>
      </w:r>
      <w:r w:rsidR="00501002" w:rsidRPr="00E567A0">
        <w:rPr>
          <w:rFonts w:ascii="Arial" w:hAnsi="Arial" w:cs="Arial"/>
          <w:b/>
          <w:sz w:val="20"/>
          <w:szCs w:val="20"/>
        </w:rPr>
        <w:t>ecepción</w:t>
      </w:r>
    </w:p>
    <w:p w14:paraId="297E730F" w14:textId="77777777" w:rsidR="00501002" w:rsidRPr="00E567A0" w:rsidRDefault="00501002" w:rsidP="00501002">
      <w:pPr>
        <w:spacing w:after="0" w:line="240" w:lineRule="auto"/>
        <w:rPr>
          <w:rFonts w:ascii="Arial" w:hAnsi="Arial" w:cs="Arial"/>
          <w:sz w:val="20"/>
          <w:szCs w:val="20"/>
        </w:rPr>
      </w:pPr>
    </w:p>
    <w:p w14:paraId="7310DFC3"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Para efecto de la comprobación de los recursos ejercidos, conforme a la normatividad vigente, deberá realizarse la formalización de</w:t>
      </w:r>
      <w:r w:rsidR="00185949" w:rsidRPr="00E567A0">
        <w:rPr>
          <w:rFonts w:ascii="Arial" w:hAnsi="Arial" w:cs="Arial"/>
          <w:sz w:val="20"/>
          <w:szCs w:val="20"/>
        </w:rPr>
        <w:t xml:space="preserve">l </w:t>
      </w:r>
      <w:r w:rsidRPr="00E567A0">
        <w:rPr>
          <w:rFonts w:ascii="Arial" w:hAnsi="Arial" w:cs="Arial"/>
          <w:sz w:val="20"/>
          <w:szCs w:val="20"/>
        </w:rPr>
        <w:t>acta de entrega-recepción, con la participación de</w:t>
      </w:r>
      <w:r w:rsidR="00734369" w:rsidRPr="00E567A0">
        <w:rPr>
          <w:rFonts w:ascii="Arial" w:hAnsi="Arial" w:cs="Arial"/>
          <w:sz w:val="20"/>
          <w:szCs w:val="20"/>
        </w:rPr>
        <w:t xml:space="preserve"> </w:t>
      </w:r>
      <w:r w:rsidRPr="00E567A0">
        <w:rPr>
          <w:rFonts w:ascii="Arial" w:hAnsi="Arial" w:cs="Arial"/>
          <w:sz w:val="20"/>
          <w:szCs w:val="20"/>
        </w:rPr>
        <w:t>la</w:t>
      </w:r>
      <w:r w:rsidR="00734369" w:rsidRPr="00E567A0">
        <w:rPr>
          <w:rFonts w:ascii="Arial" w:hAnsi="Arial" w:cs="Arial"/>
          <w:sz w:val="20"/>
          <w:szCs w:val="20"/>
        </w:rPr>
        <w:t xml:space="preserve"> </w:t>
      </w:r>
      <w:r w:rsidRPr="00E567A0">
        <w:rPr>
          <w:rFonts w:ascii="Arial" w:hAnsi="Arial" w:cs="Arial"/>
          <w:sz w:val="20"/>
          <w:szCs w:val="20"/>
        </w:rPr>
        <w:t xml:space="preserve">Dirección General Inspección y Vigilancia </w:t>
      </w:r>
      <w:r w:rsidR="00D81433" w:rsidRPr="00E567A0">
        <w:rPr>
          <w:rFonts w:ascii="Arial" w:hAnsi="Arial" w:cs="Arial"/>
          <w:sz w:val="20"/>
          <w:szCs w:val="20"/>
        </w:rPr>
        <w:t>de Obras</w:t>
      </w:r>
      <w:r w:rsidR="007332A6" w:rsidRPr="00E567A0">
        <w:rPr>
          <w:rFonts w:ascii="Arial" w:hAnsi="Arial" w:cs="Arial"/>
          <w:sz w:val="20"/>
          <w:szCs w:val="20"/>
        </w:rPr>
        <w:t xml:space="preserve"> y</w:t>
      </w:r>
      <w:r w:rsidR="00D81433" w:rsidRPr="00E567A0">
        <w:rPr>
          <w:rFonts w:ascii="Arial" w:hAnsi="Arial" w:cs="Arial"/>
          <w:sz w:val="20"/>
          <w:szCs w:val="20"/>
        </w:rPr>
        <w:t xml:space="preserve"> Acciones </w:t>
      </w:r>
      <w:r w:rsidRPr="00E567A0">
        <w:rPr>
          <w:rFonts w:ascii="Arial" w:hAnsi="Arial" w:cs="Arial"/>
          <w:sz w:val="20"/>
          <w:szCs w:val="20"/>
        </w:rPr>
        <w:t>de la Secretaría de Contraloría.</w:t>
      </w:r>
    </w:p>
    <w:p w14:paraId="69652975" w14:textId="77777777" w:rsidR="00501002" w:rsidRPr="00E567A0" w:rsidRDefault="00501002" w:rsidP="00501002">
      <w:pPr>
        <w:spacing w:after="0" w:line="240" w:lineRule="auto"/>
        <w:rPr>
          <w:rFonts w:ascii="Arial" w:hAnsi="Arial" w:cs="Arial"/>
          <w:sz w:val="20"/>
          <w:szCs w:val="20"/>
        </w:rPr>
      </w:pPr>
    </w:p>
    <w:p w14:paraId="68F463D0" w14:textId="77777777" w:rsidR="00501002" w:rsidRPr="00E567A0" w:rsidRDefault="00501002" w:rsidP="00337A02">
      <w:pPr>
        <w:pStyle w:val="Prrafodelista"/>
        <w:widowControl w:val="0"/>
        <w:numPr>
          <w:ilvl w:val="2"/>
          <w:numId w:val="47"/>
        </w:numPr>
        <w:autoSpaceDE w:val="0"/>
        <w:autoSpaceDN w:val="0"/>
        <w:adjustRightInd w:val="0"/>
        <w:spacing w:after="0" w:line="240" w:lineRule="auto"/>
        <w:jc w:val="both"/>
        <w:rPr>
          <w:rFonts w:ascii="Arial" w:hAnsi="Arial" w:cs="Arial"/>
          <w:b/>
          <w:sz w:val="20"/>
          <w:szCs w:val="20"/>
        </w:rPr>
      </w:pPr>
      <w:r w:rsidRPr="00E567A0">
        <w:rPr>
          <w:rFonts w:ascii="Arial" w:hAnsi="Arial" w:cs="Arial"/>
          <w:b/>
          <w:sz w:val="20"/>
          <w:szCs w:val="20"/>
        </w:rPr>
        <w:t>Cierre del ejercicio</w:t>
      </w:r>
    </w:p>
    <w:p w14:paraId="02A61B80"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p>
    <w:p w14:paraId="3979B76C" w14:textId="77777777" w:rsidR="00501002" w:rsidRPr="00E567A0" w:rsidRDefault="0014123B" w:rsidP="00501002">
      <w:pPr>
        <w:widowControl w:val="0"/>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La Entidad E</w:t>
      </w:r>
      <w:r w:rsidR="00501002" w:rsidRPr="00E567A0">
        <w:rPr>
          <w:rFonts w:ascii="Arial" w:hAnsi="Arial" w:cs="Arial"/>
          <w:sz w:val="20"/>
          <w:szCs w:val="20"/>
        </w:rPr>
        <w:t xml:space="preserve">jecutora determinará al cierre del ejercicio fiscal, los resultados físico–financieros del Programa, </w:t>
      </w:r>
      <w:proofErr w:type="spellStart"/>
      <w:r w:rsidR="004C1212" w:rsidRPr="00E567A0">
        <w:rPr>
          <w:rFonts w:ascii="Arial" w:hAnsi="Arial" w:cs="Arial"/>
          <w:sz w:val="20"/>
          <w:szCs w:val="20"/>
        </w:rPr>
        <w:t>requisita</w:t>
      </w:r>
      <w:r w:rsidR="00DE3348" w:rsidRPr="00E567A0">
        <w:rPr>
          <w:rFonts w:ascii="Arial" w:hAnsi="Arial" w:cs="Arial"/>
          <w:sz w:val="20"/>
          <w:szCs w:val="20"/>
        </w:rPr>
        <w:t>rá</w:t>
      </w:r>
      <w:proofErr w:type="spellEnd"/>
      <w:r w:rsidR="00501002" w:rsidRPr="00E567A0">
        <w:rPr>
          <w:rFonts w:ascii="Arial" w:hAnsi="Arial" w:cs="Arial"/>
          <w:sz w:val="20"/>
          <w:szCs w:val="20"/>
        </w:rPr>
        <w:t xml:space="preserve"> los reportes específicos que el ejecutivo en su momento solicite y será a través de la Unidad Administrativa de la Dependencia donde se integre la información y se haga llegar al ejecutivo y </w:t>
      </w:r>
      <w:r w:rsidR="00501002" w:rsidRPr="00E567A0">
        <w:rPr>
          <w:rFonts w:ascii="Arial" w:hAnsi="Arial" w:cs="Arial"/>
          <w:sz w:val="20"/>
          <w:szCs w:val="20"/>
        </w:rPr>
        <w:lastRenderedPageBreak/>
        <w:t>a las entidades fiscalizadoras correspondientes.</w:t>
      </w:r>
    </w:p>
    <w:p w14:paraId="0D7E6D60" w14:textId="77777777" w:rsidR="002365B4" w:rsidRPr="00E567A0" w:rsidRDefault="002365B4" w:rsidP="00501002">
      <w:pPr>
        <w:widowControl w:val="0"/>
        <w:autoSpaceDE w:val="0"/>
        <w:autoSpaceDN w:val="0"/>
        <w:adjustRightInd w:val="0"/>
        <w:spacing w:after="0" w:line="240" w:lineRule="auto"/>
        <w:jc w:val="both"/>
        <w:rPr>
          <w:rFonts w:ascii="Arial" w:hAnsi="Arial" w:cs="Arial"/>
          <w:sz w:val="20"/>
          <w:szCs w:val="20"/>
        </w:rPr>
      </w:pPr>
    </w:p>
    <w:p w14:paraId="4636BCC3" w14:textId="77777777" w:rsidR="002365B4" w:rsidRPr="00E567A0" w:rsidRDefault="002365B4" w:rsidP="002365B4">
      <w:pPr>
        <w:widowControl w:val="0"/>
        <w:autoSpaceDE w:val="0"/>
        <w:autoSpaceDN w:val="0"/>
        <w:adjustRightInd w:val="0"/>
        <w:spacing w:after="0" w:line="240" w:lineRule="auto"/>
        <w:ind w:firstLine="708"/>
        <w:jc w:val="both"/>
        <w:rPr>
          <w:rFonts w:ascii="Arial" w:hAnsi="Arial" w:cs="Arial"/>
          <w:b/>
          <w:sz w:val="20"/>
          <w:szCs w:val="20"/>
        </w:rPr>
      </w:pPr>
      <w:r w:rsidRPr="00E567A0">
        <w:rPr>
          <w:rFonts w:ascii="Arial" w:hAnsi="Arial" w:cs="Arial"/>
          <w:b/>
          <w:sz w:val="20"/>
          <w:szCs w:val="20"/>
        </w:rPr>
        <w:t>4.2.4</w:t>
      </w:r>
      <w:r w:rsidR="00734369" w:rsidRPr="00E567A0">
        <w:rPr>
          <w:rFonts w:ascii="Arial" w:hAnsi="Arial" w:cs="Arial"/>
          <w:b/>
          <w:sz w:val="20"/>
          <w:szCs w:val="20"/>
        </w:rPr>
        <w:t>.</w:t>
      </w:r>
      <w:r w:rsidRPr="00E567A0">
        <w:rPr>
          <w:rFonts w:ascii="Arial" w:hAnsi="Arial" w:cs="Arial"/>
          <w:b/>
          <w:sz w:val="20"/>
          <w:szCs w:val="20"/>
        </w:rPr>
        <w:t xml:space="preserve"> </w:t>
      </w:r>
      <w:r w:rsidR="003A4830" w:rsidRPr="00E567A0">
        <w:rPr>
          <w:rFonts w:ascii="Arial" w:hAnsi="Arial" w:cs="Arial"/>
          <w:b/>
          <w:sz w:val="20"/>
          <w:szCs w:val="20"/>
        </w:rPr>
        <w:t xml:space="preserve">Gastos </w:t>
      </w:r>
      <w:r w:rsidR="0055137F" w:rsidRPr="00E567A0">
        <w:rPr>
          <w:rFonts w:ascii="Arial" w:hAnsi="Arial" w:cs="Arial"/>
          <w:b/>
          <w:sz w:val="20"/>
          <w:szCs w:val="20"/>
        </w:rPr>
        <w:t>de Operación</w:t>
      </w:r>
    </w:p>
    <w:p w14:paraId="3CF46A38" w14:textId="77777777" w:rsidR="002365B4" w:rsidRPr="00E567A0" w:rsidRDefault="002365B4" w:rsidP="002365B4">
      <w:pPr>
        <w:widowControl w:val="0"/>
        <w:autoSpaceDE w:val="0"/>
        <w:autoSpaceDN w:val="0"/>
        <w:adjustRightInd w:val="0"/>
        <w:spacing w:after="0" w:line="240" w:lineRule="auto"/>
        <w:jc w:val="both"/>
        <w:rPr>
          <w:rFonts w:ascii="Arial" w:hAnsi="Arial" w:cs="Arial"/>
          <w:sz w:val="20"/>
          <w:szCs w:val="20"/>
        </w:rPr>
      </w:pPr>
    </w:p>
    <w:p w14:paraId="079BB6F8" w14:textId="77777777" w:rsidR="002365B4" w:rsidRPr="00E567A0" w:rsidRDefault="0055137F" w:rsidP="002365B4">
      <w:pPr>
        <w:widowControl w:val="0"/>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Del presupuesto total autorizado en el ejercicio fiscal del presente programa, se destinará un máximo del </w:t>
      </w:r>
      <w:r w:rsidR="002E06D2" w:rsidRPr="00E567A0">
        <w:rPr>
          <w:rFonts w:ascii="Arial" w:hAnsi="Arial" w:cs="Arial"/>
          <w:sz w:val="20"/>
          <w:szCs w:val="20"/>
        </w:rPr>
        <w:t>2</w:t>
      </w:r>
      <w:r w:rsidRPr="00E567A0">
        <w:rPr>
          <w:rFonts w:ascii="Arial" w:hAnsi="Arial" w:cs="Arial"/>
          <w:sz w:val="20"/>
          <w:szCs w:val="20"/>
        </w:rPr>
        <w:t>% (</w:t>
      </w:r>
      <w:r w:rsidR="002E06D2" w:rsidRPr="00E567A0">
        <w:rPr>
          <w:rFonts w:ascii="Arial" w:hAnsi="Arial" w:cs="Arial"/>
          <w:sz w:val="20"/>
          <w:szCs w:val="20"/>
        </w:rPr>
        <w:t>dos</w:t>
      </w:r>
      <w:r w:rsidRPr="00E567A0">
        <w:rPr>
          <w:rFonts w:ascii="Arial" w:hAnsi="Arial" w:cs="Arial"/>
          <w:sz w:val="20"/>
          <w:szCs w:val="20"/>
        </w:rPr>
        <w:t xml:space="preserve"> por ciento) para gastos de operación por proyecto</w:t>
      </w:r>
      <w:r w:rsidR="002365B4" w:rsidRPr="00E567A0">
        <w:rPr>
          <w:rFonts w:ascii="Arial" w:hAnsi="Arial" w:cs="Arial"/>
          <w:sz w:val="20"/>
          <w:szCs w:val="20"/>
        </w:rPr>
        <w:t>.</w:t>
      </w:r>
    </w:p>
    <w:p w14:paraId="7BC70CA6"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p>
    <w:p w14:paraId="1E3D443A" w14:textId="77777777" w:rsidR="00501002" w:rsidRPr="00E567A0" w:rsidRDefault="00F602AC" w:rsidP="000B3F44">
      <w:pPr>
        <w:widowControl w:val="0"/>
        <w:autoSpaceDE w:val="0"/>
        <w:autoSpaceDN w:val="0"/>
        <w:adjustRightInd w:val="0"/>
        <w:spacing w:after="0" w:line="240" w:lineRule="auto"/>
        <w:ind w:firstLine="708"/>
        <w:jc w:val="both"/>
        <w:rPr>
          <w:rFonts w:ascii="Arial" w:hAnsi="Arial" w:cs="Arial"/>
          <w:b/>
          <w:sz w:val="20"/>
          <w:szCs w:val="20"/>
        </w:rPr>
      </w:pPr>
      <w:r w:rsidRPr="00E567A0">
        <w:rPr>
          <w:rFonts w:ascii="Arial" w:hAnsi="Arial" w:cs="Arial"/>
          <w:b/>
          <w:sz w:val="20"/>
          <w:szCs w:val="20"/>
        </w:rPr>
        <w:t>4.</w:t>
      </w:r>
      <w:r w:rsidR="0014123B" w:rsidRPr="00E567A0">
        <w:rPr>
          <w:rFonts w:ascii="Arial" w:hAnsi="Arial" w:cs="Arial"/>
          <w:b/>
          <w:sz w:val="20"/>
          <w:szCs w:val="20"/>
        </w:rPr>
        <w:t>2.</w:t>
      </w:r>
      <w:r w:rsidR="002365B4" w:rsidRPr="00E567A0">
        <w:rPr>
          <w:rFonts w:ascii="Arial" w:hAnsi="Arial" w:cs="Arial"/>
          <w:b/>
          <w:sz w:val="20"/>
          <w:szCs w:val="20"/>
        </w:rPr>
        <w:t>5</w:t>
      </w:r>
      <w:r w:rsidR="00586F65" w:rsidRPr="00E567A0">
        <w:rPr>
          <w:rFonts w:ascii="Arial" w:hAnsi="Arial" w:cs="Arial"/>
          <w:b/>
          <w:sz w:val="20"/>
          <w:szCs w:val="20"/>
        </w:rPr>
        <w:t>.</w:t>
      </w:r>
      <w:r w:rsidR="002365B4" w:rsidRPr="00E567A0">
        <w:rPr>
          <w:rFonts w:ascii="Arial" w:hAnsi="Arial" w:cs="Arial"/>
          <w:b/>
          <w:sz w:val="20"/>
          <w:szCs w:val="20"/>
        </w:rPr>
        <w:t xml:space="preserve"> </w:t>
      </w:r>
      <w:r w:rsidR="00501002" w:rsidRPr="00E567A0">
        <w:rPr>
          <w:rFonts w:ascii="Arial" w:hAnsi="Arial" w:cs="Arial"/>
          <w:b/>
          <w:sz w:val="20"/>
          <w:szCs w:val="20"/>
        </w:rPr>
        <w:t>Recursos no ejercidos</w:t>
      </w:r>
    </w:p>
    <w:p w14:paraId="2F6F2BBB"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p>
    <w:p w14:paraId="56ED636C" w14:textId="77777777" w:rsidR="00031360" w:rsidRPr="00E567A0" w:rsidRDefault="002E06D2" w:rsidP="00031360">
      <w:pPr>
        <w:widowControl w:val="0"/>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Se aplicará</w:t>
      </w:r>
      <w:r w:rsidR="00234D65" w:rsidRPr="00E567A0">
        <w:rPr>
          <w:rFonts w:ascii="Arial" w:hAnsi="Arial" w:cs="Arial"/>
          <w:sz w:val="20"/>
          <w:szCs w:val="20"/>
        </w:rPr>
        <w:t xml:space="preserve"> lo que señala</w:t>
      </w:r>
      <w:r w:rsidR="005E5F56" w:rsidRPr="00E567A0">
        <w:rPr>
          <w:rFonts w:ascii="Arial" w:hAnsi="Arial" w:cs="Arial"/>
          <w:sz w:val="20"/>
          <w:szCs w:val="20"/>
        </w:rPr>
        <w:t>n</w:t>
      </w:r>
      <w:r w:rsidR="00234D65" w:rsidRPr="00E567A0">
        <w:rPr>
          <w:rFonts w:ascii="Arial" w:hAnsi="Arial" w:cs="Arial"/>
          <w:sz w:val="20"/>
          <w:szCs w:val="20"/>
        </w:rPr>
        <w:t xml:space="preserve"> los Artículos 13 y 21 de la Ley de Disciplina Financiera </w:t>
      </w:r>
      <w:r w:rsidR="007300DD" w:rsidRPr="00E567A0">
        <w:rPr>
          <w:rFonts w:ascii="Arial" w:hAnsi="Arial" w:cs="Arial"/>
          <w:sz w:val="20"/>
          <w:szCs w:val="20"/>
        </w:rPr>
        <w:t xml:space="preserve">de las Entidades Federativas y de los Municipios </w:t>
      </w:r>
      <w:r w:rsidR="00234D65" w:rsidRPr="00E567A0">
        <w:rPr>
          <w:rFonts w:ascii="Arial" w:hAnsi="Arial" w:cs="Arial"/>
          <w:sz w:val="20"/>
          <w:szCs w:val="20"/>
        </w:rPr>
        <w:t xml:space="preserve">y posteriormente </w:t>
      </w:r>
      <w:r w:rsidR="00501002" w:rsidRPr="00E567A0">
        <w:rPr>
          <w:rFonts w:ascii="Arial" w:hAnsi="Arial" w:cs="Arial"/>
          <w:sz w:val="20"/>
          <w:szCs w:val="20"/>
        </w:rPr>
        <w:t xml:space="preserve">se </w:t>
      </w:r>
      <w:r w:rsidR="00234D65" w:rsidRPr="00E567A0">
        <w:rPr>
          <w:rFonts w:ascii="Arial" w:hAnsi="Arial" w:cs="Arial"/>
          <w:sz w:val="20"/>
          <w:szCs w:val="20"/>
        </w:rPr>
        <w:t>informará</w:t>
      </w:r>
      <w:r w:rsidR="00501002" w:rsidRPr="00E567A0">
        <w:rPr>
          <w:rFonts w:ascii="Arial" w:hAnsi="Arial" w:cs="Arial"/>
          <w:sz w:val="20"/>
          <w:szCs w:val="20"/>
        </w:rPr>
        <w:t xml:space="preserve"> a la Junta de Gobierno del Instituto Hidalguense de las Mujeres </w:t>
      </w:r>
      <w:r w:rsidR="00234D65" w:rsidRPr="00E567A0">
        <w:rPr>
          <w:rFonts w:ascii="Arial" w:hAnsi="Arial" w:cs="Arial"/>
          <w:sz w:val="20"/>
          <w:szCs w:val="20"/>
        </w:rPr>
        <w:t>en qu</w:t>
      </w:r>
      <w:r w:rsidR="00FB406E" w:rsidRPr="00E567A0">
        <w:rPr>
          <w:rFonts w:ascii="Arial" w:hAnsi="Arial" w:cs="Arial"/>
          <w:sz w:val="20"/>
          <w:szCs w:val="20"/>
        </w:rPr>
        <w:t>é</w:t>
      </w:r>
      <w:r w:rsidR="00234D65" w:rsidRPr="00E567A0">
        <w:rPr>
          <w:rFonts w:ascii="Arial" w:hAnsi="Arial" w:cs="Arial"/>
          <w:sz w:val="20"/>
          <w:szCs w:val="20"/>
        </w:rPr>
        <w:t xml:space="preserve"> pasivos se aplicaron las economías</w:t>
      </w:r>
      <w:r w:rsidR="00501002" w:rsidRPr="00E567A0">
        <w:rPr>
          <w:rFonts w:ascii="Arial" w:hAnsi="Arial" w:cs="Arial"/>
          <w:sz w:val="20"/>
          <w:szCs w:val="20"/>
        </w:rPr>
        <w:t>.</w:t>
      </w:r>
    </w:p>
    <w:p w14:paraId="6C0C12CE" w14:textId="77777777" w:rsidR="00343D53" w:rsidRPr="00E567A0" w:rsidRDefault="00343D53" w:rsidP="00031360">
      <w:pPr>
        <w:widowControl w:val="0"/>
        <w:autoSpaceDE w:val="0"/>
        <w:autoSpaceDN w:val="0"/>
        <w:adjustRightInd w:val="0"/>
        <w:spacing w:after="0" w:line="240" w:lineRule="auto"/>
        <w:jc w:val="both"/>
        <w:rPr>
          <w:rFonts w:ascii="Arial" w:hAnsi="Arial" w:cs="Arial"/>
          <w:sz w:val="20"/>
          <w:szCs w:val="20"/>
        </w:rPr>
      </w:pPr>
    </w:p>
    <w:p w14:paraId="263A4A3F" w14:textId="77777777" w:rsidR="00343D53" w:rsidRPr="00E567A0" w:rsidRDefault="00343D53" w:rsidP="00031360">
      <w:pPr>
        <w:widowControl w:val="0"/>
        <w:autoSpaceDE w:val="0"/>
        <w:autoSpaceDN w:val="0"/>
        <w:adjustRightInd w:val="0"/>
        <w:spacing w:after="0" w:line="240" w:lineRule="auto"/>
        <w:jc w:val="both"/>
        <w:rPr>
          <w:rFonts w:ascii="Arial" w:hAnsi="Arial" w:cs="Arial"/>
          <w:sz w:val="20"/>
          <w:szCs w:val="20"/>
        </w:rPr>
      </w:pPr>
    </w:p>
    <w:p w14:paraId="253F0B76" w14:textId="77777777" w:rsidR="00501002" w:rsidRPr="00E567A0" w:rsidRDefault="00031360" w:rsidP="004610BC">
      <w:pPr>
        <w:widowControl w:val="0"/>
        <w:autoSpaceDE w:val="0"/>
        <w:autoSpaceDN w:val="0"/>
        <w:adjustRightInd w:val="0"/>
        <w:spacing w:after="0" w:line="240" w:lineRule="auto"/>
        <w:ind w:left="284"/>
        <w:jc w:val="both"/>
        <w:rPr>
          <w:rFonts w:ascii="Arial" w:hAnsi="Arial" w:cs="Arial"/>
          <w:b/>
          <w:sz w:val="20"/>
          <w:szCs w:val="20"/>
        </w:rPr>
      </w:pPr>
      <w:r w:rsidRPr="00E567A0">
        <w:rPr>
          <w:rFonts w:ascii="Arial" w:hAnsi="Arial" w:cs="Arial"/>
          <w:b/>
          <w:sz w:val="20"/>
          <w:szCs w:val="20"/>
        </w:rPr>
        <w:t>5</w:t>
      </w:r>
      <w:r w:rsidR="0053221A" w:rsidRPr="00E567A0">
        <w:rPr>
          <w:rFonts w:ascii="Arial" w:hAnsi="Arial" w:cs="Arial"/>
          <w:b/>
          <w:sz w:val="20"/>
          <w:szCs w:val="20"/>
        </w:rPr>
        <w:t xml:space="preserve">.  </w:t>
      </w:r>
      <w:r w:rsidR="00501002" w:rsidRPr="00E567A0">
        <w:rPr>
          <w:rFonts w:ascii="Arial" w:hAnsi="Arial" w:cs="Arial"/>
          <w:b/>
          <w:sz w:val="20"/>
          <w:szCs w:val="20"/>
        </w:rPr>
        <w:t>AUDITORIA, CONTROL Y SEGUIMIENTO</w:t>
      </w:r>
    </w:p>
    <w:p w14:paraId="7EA766A9"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p>
    <w:p w14:paraId="771A5575" w14:textId="77777777" w:rsidR="00501002" w:rsidRPr="00E567A0" w:rsidRDefault="00501002" w:rsidP="004610BC">
      <w:pPr>
        <w:widowControl w:val="0"/>
        <w:autoSpaceDE w:val="0"/>
        <w:autoSpaceDN w:val="0"/>
        <w:adjustRightInd w:val="0"/>
        <w:spacing w:after="0" w:line="240" w:lineRule="auto"/>
        <w:ind w:left="709"/>
        <w:jc w:val="both"/>
        <w:rPr>
          <w:rFonts w:ascii="Arial" w:hAnsi="Arial" w:cs="Arial"/>
          <w:b/>
          <w:sz w:val="20"/>
          <w:szCs w:val="20"/>
        </w:rPr>
      </w:pPr>
      <w:r w:rsidRPr="00E567A0">
        <w:rPr>
          <w:rFonts w:ascii="Arial" w:hAnsi="Arial" w:cs="Arial"/>
          <w:b/>
          <w:sz w:val="20"/>
          <w:szCs w:val="20"/>
        </w:rPr>
        <w:t>5.1</w:t>
      </w:r>
      <w:r w:rsidR="00734369" w:rsidRPr="00E567A0">
        <w:rPr>
          <w:rFonts w:ascii="Arial" w:hAnsi="Arial" w:cs="Arial"/>
          <w:b/>
          <w:sz w:val="20"/>
          <w:szCs w:val="20"/>
        </w:rPr>
        <w:t>.</w:t>
      </w:r>
      <w:r w:rsidRPr="00E567A0">
        <w:rPr>
          <w:rFonts w:ascii="Arial" w:hAnsi="Arial" w:cs="Arial"/>
          <w:b/>
          <w:sz w:val="20"/>
          <w:szCs w:val="20"/>
        </w:rPr>
        <w:t xml:space="preserve"> Auditoría</w:t>
      </w:r>
    </w:p>
    <w:p w14:paraId="484D5148" w14:textId="77777777" w:rsidR="00501002" w:rsidRPr="00E567A0" w:rsidRDefault="00501002" w:rsidP="00501002">
      <w:pPr>
        <w:widowControl w:val="0"/>
        <w:autoSpaceDE w:val="0"/>
        <w:autoSpaceDN w:val="0"/>
        <w:adjustRightInd w:val="0"/>
        <w:spacing w:after="0" w:line="240" w:lineRule="auto"/>
        <w:ind w:firstLine="708"/>
        <w:jc w:val="both"/>
        <w:rPr>
          <w:rFonts w:ascii="Arial" w:hAnsi="Arial" w:cs="Arial"/>
          <w:sz w:val="20"/>
          <w:szCs w:val="20"/>
        </w:rPr>
      </w:pPr>
    </w:p>
    <w:p w14:paraId="593400A9"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El ejercicio de los recursos, estará sujeto a la revisión y auditorias conforme a la legislación vigente y en el ámbito de sus respectivas competencias por las siguientes instancias según aplique: el Órgano Interno de Control de l</w:t>
      </w:r>
      <w:r w:rsidR="0036787E" w:rsidRPr="00E567A0">
        <w:rPr>
          <w:rFonts w:ascii="Arial" w:hAnsi="Arial" w:cs="Arial"/>
          <w:sz w:val="20"/>
          <w:szCs w:val="20"/>
        </w:rPr>
        <w:t>a Dependencia, la Secretaría de Contraloría</w:t>
      </w:r>
      <w:r w:rsidRPr="00E567A0">
        <w:rPr>
          <w:rFonts w:ascii="Arial" w:hAnsi="Arial" w:cs="Arial"/>
          <w:sz w:val="20"/>
          <w:szCs w:val="20"/>
        </w:rPr>
        <w:t>, así́ como por la Auditoria Superior del Estado</w:t>
      </w:r>
      <w:r w:rsidR="0036787E" w:rsidRPr="00E567A0">
        <w:rPr>
          <w:rFonts w:ascii="Arial" w:hAnsi="Arial" w:cs="Arial"/>
          <w:sz w:val="20"/>
          <w:szCs w:val="20"/>
        </w:rPr>
        <w:t xml:space="preserve"> de Hidalgo</w:t>
      </w:r>
      <w:r w:rsidRPr="00E567A0">
        <w:rPr>
          <w:rFonts w:ascii="Arial" w:hAnsi="Arial" w:cs="Arial"/>
          <w:sz w:val="20"/>
          <w:szCs w:val="20"/>
        </w:rPr>
        <w:t>.</w:t>
      </w:r>
    </w:p>
    <w:p w14:paraId="3B0A3481"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p>
    <w:p w14:paraId="118CFBED" w14:textId="77777777" w:rsidR="00501002" w:rsidRPr="00E567A0" w:rsidRDefault="0053221A" w:rsidP="00501002">
      <w:pPr>
        <w:widowControl w:val="0"/>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La Entidad Ejecutora, dará</w:t>
      </w:r>
      <w:r w:rsidR="00501002" w:rsidRPr="00E567A0">
        <w:rPr>
          <w:rFonts w:ascii="Arial" w:hAnsi="Arial" w:cs="Arial"/>
          <w:sz w:val="20"/>
          <w:szCs w:val="20"/>
        </w:rPr>
        <w:t xml:space="preserve"> todas las facilidades a las instancias antes mencionadas para realizar, en el momento en que lo soliciten, las auditorias y revisiones que consideren necesarias.</w:t>
      </w:r>
    </w:p>
    <w:p w14:paraId="68A97C60"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p>
    <w:p w14:paraId="49156171" w14:textId="77777777" w:rsidR="00501002" w:rsidRPr="00E567A0" w:rsidRDefault="00501002" w:rsidP="000B3F44">
      <w:pPr>
        <w:widowControl w:val="0"/>
        <w:autoSpaceDE w:val="0"/>
        <w:autoSpaceDN w:val="0"/>
        <w:adjustRightInd w:val="0"/>
        <w:spacing w:after="0" w:line="240" w:lineRule="auto"/>
        <w:ind w:firstLine="708"/>
        <w:jc w:val="both"/>
        <w:rPr>
          <w:rFonts w:ascii="Arial" w:hAnsi="Arial" w:cs="Arial"/>
          <w:b/>
          <w:sz w:val="20"/>
          <w:szCs w:val="20"/>
        </w:rPr>
      </w:pPr>
      <w:r w:rsidRPr="00E567A0">
        <w:rPr>
          <w:rFonts w:ascii="Arial" w:hAnsi="Arial" w:cs="Arial"/>
          <w:b/>
          <w:sz w:val="20"/>
          <w:szCs w:val="20"/>
        </w:rPr>
        <w:t>5.2</w:t>
      </w:r>
      <w:r w:rsidR="00586F65" w:rsidRPr="00E567A0">
        <w:rPr>
          <w:rFonts w:ascii="Arial" w:hAnsi="Arial" w:cs="Arial"/>
          <w:b/>
          <w:sz w:val="20"/>
          <w:szCs w:val="20"/>
        </w:rPr>
        <w:t>.</w:t>
      </w:r>
      <w:r w:rsidRPr="00E567A0">
        <w:rPr>
          <w:rFonts w:ascii="Arial" w:hAnsi="Arial" w:cs="Arial"/>
          <w:b/>
          <w:sz w:val="20"/>
          <w:szCs w:val="20"/>
        </w:rPr>
        <w:t xml:space="preserve"> Control y Seguimiento</w:t>
      </w:r>
    </w:p>
    <w:p w14:paraId="5447FB79" w14:textId="77777777" w:rsidR="00501002" w:rsidRPr="00E567A0" w:rsidRDefault="00501002" w:rsidP="00501002">
      <w:pPr>
        <w:spacing w:after="0" w:line="240" w:lineRule="auto"/>
        <w:rPr>
          <w:rFonts w:ascii="Arial" w:hAnsi="Arial" w:cs="Arial"/>
          <w:sz w:val="20"/>
          <w:szCs w:val="20"/>
        </w:rPr>
      </w:pPr>
    </w:p>
    <w:p w14:paraId="68873F79"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Con el propó</w:t>
      </w:r>
      <w:r w:rsidR="00896D00" w:rsidRPr="00E567A0">
        <w:rPr>
          <w:rFonts w:ascii="Arial" w:hAnsi="Arial" w:cs="Arial"/>
          <w:sz w:val="20"/>
          <w:szCs w:val="20"/>
        </w:rPr>
        <w:t>sito de mejorar la operación de</w:t>
      </w:r>
      <w:r w:rsidRPr="00E567A0">
        <w:rPr>
          <w:rFonts w:ascii="Arial" w:hAnsi="Arial" w:cs="Arial"/>
          <w:sz w:val="20"/>
          <w:szCs w:val="20"/>
        </w:rPr>
        <w:t>l</w:t>
      </w:r>
      <w:r w:rsidR="00896D00" w:rsidRPr="00E567A0">
        <w:rPr>
          <w:rFonts w:ascii="Arial" w:hAnsi="Arial" w:cs="Arial"/>
          <w:sz w:val="20"/>
          <w:szCs w:val="20"/>
        </w:rPr>
        <w:t xml:space="preserve"> Programa</w:t>
      </w:r>
      <w:r w:rsidRPr="00E567A0">
        <w:rPr>
          <w:rFonts w:ascii="Arial" w:hAnsi="Arial" w:cs="Arial"/>
          <w:sz w:val="20"/>
          <w:szCs w:val="20"/>
        </w:rPr>
        <w:t xml:space="preserve">, la Entidad Ejecutora, llevará a cabo el seguimiento al ejercicio de los recursos asignados a los </w:t>
      </w:r>
      <w:r w:rsidR="00FB406E" w:rsidRPr="00E567A0">
        <w:rPr>
          <w:rFonts w:ascii="Arial" w:hAnsi="Arial" w:cs="Arial"/>
          <w:sz w:val="20"/>
          <w:szCs w:val="20"/>
        </w:rPr>
        <w:t>p</w:t>
      </w:r>
      <w:r w:rsidRPr="00E567A0">
        <w:rPr>
          <w:rFonts w:ascii="Arial" w:hAnsi="Arial" w:cs="Arial"/>
          <w:sz w:val="20"/>
          <w:szCs w:val="20"/>
        </w:rPr>
        <w:t>ro</w:t>
      </w:r>
      <w:r w:rsidR="00896D00" w:rsidRPr="00E567A0">
        <w:rPr>
          <w:rFonts w:ascii="Arial" w:hAnsi="Arial" w:cs="Arial"/>
          <w:sz w:val="20"/>
          <w:szCs w:val="20"/>
        </w:rPr>
        <w:t>yectos</w:t>
      </w:r>
      <w:r w:rsidRPr="00E567A0">
        <w:rPr>
          <w:rFonts w:ascii="Arial" w:hAnsi="Arial" w:cs="Arial"/>
          <w:sz w:val="20"/>
          <w:szCs w:val="20"/>
        </w:rPr>
        <w:t>, las acciones ejecutadas, sus resultados y metas alcanzadas, de igual forma conducirá́ las acciones de seguimiento físico para verificar el cumplimiento de cada uno de los pro</w:t>
      </w:r>
      <w:r w:rsidR="00747290" w:rsidRPr="00E567A0">
        <w:rPr>
          <w:rFonts w:ascii="Arial" w:hAnsi="Arial" w:cs="Arial"/>
          <w:sz w:val="20"/>
          <w:szCs w:val="20"/>
        </w:rPr>
        <w:t>yectos</w:t>
      </w:r>
      <w:r w:rsidRPr="00E567A0">
        <w:rPr>
          <w:rFonts w:ascii="Arial" w:hAnsi="Arial" w:cs="Arial"/>
          <w:sz w:val="20"/>
          <w:szCs w:val="20"/>
        </w:rPr>
        <w:t>.</w:t>
      </w:r>
    </w:p>
    <w:p w14:paraId="279B0217" w14:textId="77777777" w:rsidR="0023614E" w:rsidRPr="00E567A0" w:rsidRDefault="0023614E" w:rsidP="00501002">
      <w:pPr>
        <w:widowControl w:val="0"/>
        <w:autoSpaceDE w:val="0"/>
        <w:autoSpaceDN w:val="0"/>
        <w:adjustRightInd w:val="0"/>
        <w:spacing w:after="0" w:line="240" w:lineRule="auto"/>
        <w:jc w:val="both"/>
        <w:rPr>
          <w:rFonts w:ascii="Arial" w:hAnsi="Arial" w:cs="Arial"/>
          <w:sz w:val="20"/>
          <w:szCs w:val="20"/>
        </w:rPr>
      </w:pPr>
    </w:p>
    <w:p w14:paraId="00ABECDF" w14:textId="77777777" w:rsidR="0023614E" w:rsidRPr="00E567A0" w:rsidRDefault="0023614E" w:rsidP="00501002">
      <w:pPr>
        <w:widowControl w:val="0"/>
        <w:autoSpaceDE w:val="0"/>
        <w:autoSpaceDN w:val="0"/>
        <w:adjustRightInd w:val="0"/>
        <w:spacing w:after="0" w:line="240" w:lineRule="auto"/>
        <w:jc w:val="both"/>
        <w:rPr>
          <w:rFonts w:ascii="Arial" w:hAnsi="Arial" w:cs="Arial"/>
          <w:sz w:val="20"/>
          <w:szCs w:val="20"/>
        </w:rPr>
      </w:pPr>
    </w:p>
    <w:p w14:paraId="5EAAE98C" w14:textId="77777777" w:rsidR="00191871" w:rsidRPr="00E567A0" w:rsidRDefault="00191871" w:rsidP="00501002">
      <w:pPr>
        <w:widowControl w:val="0"/>
        <w:autoSpaceDE w:val="0"/>
        <w:autoSpaceDN w:val="0"/>
        <w:adjustRightInd w:val="0"/>
        <w:spacing w:after="0" w:line="240" w:lineRule="auto"/>
        <w:jc w:val="both"/>
        <w:rPr>
          <w:rFonts w:ascii="Arial" w:hAnsi="Arial" w:cs="Arial"/>
          <w:sz w:val="20"/>
          <w:szCs w:val="20"/>
        </w:rPr>
      </w:pPr>
    </w:p>
    <w:p w14:paraId="5DCE8516" w14:textId="77777777" w:rsidR="00501002" w:rsidRPr="00E567A0" w:rsidRDefault="00404554" w:rsidP="00D60F9E">
      <w:pPr>
        <w:pStyle w:val="Prrafodelista"/>
        <w:widowControl w:val="0"/>
        <w:numPr>
          <w:ilvl w:val="0"/>
          <w:numId w:val="1"/>
        </w:numPr>
        <w:autoSpaceDE w:val="0"/>
        <w:autoSpaceDN w:val="0"/>
        <w:adjustRightInd w:val="0"/>
        <w:spacing w:after="0" w:line="240" w:lineRule="auto"/>
        <w:ind w:left="426" w:hanging="142"/>
        <w:jc w:val="both"/>
        <w:rPr>
          <w:rFonts w:ascii="Arial" w:hAnsi="Arial" w:cs="Arial"/>
          <w:b/>
          <w:sz w:val="20"/>
          <w:szCs w:val="20"/>
        </w:rPr>
      </w:pPr>
      <w:r w:rsidRPr="00E567A0">
        <w:rPr>
          <w:rFonts w:ascii="Arial" w:hAnsi="Arial" w:cs="Arial"/>
          <w:b/>
          <w:sz w:val="20"/>
          <w:szCs w:val="20"/>
        </w:rPr>
        <w:t xml:space="preserve">MONITOREO Y </w:t>
      </w:r>
      <w:r w:rsidR="00501002" w:rsidRPr="00E567A0">
        <w:rPr>
          <w:rFonts w:ascii="Arial" w:hAnsi="Arial" w:cs="Arial"/>
          <w:b/>
          <w:sz w:val="20"/>
          <w:szCs w:val="20"/>
        </w:rPr>
        <w:t>EVALUACIÓN</w:t>
      </w:r>
    </w:p>
    <w:p w14:paraId="56D49181" w14:textId="77777777" w:rsidR="00501002" w:rsidRPr="00E567A0" w:rsidRDefault="00501002" w:rsidP="00501002">
      <w:pPr>
        <w:widowControl w:val="0"/>
        <w:autoSpaceDE w:val="0"/>
        <w:autoSpaceDN w:val="0"/>
        <w:adjustRightInd w:val="0"/>
        <w:spacing w:after="0" w:line="240" w:lineRule="auto"/>
        <w:jc w:val="both"/>
        <w:rPr>
          <w:rFonts w:ascii="Arial" w:hAnsi="Arial" w:cs="Arial"/>
          <w:sz w:val="20"/>
          <w:szCs w:val="20"/>
        </w:rPr>
      </w:pPr>
    </w:p>
    <w:p w14:paraId="33DEED03" w14:textId="77777777" w:rsidR="00501002" w:rsidRPr="00E567A0" w:rsidRDefault="00404554" w:rsidP="00D60F9E">
      <w:pPr>
        <w:pStyle w:val="Prrafodelista"/>
        <w:numPr>
          <w:ilvl w:val="1"/>
          <w:numId w:val="56"/>
        </w:numPr>
        <w:spacing w:after="0" w:line="240" w:lineRule="auto"/>
        <w:ind w:firstLine="66"/>
        <w:jc w:val="both"/>
        <w:rPr>
          <w:rFonts w:ascii="Arial" w:hAnsi="Arial" w:cs="Arial"/>
          <w:b/>
          <w:sz w:val="20"/>
          <w:szCs w:val="20"/>
        </w:rPr>
      </w:pPr>
      <w:r w:rsidRPr="00E567A0">
        <w:rPr>
          <w:rFonts w:ascii="Arial" w:hAnsi="Arial" w:cs="Arial"/>
          <w:b/>
          <w:sz w:val="20"/>
          <w:szCs w:val="20"/>
        </w:rPr>
        <w:t>Monitoreo</w:t>
      </w:r>
    </w:p>
    <w:p w14:paraId="0A375C31" w14:textId="77777777" w:rsidR="009468CD" w:rsidRPr="00E567A0" w:rsidRDefault="009468CD" w:rsidP="00501002">
      <w:pPr>
        <w:spacing w:after="0" w:line="240" w:lineRule="auto"/>
        <w:jc w:val="both"/>
        <w:rPr>
          <w:rFonts w:ascii="Arial" w:hAnsi="Arial" w:cs="Arial"/>
          <w:sz w:val="20"/>
          <w:szCs w:val="20"/>
        </w:rPr>
      </w:pPr>
    </w:p>
    <w:p w14:paraId="08D87DF3" w14:textId="77777777" w:rsidR="00501002" w:rsidRPr="00E567A0" w:rsidRDefault="00501002" w:rsidP="00501002">
      <w:pPr>
        <w:spacing w:after="0" w:line="240" w:lineRule="auto"/>
        <w:jc w:val="both"/>
        <w:rPr>
          <w:rFonts w:ascii="Arial" w:hAnsi="Arial" w:cs="Arial"/>
          <w:sz w:val="20"/>
          <w:szCs w:val="20"/>
        </w:rPr>
      </w:pPr>
      <w:r w:rsidRPr="00E567A0">
        <w:rPr>
          <w:rFonts w:ascii="Arial" w:hAnsi="Arial" w:cs="Arial"/>
          <w:sz w:val="20"/>
          <w:szCs w:val="20"/>
        </w:rPr>
        <w:t xml:space="preserve">Este </w:t>
      </w:r>
      <w:r w:rsidR="00197DE6" w:rsidRPr="00E567A0">
        <w:rPr>
          <w:rFonts w:ascii="Arial" w:hAnsi="Arial" w:cs="Arial"/>
          <w:sz w:val="20"/>
          <w:szCs w:val="20"/>
        </w:rPr>
        <w:t>p</w:t>
      </w:r>
      <w:r w:rsidRPr="00E567A0">
        <w:rPr>
          <w:rFonts w:ascii="Arial" w:hAnsi="Arial" w:cs="Arial"/>
          <w:sz w:val="20"/>
          <w:szCs w:val="20"/>
        </w:rPr>
        <w:t xml:space="preserve">rograma </w:t>
      </w:r>
      <w:r w:rsidR="00197DE6" w:rsidRPr="00E567A0">
        <w:rPr>
          <w:rFonts w:ascii="Arial" w:hAnsi="Arial" w:cs="Arial"/>
          <w:sz w:val="20"/>
          <w:szCs w:val="20"/>
        </w:rPr>
        <w:t xml:space="preserve">presupuestario </w:t>
      </w:r>
      <w:r w:rsidRPr="00E567A0">
        <w:rPr>
          <w:rFonts w:ascii="Arial" w:hAnsi="Arial" w:cs="Arial"/>
          <w:sz w:val="20"/>
          <w:szCs w:val="20"/>
        </w:rPr>
        <w:t xml:space="preserve">cuenta con </w:t>
      </w:r>
      <w:r w:rsidR="00165CC6" w:rsidRPr="00E567A0">
        <w:rPr>
          <w:rFonts w:ascii="Arial" w:hAnsi="Arial" w:cs="Arial"/>
          <w:sz w:val="20"/>
          <w:szCs w:val="20"/>
        </w:rPr>
        <w:t>dos Matrices</w:t>
      </w:r>
      <w:r w:rsidRPr="00E567A0">
        <w:rPr>
          <w:rFonts w:ascii="Arial" w:hAnsi="Arial" w:cs="Arial"/>
          <w:sz w:val="20"/>
          <w:szCs w:val="20"/>
        </w:rPr>
        <w:t xml:space="preserve"> de Indicadores para Resultados (MIR), la</w:t>
      </w:r>
      <w:r w:rsidR="00165CC6" w:rsidRPr="00E567A0">
        <w:rPr>
          <w:rFonts w:ascii="Arial" w:hAnsi="Arial" w:cs="Arial"/>
          <w:sz w:val="20"/>
          <w:szCs w:val="20"/>
        </w:rPr>
        <w:t>s</w:t>
      </w:r>
      <w:r w:rsidRPr="00E567A0">
        <w:rPr>
          <w:rFonts w:ascii="Arial" w:hAnsi="Arial" w:cs="Arial"/>
          <w:sz w:val="20"/>
          <w:szCs w:val="20"/>
        </w:rPr>
        <w:t xml:space="preserve"> cual</w:t>
      </w:r>
      <w:r w:rsidR="00165CC6" w:rsidRPr="00E567A0">
        <w:rPr>
          <w:rFonts w:ascii="Arial" w:hAnsi="Arial" w:cs="Arial"/>
          <w:sz w:val="20"/>
          <w:szCs w:val="20"/>
        </w:rPr>
        <w:t>es</w:t>
      </w:r>
      <w:r w:rsidR="00197DE6" w:rsidRPr="00E567A0">
        <w:rPr>
          <w:rFonts w:ascii="Arial" w:hAnsi="Arial" w:cs="Arial"/>
          <w:sz w:val="20"/>
          <w:szCs w:val="20"/>
        </w:rPr>
        <w:t xml:space="preserve"> son</w:t>
      </w:r>
      <w:r w:rsidRPr="00E567A0">
        <w:rPr>
          <w:rFonts w:ascii="Arial" w:hAnsi="Arial" w:cs="Arial"/>
          <w:sz w:val="20"/>
          <w:szCs w:val="20"/>
        </w:rPr>
        <w:t xml:space="preserve"> el marco de referencia para el monitoreo y evaluación, y elaborada</w:t>
      </w:r>
      <w:r w:rsidR="00165CC6" w:rsidRPr="00E567A0">
        <w:rPr>
          <w:rFonts w:ascii="Arial" w:hAnsi="Arial" w:cs="Arial"/>
          <w:sz w:val="20"/>
          <w:szCs w:val="20"/>
        </w:rPr>
        <w:t>s</w:t>
      </w:r>
      <w:r w:rsidRPr="00E567A0">
        <w:rPr>
          <w:rFonts w:ascii="Arial" w:hAnsi="Arial" w:cs="Arial"/>
          <w:sz w:val="20"/>
          <w:szCs w:val="20"/>
        </w:rPr>
        <w:t xml:space="preserve"> a partir de la información señalada en los Lineamientos específicos </w:t>
      </w:r>
      <w:r w:rsidR="005443E3" w:rsidRPr="00E567A0">
        <w:rPr>
          <w:rFonts w:ascii="Arial" w:hAnsi="Arial" w:cs="Arial"/>
          <w:sz w:val="20"/>
          <w:szCs w:val="20"/>
        </w:rPr>
        <w:t>de Evaluación del</w:t>
      </w:r>
      <w:r w:rsidRPr="00E567A0">
        <w:rPr>
          <w:rFonts w:ascii="Arial" w:hAnsi="Arial" w:cs="Arial"/>
          <w:sz w:val="20"/>
          <w:szCs w:val="20"/>
        </w:rPr>
        <w:t xml:space="preserve"> </w:t>
      </w:r>
      <w:r w:rsidR="00BD767C" w:rsidRPr="00E567A0">
        <w:rPr>
          <w:rFonts w:ascii="Arial" w:hAnsi="Arial" w:cs="Arial"/>
          <w:sz w:val="20"/>
          <w:szCs w:val="20"/>
        </w:rPr>
        <w:t>Desempeño que emite la Secretarí</w:t>
      </w:r>
      <w:r w:rsidRPr="00E567A0">
        <w:rPr>
          <w:rFonts w:ascii="Arial" w:hAnsi="Arial" w:cs="Arial"/>
          <w:sz w:val="20"/>
          <w:szCs w:val="20"/>
        </w:rPr>
        <w:t>a de Finanzas</w:t>
      </w:r>
      <w:r w:rsidR="00AB0C40" w:rsidRPr="00E567A0">
        <w:rPr>
          <w:rFonts w:ascii="Arial" w:hAnsi="Arial" w:cs="Arial"/>
          <w:sz w:val="20"/>
          <w:szCs w:val="20"/>
        </w:rPr>
        <w:t xml:space="preserve"> Públicas</w:t>
      </w:r>
      <w:r w:rsidR="00035CA6" w:rsidRPr="00E567A0">
        <w:rPr>
          <w:rFonts w:ascii="Arial" w:hAnsi="Arial" w:cs="Arial"/>
          <w:sz w:val="20"/>
          <w:szCs w:val="20"/>
        </w:rPr>
        <w:t>.</w:t>
      </w:r>
    </w:p>
    <w:p w14:paraId="746484F4" w14:textId="77777777" w:rsidR="00501002" w:rsidRPr="00E567A0" w:rsidRDefault="00501002" w:rsidP="00501002">
      <w:pPr>
        <w:spacing w:after="0" w:line="240" w:lineRule="auto"/>
        <w:jc w:val="both"/>
        <w:rPr>
          <w:rFonts w:ascii="Arial" w:hAnsi="Arial" w:cs="Arial"/>
          <w:sz w:val="20"/>
          <w:szCs w:val="20"/>
        </w:rPr>
      </w:pPr>
    </w:p>
    <w:p w14:paraId="4F4D6EE3" w14:textId="77777777" w:rsidR="00501002" w:rsidRPr="00E567A0" w:rsidRDefault="00501002" w:rsidP="00501002">
      <w:pPr>
        <w:spacing w:after="0" w:line="240" w:lineRule="auto"/>
        <w:jc w:val="both"/>
        <w:rPr>
          <w:rFonts w:ascii="Arial" w:hAnsi="Arial" w:cs="Arial"/>
          <w:sz w:val="20"/>
          <w:szCs w:val="20"/>
        </w:rPr>
      </w:pPr>
      <w:r w:rsidRPr="00E567A0">
        <w:rPr>
          <w:rFonts w:ascii="Arial" w:hAnsi="Arial" w:cs="Arial"/>
          <w:sz w:val="20"/>
          <w:szCs w:val="20"/>
        </w:rPr>
        <w:t>Asimismo, se reportará el avance y resultados de los indicadores de la</w:t>
      </w:r>
      <w:r w:rsidR="00165CC6" w:rsidRPr="00E567A0">
        <w:rPr>
          <w:rFonts w:ascii="Arial" w:hAnsi="Arial" w:cs="Arial"/>
          <w:sz w:val="20"/>
          <w:szCs w:val="20"/>
        </w:rPr>
        <w:t>s</w:t>
      </w:r>
      <w:r w:rsidRPr="00E567A0">
        <w:rPr>
          <w:rFonts w:ascii="Arial" w:hAnsi="Arial" w:cs="Arial"/>
          <w:sz w:val="20"/>
          <w:szCs w:val="20"/>
        </w:rPr>
        <w:t xml:space="preserve"> </w:t>
      </w:r>
      <w:r w:rsidR="00165CC6" w:rsidRPr="00E567A0">
        <w:rPr>
          <w:rFonts w:ascii="Arial" w:hAnsi="Arial" w:cs="Arial"/>
          <w:sz w:val="20"/>
          <w:szCs w:val="20"/>
        </w:rPr>
        <w:t xml:space="preserve">Matrices de Indicadores para Resultados </w:t>
      </w:r>
      <w:r w:rsidRPr="00E567A0">
        <w:rPr>
          <w:rFonts w:ascii="Arial" w:hAnsi="Arial" w:cs="Arial"/>
          <w:sz w:val="20"/>
          <w:szCs w:val="20"/>
        </w:rPr>
        <w:t xml:space="preserve">a la Unidad Técnica de Evaluación del Desempeño en los plazos </w:t>
      </w:r>
      <w:r w:rsidR="005443E3" w:rsidRPr="00E567A0">
        <w:rPr>
          <w:rFonts w:ascii="Arial" w:hAnsi="Arial" w:cs="Arial"/>
          <w:sz w:val="20"/>
          <w:szCs w:val="20"/>
        </w:rPr>
        <w:t>y términos</w:t>
      </w:r>
      <w:r w:rsidRPr="00E567A0">
        <w:rPr>
          <w:rFonts w:ascii="Arial" w:hAnsi="Arial" w:cs="Arial"/>
          <w:sz w:val="20"/>
          <w:szCs w:val="20"/>
        </w:rPr>
        <w:t xml:space="preserve"> que para ello se establezcan </w:t>
      </w:r>
      <w:r w:rsidR="005443E3" w:rsidRPr="00E567A0">
        <w:rPr>
          <w:rFonts w:ascii="Arial" w:hAnsi="Arial" w:cs="Arial"/>
          <w:sz w:val="20"/>
          <w:szCs w:val="20"/>
        </w:rPr>
        <w:t>y generar</w:t>
      </w:r>
      <w:r w:rsidRPr="00E567A0">
        <w:rPr>
          <w:rFonts w:ascii="Arial" w:hAnsi="Arial" w:cs="Arial"/>
          <w:sz w:val="20"/>
          <w:szCs w:val="20"/>
        </w:rPr>
        <w:t xml:space="preserve"> los registros administr</w:t>
      </w:r>
      <w:r w:rsidR="004B55B2" w:rsidRPr="00E567A0">
        <w:rPr>
          <w:rFonts w:ascii="Arial" w:hAnsi="Arial" w:cs="Arial"/>
          <w:sz w:val="20"/>
          <w:szCs w:val="20"/>
        </w:rPr>
        <w:t>ativos homologados y confiables</w:t>
      </w:r>
      <w:r w:rsidRPr="00E567A0">
        <w:rPr>
          <w:rFonts w:ascii="Arial" w:hAnsi="Arial" w:cs="Arial"/>
          <w:sz w:val="20"/>
          <w:szCs w:val="20"/>
        </w:rPr>
        <w:t xml:space="preserve"> </w:t>
      </w:r>
      <w:r w:rsidR="005443E3" w:rsidRPr="00E567A0">
        <w:rPr>
          <w:rFonts w:ascii="Arial" w:hAnsi="Arial" w:cs="Arial"/>
          <w:sz w:val="20"/>
          <w:szCs w:val="20"/>
        </w:rPr>
        <w:t xml:space="preserve">que </w:t>
      </w:r>
      <w:proofErr w:type="gramStart"/>
      <w:r w:rsidR="005443E3" w:rsidRPr="00E567A0">
        <w:rPr>
          <w:rFonts w:ascii="Arial" w:hAnsi="Arial" w:cs="Arial"/>
          <w:sz w:val="20"/>
          <w:szCs w:val="20"/>
        </w:rPr>
        <w:t>provean</w:t>
      </w:r>
      <w:r w:rsidRPr="00E567A0">
        <w:rPr>
          <w:rFonts w:ascii="Arial" w:hAnsi="Arial" w:cs="Arial"/>
          <w:sz w:val="20"/>
          <w:szCs w:val="20"/>
        </w:rPr>
        <w:t xml:space="preserve">  la</w:t>
      </w:r>
      <w:proofErr w:type="gramEnd"/>
      <w:r w:rsidRPr="00E567A0">
        <w:rPr>
          <w:rFonts w:ascii="Arial" w:hAnsi="Arial" w:cs="Arial"/>
          <w:sz w:val="20"/>
          <w:szCs w:val="20"/>
        </w:rPr>
        <w:t xml:space="preserve"> información necesaria para estimar periódicamente los indicadores establecidos, los cuales permitirán verificar el grado de cumplimiento de los obj</w:t>
      </w:r>
      <w:r w:rsidR="00F6104A" w:rsidRPr="00E567A0">
        <w:rPr>
          <w:rFonts w:ascii="Arial" w:hAnsi="Arial" w:cs="Arial"/>
          <w:sz w:val="20"/>
          <w:szCs w:val="20"/>
        </w:rPr>
        <w:t>etivos del Programa</w:t>
      </w:r>
      <w:r w:rsidR="006B10AB" w:rsidRPr="00E567A0">
        <w:rPr>
          <w:rFonts w:ascii="Arial" w:hAnsi="Arial" w:cs="Arial"/>
          <w:sz w:val="20"/>
          <w:szCs w:val="20"/>
        </w:rPr>
        <w:t>.</w:t>
      </w:r>
    </w:p>
    <w:p w14:paraId="68A3EA2E" w14:textId="77777777" w:rsidR="001B5EF9" w:rsidRPr="00E567A0" w:rsidRDefault="001B5EF9" w:rsidP="00501002">
      <w:pPr>
        <w:spacing w:after="0" w:line="240" w:lineRule="auto"/>
        <w:jc w:val="both"/>
        <w:rPr>
          <w:rFonts w:ascii="Arial" w:hAnsi="Arial" w:cs="Arial"/>
          <w:sz w:val="20"/>
          <w:szCs w:val="20"/>
        </w:rPr>
      </w:pPr>
    </w:p>
    <w:p w14:paraId="735BE03E" w14:textId="77777777" w:rsidR="00035CA6" w:rsidRPr="00E567A0" w:rsidRDefault="00035CA6" w:rsidP="00501002">
      <w:pPr>
        <w:spacing w:after="0" w:line="240" w:lineRule="auto"/>
        <w:jc w:val="both"/>
        <w:rPr>
          <w:rFonts w:ascii="Arial" w:hAnsi="Arial" w:cs="Arial"/>
          <w:sz w:val="20"/>
          <w:szCs w:val="20"/>
        </w:rPr>
      </w:pPr>
    </w:p>
    <w:p w14:paraId="26B69C31" w14:textId="77777777" w:rsidR="009A3C3C" w:rsidRPr="00E567A0" w:rsidRDefault="009A3C3C" w:rsidP="00501002">
      <w:pPr>
        <w:spacing w:after="0" w:line="240" w:lineRule="auto"/>
        <w:jc w:val="both"/>
        <w:rPr>
          <w:rFonts w:ascii="Arial" w:hAnsi="Arial" w:cs="Arial"/>
          <w:sz w:val="20"/>
          <w:szCs w:val="20"/>
        </w:rPr>
      </w:pPr>
    </w:p>
    <w:p w14:paraId="4692CC68" w14:textId="77777777" w:rsidR="009A3C3C" w:rsidRPr="00E567A0" w:rsidRDefault="009A3C3C" w:rsidP="00501002">
      <w:pPr>
        <w:spacing w:after="0" w:line="240" w:lineRule="auto"/>
        <w:jc w:val="both"/>
        <w:rPr>
          <w:rFonts w:ascii="Arial" w:hAnsi="Arial" w:cs="Arial"/>
          <w:sz w:val="20"/>
          <w:szCs w:val="20"/>
        </w:rPr>
      </w:pPr>
    </w:p>
    <w:p w14:paraId="08B88C00" w14:textId="77777777" w:rsidR="00F86C3E" w:rsidRPr="00E567A0" w:rsidRDefault="00F86C3E" w:rsidP="00501002">
      <w:pPr>
        <w:spacing w:after="0" w:line="240" w:lineRule="auto"/>
        <w:jc w:val="both"/>
        <w:rPr>
          <w:rFonts w:ascii="Arial" w:hAnsi="Arial" w:cs="Arial"/>
          <w:sz w:val="20"/>
          <w:szCs w:val="20"/>
        </w:rPr>
      </w:pPr>
    </w:p>
    <w:p w14:paraId="2ADF83CA" w14:textId="77777777" w:rsidR="00F86C3E" w:rsidRPr="00E567A0" w:rsidRDefault="00F86C3E" w:rsidP="00501002">
      <w:pPr>
        <w:spacing w:after="0" w:line="240" w:lineRule="auto"/>
        <w:jc w:val="both"/>
        <w:rPr>
          <w:rFonts w:ascii="Arial" w:hAnsi="Arial" w:cs="Arial"/>
          <w:sz w:val="20"/>
          <w:szCs w:val="20"/>
        </w:rPr>
      </w:pPr>
    </w:p>
    <w:p w14:paraId="5BCFA12A" w14:textId="77777777" w:rsidR="0023614E" w:rsidRPr="00E567A0" w:rsidRDefault="0023614E" w:rsidP="004610BC">
      <w:pPr>
        <w:autoSpaceDE w:val="0"/>
        <w:autoSpaceDN w:val="0"/>
        <w:adjustRightInd w:val="0"/>
        <w:spacing w:after="0" w:line="240" w:lineRule="auto"/>
        <w:ind w:left="709"/>
        <w:jc w:val="both"/>
        <w:rPr>
          <w:rFonts w:ascii="Arial" w:hAnsi="Arial" w:cs="Arial"/>
          <w:b/>
          <w:sz w:val="20"/>
          <w:szCs w:val="20"/>
        </w:rPr>
      </w:pPr>
    </w:p>
    <w:p w14:paraId="4766BEB8" w14:textId="77777777" w:rsidR="00AF514C" w:rsidRPr="00E567A0" w:rsidRDefault="00AF514C" w:rsidP="004610BC">
      <w:pPr>
        <w:autoSpaceDE w:val="0"/>
        <w:autoSpaceDN w:val="0"/>
        <w:adjustRightInd w:val="0"/>
        <w:spacing w:after="0" w:line="240" w:lineRule="auto"/>
        <w:ind w:left="709"/>
        <w:jc w:val="both"/>
        <w:rPr>
          <w:rFonts w:ascii="Arial" w:hAnsi="Arial" w:cs="Arial"/>
          <w:b/>
          <w:sz w:val="20"/>
          <w:szCs w:val="20"/>
        </w:rPr>
      </w:pPr>
    </w:p>
    <w:p w14:paraId="4BAF795A" w14:textId="77777777" w:rsidR="00501002" w:rsidRPr="00E567A0" w:rsidRDefault="00501002" w:rsidP="004610BC">
      <w:pPr>
        <w:autoSpaceDE w:val="0"/>
        <w:autoSpaceDN w:val="0"/>
        <w:adjustRightInd w:val="0"/>
        <w:spacing w:after="0" w:line="240" w:lineRule="auto"/>
        <w:ind w:left="709"/>
        <w:jc w:val="both"/>
        <w:rPr>
          <w:rFonts w:ascii="Arial" w:hAnsi="Arial" w:cs="Arial"/>
          <w:b/>
          <w:sz w:val="20"/>
          <w:szCs w:val="20"/>
        </w:rPr>
      </w:pPr>
      <w:r w:rsidRPr="00E567A0">
        <w:rPr>
          <w:rFonts w:ascii="Arial" w:hAnsi="Arial" w:cs="Arial"/>
          <w:b/>
          <w:sz w:val="20"/>
          <w:szCs w:val="20"/>
        </w:rPr>
        <w:t>6.2</w:t>
      </w:r>
      <w:r w:rsidR="00F3604C" w:rsidRPr="00E567A0">
        <w:rPr>
          <w:rFonts w:ascii="Arial" w:hAnsi="Arial" w:cs="Arial"/>
          <w:b/>
          <w:sz w:val="20"/>
          <w:szCs w:val="20"/>
        </w:rPr>
        <w:t>.</w:t>
      </w:r>
      <w:r w:rsidRPr="00E567A0">
        <w:rPr>
          <w:rFonts w:ascii="Arial" w:hAnsi="Arial" w:cs="Arial"/>
          <w:b/>
          <w:sz w:val="20"/>
          <w:szCs w:val="20"/>
        </w:rPr>
        <w:t xml:space="preserve"> </w:t>
      </w:r>
      <w:r w:rsidR="0092605C" w:rsidRPr="00E567A0">
        <w:rPr>
          <w:rFonts w:ascii="Arial" w:hAnsi="Arial" w:cs="Arial"/>
          <w:b/>
          <w:sz w:val="20"/>
          <w:szCs w:val="20"/>
        </w:rPr>
        <w:t>Evaluación</w:t>
      </w:r>
    </w:p>
    <w:p w14:paraId="25CF49BD" w14:textId="77777777" w:rsidR="00501002" w:rsidRPr="00E567A0" w:rsidRDefault="00501002" w:rsidP="00501002">
      <w:pPr>
        <w:autoSpaceDE w:val="0"/>
        <w:autoSpaceDN w:val="0"/>
        <w:adjustRightInd w:val="0"/>
        <w:spacing w:after="0" w:line="240" w:lineRule="auto"/>
        <w:ind w:firstLine="708"/>
        <w:jc w:val="both"/>
        <w:rPr>
          <w:rFonts w:ascii="Arial" w:hAnsi="Arial" w:cs="Arial"/>
          <w:sz w:val="20"/>
          <w:szCs w:val="20"/>
        </w:rPr>
      </w:pPr>
    </w:p>
    <w:p w14:paraId="1C4C9B8C" w14:textId="77777777" w:rsidR="00DD213A" w:rsidRPr="00E567A0" w:rsidRDefault="00501002" w:rsidP="00501002">
      <w:p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De conformidad con el artículo 93 de la Ley de Presupuesto y Contabilidad Gubernamental del</w:t>
      </w:r>
      <w:r w:rsidR="00BD767C" w:rsidRPr="00E567A0">
        <w:rPr>
          <w:rFonts w:ascii="Arial" w:hAnsi="Arial" w:cs="Arial"/>
          <w:sz w:val="20"/>
          <w:szCs w:val="20"/>
        </w:rPr>
        <w:t xml:space="preserve"> Estado de Hidalgo, la Secretarí</w:t>
      </w:r>
      <w:r w:rsidRPr="00E567A0">
        <w:rPr>
          <w:rFonts w:ascii="Arial" w:hAnsi="Arial" w:cs="Arial"/>
          <w:sz w:val="20"/>
          <w:szCs w:val="20"/>
        </w:rPr>
        <w:t xml:space="preserve">a de Finanzas </w:t>
      </w:r>
      <w:r w:rsidR="00A423F7" w:rsidRPr="00E567A0">
        <w:rPr>
          <w:rFonts w:ascii="Arial" w:hAnsi="Arial" w:cs="Arial"/>
          <w:sz w:val="20"/>
          <w:szCs w:val="20"/>
        </w:rPr>
        <w:t>Públicas</w:t>
      </w:r>
      <w:r w:rsidR="00BD767C" w:rsidRPr="00E567A0">
        <w:rPr>
          <w:rFonts w:ascii="Arial" w:hAnsi="Arial" w:cs="Arial"/>
          <w:sz w:val="20"/>
          <w:szCs w:val="20"/>
        </w:rPr>
        <w:t xml:space="preserve"> y la Secretarí</w:t>
      </w:r>
      <w:r w:rsidRPr="00E567A0">
        <w:rPr>
          <w:rFonts w:ascii="Arial" w:hAnsi="Arial" w:cs="Arial"/>
          <w:sz w:val="20"/>
          <w:szCs w:val="20"/>
        </w:rPr>
        <w:t>a de Contraloría podrá</w:t>
      </w:r>
      <w:r w:rsidR="00DD213A" w:rsidRPr="00E567A0">
        <w:rPr>
          <w:rFonts w:ascii="Arial" w:hAnsi="Arial" w:cs="Arial"/>
          <w:sz w:val="20"/>
          <w:szCs w:val="20"/>
        </w:rPr>
        <w:t>n</w:t>
      </w:r>
      <w:r w:rsidRPr="00E567A0">
        <w:rPr>
          <w:rFonts w:ascii="Arial" w:hAnsi="Arial" w:cs="Arial"/>
          <w:sz w:val="20"/>
          <w:szCs w:val="20"/>
        </w:rPr>
        <w:t xml:space="preserve"> realizar, a trav</w:t>
      </w:r>
      <w:r w:rsidR="00DD213A" w:rsidRPr="00E567A0">
        <w:rPr>
          <w:rFonts w:ascii="Arial" w:hAnsi="Arial" w:cs="Arial"/>
          <w:sz w:val="20"/>
          <w:szCs w:val="20"/>
        </w:rPr>
        <w:t>és de terceros, evaluaciones de</w:t>
      </w:r>
      <w:r w:rsidRPr="00E567A0">
        <w:rPr>
          <w:rFonts w:ascii="Arial" w:hAnsi="Arial" w:cs="Arial"/>
          <w:sz w:val="20"/>
          <w:szCs w:val="20"/>
        </w:rPr>
        <w:t>l programa e incluirlos en el Programa Anual de Evaluación. La Unidad Técnica de Evaluación del Desempeño deberá revisar los resultados, así como verificar el cumplimiento de los términos de referencia estatales o a falta de éstos se verificarán con base a los emitidos por la Federación. Los resultados de las evaluaciones serán publicados en términos del Capítulo VII de los Lineamientos General</w:t>
      </w:r>
      <w:r w:rsidR="002505DD" w:rsidRPr="00E567A0">
        <w:rPr>
          <w:rFonts w:ascii="Arial" w:hAnsi="Arial" w:cs="Arial"/>
          <w:sz w:val="20"/>
          <w:szCs w:val="20"/>
        </w:rPr>
        <w:t>es</w:t>
      </w:r>
      <w:r w:rsidRPr="00E567A0">
        <w:rPr>
          <w:rFonts w:ascii="Arial" w:hAnsi="Arial" w:cs="Arial"/>
          <w:sz w:val="20"/>
          <w:szCs w:val="20"/>
        </w:rPr>
        <w:t xml:space="preserve"> del Sistema Estatal de Evaluación del Desempeño</w:t>
      </w:r>
      <w:r w:rsidR="009468CD" w:rsidRPr="00E567A0">
        <w:rPr>
          <w:rFonts w:ascii="Arial" w:hAnsi="Arial" w:cs="Arial"/>
          <w:sz w:val="20"/>
          <w:szCs w:val="20"/>
        </w:rPr>
        <w:t>.</w:t>
      </w:r>
    </w:p>
    <w:p w14:paraId="41F81311" w14:textId="77777777" w:rsidR="00702CCB" w:rsidRPr="00E567A0" w:rsidRDefault="00702CCB" w:rsidP="00501002">
      <w:pPr>
        <w:autoSpaceDE w:val="0"/>
        <w:autoSpaceDN w:val="0"/>
        <w:adjustRightInd w:val="0"/>
        <w:spacing w:after="0" w:line="240" w:lineRule="auto"/>
        <w:jc w:val="both"/>
        <w:rPr>
          <w:rFonts w:ascii="Arial" w:hAnsi="Arial" w:cs="Arial"/>
          <w:sz w:val="20"/>
          <w:szCs w:val="20"/>
        </w:rPr>
      </w:pPr>
    </w:p>
    <w:p w14:paraId="65003868" w14:textId="77777777" w:rsidR="004610BC" w:rsidRPr="00E567A0" w:rsidRDefault="004610BC" w:rsidP="00501002">
      <w:pPr>
        <w:autoSpaceDE w:val="0"/>
        <w:autoSpaceDN w:val="0"/>
        <w:adjustRightInd w:val="0"/>
        <w:spacing w:after="0" w:line="240" w:lineRule="auto"/>
        <w:jc w:val="both"/>
        <w:rPr>
          <w:rFonts w:ascii="Arial" w:hAnsi="Arial" w:cs="Arial"/>
          <w:sz w:val="20"/>
          <w:szCs w:val="20"/>
        </w:rPr>
      </w:pPr>
    </w:p>
    <w:p w14:paraId="5480E7B0" w14:textId="77777777" w:rsidR="00501002" w:rsidRPr="00E567A0" w:rsidRDefault="008C691F" w:rsidP="008C691F">
      <w:pPr>
        <w:autoSpaceDE w:val="0"/>
        <w:autoSpaceDN w:val="0"/>
        <w:adjustRightInd w:val="0"/>
        <w:spacing w:after="0" w:line="240" w:lineRule="auto"/>
        <w:ind w:left="360"/>
        <w:jc w:val="both"/>
        <w:rPr>
          <w:rFonts w:ascii="Arial" w:hAnsi="Arial" w:cs="Arial"/>
          <w:b/>
          <w:sz w:val="20"/>
          <w:szCs w:val="20"/>
        </w:rPr>
      </w:pPr>
      <w:r w:rsidRPr="00E567A0">
        <w:rPr>
          <w:rFonts w:ascii="Arial" w:hAnsi="Arial" w:cs="Arial"/>
          <w:b/>
          <w:sz w:val="20"/>
          <w:szCs w:val="20"/>
        </w:rPr>
        <w:t>7.</w:t>
      </w:r>
      <w:r w:rsidR="00501002" w:rsidRPr="00E567A0">
        <w:rPr>
          <w:rFonts w:ascii="Arial" w:hAnsi="Arial" w:cs="Arial"/>
          <w:b/>
          <w:sz w:val="20"/>
          <w:szCs w:val="20"/>
        </w:rPr>
        <w:t xml:space="preserve"> TRANSPARENCIA </w:t>
      </w:r>
    </w:p>
    <w:p w14:paraId="70453914" w14:textId="77777777" w:rsidR="00501002" w:rsidRPr="00E567A0" w:rsidRDefault="00501002" w:rsidP="00501002">
      <w:pPr>
        <w:autoSpaceDE w:val="0"/>
        <w:autoSpaceDN w:val="0"/>
        <w:adjustRightInd w:val="0"/>
        <w:spacing w:after="0" w:line="240" w:lineRule="auto"/>
        <w:ind w:left="1068"/>
        <w:contextualSpacing/>
        <w:jc w:val="both"/>
        <w:rPr>
          <w:rFonts w:ascii="Arial" w:hAnsi="Arial" w:cs="Arial"/>
          <w:b/>
          <w:sz w:val="20"/>
          <w:szCs w:val="20"/>
        </w:rPr>
      </w:pPr>
    </w:p>
    <w:p w14:paraId="2AABB4EB" w14:textId="77777777" w:rsidR="00501002" w:rsidRPr="00E567A0" w:rsidRDefault="00501002" w:rsidP="00CD6D20">
      <w:pPr>
        <w:numPr>
          <w:ilvl w:val="1"/>
          <w:numId w:val="5"/>
        </w:numPr>
        <w:autoSpaceDE w:val="0"/>
        <w:autoSpaceDN w:val="0"/>
        <w:adjustRightInd w:val="0"/>
        <w:spacing w:after="0" w:line="240" w:lineRule="auto"/>
        <w:contextualSpacing/>
        <w:jc w:val="both"/>
        <w:rPr>
          <w:rFonts w:ascii="Arial" w:hAnsi="Arial" w:cs="Arial"/>
          <w:b/>
          <w:sz w:val="20"/>
          <w:szCs w:val="20"/>
        </w:rPr>
      </w:pPr>
      <w:r w:rsidRPr="00E567A0">
        <w:rPr>
          <w:rFonts w:ascii="Arial" w:hAnsi="Arial" w:cs="Arial"/>
          <w:b/>
          <w:sz w:val="20"/>
          <w:szCs w:val="20"/>
        </w:rPr>
        <w:t>Difusión</w:t>
      </w:r>
    </w:p>
    <w:p w14:paraId="18487091" w14:textId="77777777" w:rsidR="00501002" w:rsidRPr="00E567A0" w:rsidRDefault="00501002" w:rsidP="00501002">
      <w:pPr>
        <w:autoSpaceDE w:val="0"/>
        <w:autoSpaceDN w:val="0"/>
        <w:adjustRightInd w:val="0"/>
        <w:spacing w:after="0" w:line="240" w:lineRule="auto"/>
        <w:jc w:val="both"/>
        <w:rPr>
          <w:rFonts w:ascii="Arial" w:hAnsi="Arial" w:cs="Arial"/>
          <w:sz w:val="20"/>
          <w:szCs w:val="20"/>
        </w:rPr>
      </w:pPr>
    </w:p>
    <w:p w14:paraId="2E13324F" w14:textId="77777777" w:rsidR="00501002" w:rsidRPr="00E567A0" w:rsidRDefault="00501002" w:rsidP="00501002">
      <w:pPr>
        <w:spacing w:line="240" w:lineRule="auto"/>
        <w:jc w:val="both"/>
        <w:rPr>
          <w:rFonts w:ascii="Arial" w:hAnsi="Arial" w:cs="Arial"/>
          <w:sz w:val="20"/>
          <w:szCs w:val="20"/>
        </w:rPr>
      </w:pPr>
      <w:r w:rsidRPr="00E567A0">
        <w:rPr>
          <w:rFonts w:ascii="Arial" w:hAnsi="Arial" w:cs="Arial"/>
          <w:sz w:val="20"/>
          <w:szCs w:val="20"/>
        </w:rPr>
        <w:t xml:space="preserve">El </w:t>
      </w:r>
      <w:bookmarkStart w:id="2" w:name="OLE_LINK3"/>
      <w:bookmarkStart w:id="3" w:name="OLE_LINK4"/>
      <w:r w:rsidR="0092605C" w:rsidRPr="00E567A0">
        <w:rPr>
          <w:rFonts w:ascii="Arial" w:hAnsi="Arial" w:cs="Arial"/>
          <w:sz w:val="20"/>
          <w:szCs w:val="20"/>
        </w:rPr>
        <w:t>Instituto Hidalguense de las Mujeres</w:t>
      </w:r>
      <w:bookmarkEnd w:id="2"/>
      <w:bookmarkEnd w:id="3"/>
      <w:r w:rsidR="00492F71" w:rsidRPr="00E567A0">
        <w:rPr>
          <w:rFonts w:ascii="Arial" w:hAnsi="Arial" w:cs="Arial"/>
          <w:sz w:val="20"/>
          <w:szCs w:val="20"/>
        </w:rPr>
        <w:t>, será</w:t>
      </w:r>
      <w:r w:rsidRPr="00E567A0">
        <w:rPr>
          <w:rFonts w:ascii="Arial" w:hAnsi="Arial" w:cs="Arial"/>
          <w:sz w:val="20"/>
          <w:szCs w:val="20"/>
        </w:rPr>
        <w:t xml:space="preserve"> encargado de atender y </w:t>
      </w:r>
      <w:r w:rsidR="00274303" w:rsidRPr="00E567A0">
        <w:rPr>
          <w:rFonts w:ascii="Arial" w:hAnsi="Arial" w:cs="Arial"/>
          <w:sz w:val="20"/>
          <w:szCs w:val="20"/>
        </w:rPr>
        <w:t>difundir</w:t>
      </w:r>
      <w:r w:rsidRPr="00E567A0">
        <w:rPr>
          <w:rFonts w:ascii="Arial" w:hAnsi="Arial" w:cs="Arial"/>
          <w:sz w:val="20"/>
          <w:szCs w:val="20"/>
        </w:rPr>
        <w:t xml:space="preserve"> de las </w:t>
      </w:r>
      <w:r w:rsidR="005443E3" w:rsidRPr="00E567A0">
        <w:rPr>
          <w:rFonts w:ascii="Arial" w:hAnsi="Arial" w:cs="Arial"/>
          <w:sz w:val="20"/>
          <w:szCs w:val="20"/>
        </w:rPr>
        <w:t>presentes Reglas</w:t>
      </w:r>
      <w:r w:rsidRPr="00E567A0">
        <w:rPr>
          <w:rFonts w:ascii="Arial" w:hAnsi="Arial" w:cs="Arial"/>
          <w:sz w:val="20"/>
          <w:szCs w:val="20"/>
        </w:rPr>
        <w:t xml:space="preserve"> de Operación, ante las </w:t>
      </w:r>
      <w:r w:rsidR="008C691F" w:rsidRPr="00E567A0">
        <w:rPr>
          <w:rFonts w:ascii="Arial" w:hAnsi="Arial" w:cs="Arial"/>
          <w:sz w:val="20"/>
          <w:szCs w:val="20"/>
        </w:rPr>
        <w:t>Instancias Municipales para el Desarrollo de las M</w:t>
      </w:r>
      <w:r w:rsidR="0092605C" w:rsidRPr="00E567A0">
        <w:rPr>
          <w:rFonts w:ascii="Arial" w:hAnsi="Arial" w:cs="Arial"/>
          <w:sz w:val="20"/>
          <w:szCs w:val="20"/>
        </w:rPr>
        <w:t>ujeres</w:t>
      </w:r>
      <w:r w:rsidR="008C691F" w:rsidRPr="00E567A0">
        <w:rPr>
          <w:rFonts w:ascii="Arial" w:hAnsi="Arial" w:cs="Arial"/>
          <w:sz w:val="20"/>
          <w:szCs w:val="20"/>
        </w:rPr>
        <w:t xml:space="preserve"> y</w:t>
      </w:r>
      <w:r w:rsidR="00A423F7" w:rsidRPr="00E567A0">
        <w:rPr>
          <w:rFonts w:ascii="Arial" w:hAnsi="Arial" w:cs="Arial"/>
          <w:sz w:val="20"/>
          <w:szCs w:val="20"/>
        </w:rPr>
        <w:t xml:space="preserve"> otras Dependencias Gubernamentales</w:t>
      </w:r>
      <w:r w:rsidR="00993C96" w:rsidRPr="00E567A0">
        <w:rPr>
          <w:rFonts w:ascii="Arial" w:hAnsi="Arial" w:cs="Arial"/>
          <w:sz w:val="20"/>
          <w:szCs w:val="20"/>
        </w:rPr>
        <w:t xml:space="preserve"> </w:t>
      </w:r>
      <w:r w:rsidR="00C32A81" w:rsidRPr="00E567A0">
        <w:rPr>
          <w:rFonts w:ascii="Arial" w:hAnsi="Arial" w:cs="Arial"/>
          <w:sz w:val="20"/>
          <w:szCs w:val="20"/>
        </w:rPr>
        <w:t xml:space="preserve">que coadyuvan en el </w:t>
      </w:r>
      <w:r w:rsidR="005443E3" w:rsidRPr="00E567A0">
        <w:rPr>
          <w:rFonts w:ascii="Arial" w:hAnsi="Arial" w:cs="Arial"/>
          <w:sz w:val="20"/>
          <w:szCs w:val="20"/>
        </w:rPr>
        <w:t>Programa, además</w:t>
      </w:r>
      <w:r w:rsidRPr="00E567A0">
        <w:rPr>
          <w:rFonts w:ascii="Arial" w:hAnsi="Arial" w:cs="Arial"/>
          <w:sz w:val="20"/>
          <w:szCs w:val="20"/>
        </w:rPr>
        <w:t xml:space="preserve"> de su publicación en el Periódico Oficial del Estado de Hidalgo, estarán disponibles para su consulta en</w:t>
      </w:r>
      <w:r w:rsidR="00C07F05" w:rsidRPr="00E567A0">
        <w:rPr>
          <w:rFonts w:ascii="Arial" w:hAnsi="Arial" w:cs="Arial"/>
          <w:sz w:val="20"/>
          <w:szCs w:val="20"/>
        </w:rPr>
        <w:t>:</w:t>
      </w:r>
      <w:r w:rsidRPr="00E567A0">
        <w:rPr>
          <w:rFonts w:ascii="Arial" w:hAnsi="Arial" w:cs="Arial"/>
          <w:sz w:val="20"/>
          <w:szCs w:val="20"/>
        </w:rPr>
        <w:t xml:space="preserve"> </w:t>
      </w:r>
      <w:r w:rsidR="009B22E9" w:rsidRPr="00E567A0">
        <w:rPr>
          <w:rFonts w:ascii="Arial" w:hAnsi="Arial" w:cs="Arial"/>
          <w:sz w:val="20"/>
          <w:szCs w:val="20"/>
        </w:rPr>
        <w:t>http://</w:t>
      </w:r>
      <w:proofErr w:type="spellStart"/>
      <w:r w:rsidR="009B22E9" w:rsidRPr="00E567A0">
        <w:rPr>
          <w:rFonts w:ascii="Arial" w:hAnsi="Arial" w:cs="Arial"/>
          <w:sz w:val="20"/>
          <w:szCs w:val="20"/>
        </w:rPr>
        <w:t>mujeres.hidalgo.gob.mx</w:t>
      </w:r>
      <w:proofErr w:type="spellEnd"/>
      <w:r w:rsidR="009B22E9" w:rsidRPr="00E567A0">
        <w:rPr>
          <w:rFonts w:ascii="Arial" w:hAnsi="Arial" w:cs="Arial"/>
          <w:sz w:val="20"/>
          <w:szCs w:val="20"/>
        </w:rPr>
        <w:t>/.</w:t>
      </w:r>
    </w:p>
    <w:p w14:paraId="317DCD0D" w14:textId="77777777" w:rsidR="00DD5133" w:rsidRPr="00E567A0" w:rsidRDefault="00501002" w:rsidP="00815031">
      <w:pPr>
        <w:autoSpaceDE w:val="0"/>
        <w:autoSpaceDN w:val="0"/>
        <w:adjustRightInd w:val="0"/>
        <w:spacing w:after="100" w:afterAutospacing="1" w:line="240" w:lineRule="auto"/>
        <w:jc w:val="both"/>
        <w:rPr>
          <w:rFonts w:ascii="Arial" w:hAnsi="Arial" w:cs="Arial"/>
          <w:sz w:val="20"/>
          <w:szCs w:val="20"/>
        </w:rPr>
      </w:pPr>
      <w:r w:rsidRPr="00E567A0">
        <w:rPr>
          <w:rFonts w:ascii="Arial" w:hAnsi="Arial" w:cs="Arial"/>
          <w:sz w:val="20"/>
          <w:szCs w:val="20"/>
        </w:rPr>
        <w:t xml:space="preserve">El </w:t>
      </w:r>
      <w:r w:rsidR="0092605C" w:rsidRPr="00E567A0">
        <w:rPr>
          <w:rFonts w:ascii="Arial" w:hAnsi="Arial" w:cs="Arial"/>
          <w:sz w:val="20"/>
          <w:szCs w:val="20"/>
        </w:rPr>
        <w:t>Instituto Hidalguense de las Mujeres</w:t>
      </w:r>
      <w:r w:rsidR="0053221A" w:rsidRPr="00E567A0">
        <w:rPr>
          <w:rFonts w:ascii="Arial" w:hAnsi="Arial" w:cs="Arial"/>
          <w:sz w:val="20"/>
          <w:szCs w:val="20"/>
        </w:rPr>
        <w:t xml:space="preserve"> será</w:t>
      </w:r>
      <w:r w:rsidRPr="00E567A0">
        <w:rPr>
          <w:rFonts w:ascii="Arial" w:hAnsi="Arial" w:cs="Arial"/>
          <w:sz w:val="20"/>
          <w:szCs w:val="20"/>
        </w:rPr>
        <w:t xml:space="preserve"> e</w:t>
      </w:r>
      <w:r w:rsidR="00274303" w:rsidRPr="00E567A0">
        <w:rPr>
          <w:rFonts w:ascii="Arial" w:hAnsi="Arial" w:cs="Arial"/>
          <w:sz w:val="20"/>
          <w:szCs w:val="20"/>
        </w:rPr>
        <w:t>ncargado difundir</w:t>
      </w:r>
      <w:r w:rsidRPr="00E567A0">
        <w:rPr>
          <w:rFonts w:ascii="Arial" w:hAnsi="Arial" w:cs="Arial"/>
          <w:sz w:val="20"/>
          <w:szCs w:val="20"/>
        </w:rPr>
        <w:t xml:space="preserve"> del</w:t>
      </w:r>
      <w:r w:rsidR="00650934" w:rsidRPr="00E567A0">
        <w:rPr>
          <w:rFonts w:ascii="Arial" w:hAnsi="Arial" w:cs="Arial"/>
          <w:sz w:val="20"/>
          <w:szCs w:val="20"/>
        </w:rPr>
        <w:t xml:space="preserve"> programa</w:t>
      </w:r>
      <w:r w:rsidRPr="00E567A0">
        <w:rPr>
          <w:rFonts w:ascii="Arial" w:hAnsi="Arial" w:cs="Arial"/>
          <w:sz w:val="20"/>
          <w:szCs w:val="20"/>
        </w:rPr>
        <w:t>, informando las acciones a realizar y los resultados obtenidos.</w:t>
      </w:r>
    </w:p>
    <w:p w14:paraId="42304915" w14:textId="77777777" w:rsidR="00A456F9" w:rsidRPr="00E567A0" w:rsidRDefault="00A456F9" w:rsidP="007746C4">
      <w:pPr>
        <w:spacing w:after="0" w:line="240" w:lineRule="auto"/>
        <w:contextualSpacing/>
        <w:jc w:val="both"/>
        <w:rPr>
          <w:rFonts w:ascii="Arial" w:hAnsi="Arial" w:cs="Arial"/>
          <w:bCs/>
          <w:sz w:val="20"/>
          <w:szCs w:val="20"/>
          <w:lang w:val="es-ES"/>
        </w:rPr>
      </w:pPr>
    </w:p>
    <w:p w14:paraId="517090E8" w14:textId="77777777" w:rsidR="00501002" w:rsidRPr="00E567A0" w:rsidRDefault="00501002" w:rsidP="00CD6D20">
      <w:pPr>
        <w:numPr>
          <w:ilvl w:val="1"/>
          <w:numId w:val="5"/>
        </w:numPr>
        <w:autoSpaceDE w:val="0"/>
        <w:autoSpaceDN w:val="0"/>
        <w:adjustRightInd w:val="0"/>
        <w:spacing w:after="0" w:line="240" w:lineRule="auto"/>
        <w:contextualSpacing/>
        <w:jc w:val="both"/>
        <w:rPr>
          <w:rFonts w:ascii="Arial" w:hAnsi="Arial" w:cs="Arial"/>
          <w:b/>
          <w:sz w:val="20"/>
          <w:szCs w:val="20"/>
        </w:rPr>
      </w:pPr>
      <w:r w:rsidRPr="00E567A0">
        <w:rPr>
          <w:rFonts w:ascii="Arial" w:hAnsi="Arial" w:cs="Arial"/>
          <w:b/>
          <w:sz w:val="20"/>
          <w:szCs w:val="20"/>
        </w:rPr>
        <w:t>Integración del Padrón Único de Beneficiarias</w:t>
      </w:r>
      <w:r w:rsidR="00025945" w:rsidRPr="00E567A0">
        <w:rPr>
          <w:rFonts w:ascii="Arial" w:hAnsi="Arial" w:cs="Arial"/>
          <w:b/>
          <w:sz w:val="20"/>
          <w:szCs w:val="20"/>
        </w:rPr>
        <w:t xml:space="preserve"> (os)</w:t>
      </w:r>
    </w:p>
    <w:p w14:paraId="6673EBCC" w14:textId="77777777" w:rsidR="00501002" w:rsidRPr="00E567A0" w:rsidRDefault="00501002" w:rsidP="00501002">
      <w:pPr>
        <w:autoSpaceDE w:val="0"/>
        <w:autoSpaceDN w:val="0"/>
        <w:adjustRightInd w:val="0"/>
        <w:spacing w:after="0" w:line="240" w:lineRule="auto"/>
        <w:jc w:val="both"/>
        <w:rPr>
          <w:rFonts w:ascii="Arial" w:hAnsi="Arial" w:cs="Arial"/>
          <w:b/>
          <w:sz w:val="20"/>
          <w:szCs w:val="20"/>
        </w:rPr>
      </w:pPr>
    </w:p>
    <w:p w14:paraId="0829D0F2" w14:textId="77777777" w:rsidR="00501002" w:rsidRPr="00E567A0" w:rsidRDefault="00501002" w:rsidP="00501002">
      <w:p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El </w:t>
      </w:r>
      <w:r w:rsidR="00CA0239" w:rsidRPr="00E567A0">
        <w:rPr>
          <w:rFonts w:ascii="Arial" w:hAnsi="Arial" w:cs="Arial"/>
          <w:sz w:val="20"/>
          <w:szCs w:val="20"/>
        </w:rPr>
        <w:t>Instituto Hidalguense de las Mujeres,</w:t>
      </w:r>
      <w:r w:rsidR="00492F71" w:rsidRPr="00E567A0">
        <w:rPr>
          <w:rFonts w:ascii="Arial" w:hAnsi="Arial" w:cs="Arial"/>
          <w:sz w:val="20"/>
          <w:szCs w:val="20"/>
        </w:rPr>
        <w:t xml:space="preserve"> será</w:t>
      </w:r>
      <w:r w:rsidRPr="00E567A0">
        <w:rPr>
          <w:rFonts w:ascii="Arial" w:hAnsi="Arial" w:cs="Arial"/>
          <w:sz w:val="20"/>
          <w:szCs w:val="20"/>
        </w:rPr>
        <w:t xml:space="preserve"> el encargado de generar el Padrón Único de Beneficiarias</w:t>
      </w:r>
      <w:r w:rsidR="00025945" w:rsidRPr="00E567A0">
        <w:rPr>
          <w:rFonts w:ascii="Arial" w:hAnsi="Arial" w:cs="Arial"/>
          <w:sz w:val="20"/>
          <w:szCs w:val="20"/>
        </w:rPr>
        <w:t xml:space="preserve"> (os)</w:t>
      </w:r>
      <w:r w:rsidRPr="00E567A0">
        <w:rPr>
          <w:rFonts w:ascii="Arial" w:hAnsi="Arial" w:cs="Arial"/>
          <w:sz w:val="20"/>
          <w:szCs w:val="20"/>
        </w:rPr>
        <w:t xml:space="preserve"> por </w:t>
      </w:r>
      <w:r w:rsidR="00FA4FB3" w:rsidRPr="00E567A0">
        <w:rPr>
          <w:rFonts w:ascii="Arial" w:hAnsi="Arial" w:cs="Arial"/>
          <w:sz w:val="20"/>
          <w:szCs w:val="20"/>
        </w:rPr>
        <w:t>proyecto</w:t>
      </w:r>
      <w:r w:rsidR="00DF20CA" w:rsidRPr="00E567A0">
        <w:rPr>
          <w:rFonts w:ascii="Arial" w:hAnsi="Arial" w:cs="Arial"/>
          <w:sz w:val="20"/>
          <w:szCs w:val="20"/>
        </w:rPr>
        <w:t xml:space="preserve"> </w:t>
      </w:r>
      <w:r w:rsidR="00DD5133" w:rsidRPr="00E567A0">
        <w:rPr>
          <w:rFonts w:ascii="Arial" w:hAnsi="Arial" w:cs="Arial"/>
          <w:sz w:val="20"/>
          <w:szCs w:val="20"/>
        </w:rPr>
        <w:t>con base</w:t>
      </w:r>
      <w:r w:rsidRPr="00E567A0">
        <w:rPr>
          <w:rFonts w:ascii="Arial" w:hAnsi="Arial" w:cs="Arial"/>
          <w:sz w:val="20"/>
          <w:szCs w:val="20"/>
        </w:rPr>
        <w:t xml:space="preserve"> </w:t>
      </w:r>
      <w:r w:rsidR="00AD696B" w:rsidRPr="00E567A0">
        <w:rPr>
          <w:rFonts w:ascii="Arial" w:hAnsi="Arial" w:cs="Arial"/>
          <w:sz w:val="20"/>
          <w:szCs w:val="20"/>
        </w:rPr>
        <w:t>en</w:t>
      </w:r>
      <w:r w:rsidRPr="00E567A0">
        <w:rPr>
          <w:rFonts w:ascii="Arial" w:hAnsi="Arial" w:cs="Arial"/>
          <w:sz w:val="20"/>
          <w:szCs w:val="20"/>
        </w:rPr>
        <w:t xml:space="preserve"> la relación oficial y </w:t>
      </w:r>
      <w:r w:rsidR="00AD696B" w:rsidRPr="00E567A0">
        <w:rPr>
          <w:rFonts w:ascii="Arial" w:hAnsi="Arial" w:cs="Arial"/>
          <w:sz w:val="20"/>
          <w:szCs w:val="20"/>
        </w:rPr>
        <w:t xml:space="preserve">lo </w:t>
      </w:r>
      <w:r w:rsidRPr="00E567A0">
        <w:rPr>
          <w:rFonts w:ascii="Arial" w:hAnsi="Arial" w:cs="Arial"/>
          <w:sz w:val="20"/>
          <w:szCs w:val="20"/>
        </w:rPr>
        <w:t>publicará de acuerdo a la normatividad vigente.</w:t>
      </w:r>
    </w:p>
    <w:p w14:paraId="4741939A" w14:textId="77777777" w:rsidR="00DF20CA" w:rsidRPr="00E567A0" w:rsidRDefault="00DF20CA" w:rsidP="00501002">
      <w:pPr>
        <w:autoSpaceDE w:val="0"/>
        <w:autoSpaceDN w:val="0"/>
        <w:adjustRightInd w:val="0"/>
        <w:spacing w:after="0" w:line="240" w:lineRule="auto"/>
        <w:jc w:val="both"/>
        <w:rPr>
          <w:rFonts w:ascii="Arial" w:hAnsi="Arial" w:cs="Arial"/>
          <w:sz w:val="20"/>
          <w:szCs w:val="20"/>
        </w:rPr>
      </w:pPr>
    </w:p>
    <w:p w14:paraId="39C863EC" w14:textId="77777777" w:rsidR="009468CD" w:rsidRPr="00E567A0" w:rsidRDefault="009468CD" w:rsidP="00501002">
      <w:pPr>
        <w:autoSpaceDE w:val="0"/>
        <w:autoSpaceDN w:val="0"/>
        <w:adjustRightInd w:val="0"/>
        <w:spacing w:after="0" w:line="240" w:lineRule="auto"/>
        <w:jc w:val="both"/>
        <w:rPr>
          <w:rFonts w:ascii="Arial" w:hAnsi="Arial" w:cs="Arial"/>
          <w:sz w:val="20"/>
          <w:szCs w:val="20"/>
        </w:rPr>
      </w:pPr>
    </w:p>
    <w:p w14:paraId="57AE1A91" w14:textId="77777777" w:rsidR="00501002" w:rsidRPr="00E567A0" w:rsidRDefault="00501002" w:rsidP="00CD6D20">
      <w:pPr>
        <w:numPr>
          <w:ilvl w:val="1"/>
          <w:numId w:val="5"/>
        </w:numPr>
        <w:autoSpaceDE w:val="0"/>
        <w:autoSpaceDN w:val="0"/>
        <w:adjustRightInd w:val="0"/>
        <w:spacing w:after="0" w:line="240" w:lineRule="auto"/>
        <w:contextualSpacing/>
        <w:jc w:val="both"/>
        <w:rPr>
          <w:rFonts w:ascii="Arial" w:hAnsi="Arial" w:cs="Arial"/>
          <w:b/>
          <w:sz w:val="20"/>
          <w:szCs w:val="20"/>
        </w:rPr>
      </w:pPr>
      <w:r w:rsidRPr="00E567A0">
        <w:rPr>
          <w:rFonts w:ascii="Arial" w:hAnsi="Arial" w:cs="Arial"/>
          <w:b/>
          <w:sz w:val="20"/>
          <w:szCs w:val="20"/>
        </w:rPr>
        <w:t>Contraloría social</w:t>
      </w:r>
    </w:p>
    <w:p w14:paraId="4D3E119B" w14:textId="77777777" w:rsidR="00501002" w:rsidRPr="00E567A0" w:rsidRDefault="00501002" w:rsidP="00501002">
      <w:pPr>
        <w:spacing w:after="0" w:line="240" w:lineRule="auto"/>
        <w:rPr>
          <w:rFonts w:ascii="Arial" w:hAnsi="Arial" w:cs="Arial"/>
          <w:sz w:val="20"/>
          <w:szCs w:val="20"/>
        </w:rPr>
      </w:pPr>
    </w:p>
    <w:p w14:paraId="6136347C" w14:textId="77777777" w:rsidR="00501002" w:rsidRPr="00E567A0" w:rsidRDefault="00274303" w:rsidP="00501002">
      <w:pPr>
        <w:spacing w:after="0" w:line="240" w:lineRule="auto"/>
        <w:jc w:val="both"/>
        <w:rPr>
          <w:rFonts w:ascii="Arial" w:hAnsi="Arial" w:cs="Arial"/>
          <w:sz w:val="20"/>
          <w:szCs w:val="20"/>
        </w:rPr>
      </w:pPr>
      <w:r w:rsidRPr="00E567A0">
        <w:rPr>
          <w:rFonts w:ascii="Arial" w:hAnsi="Arial" w:cs="Arial"/>
          <w:sz w:val="20"/>
          <w:szCs w:val="20"/>
        </w:rPr>
        <w:t>Con base en</w:t>
      </w:r>
      <w:r w:rsidR="00501002" w:rsidRPr="00E567A0">
        <w:rPr>
          <w:rFonts w:ascii="Arial" w:hAnsi="Arial" w:cs="Arial"/>
          <w:sz w:val="20"/>
          <w:szCs w:val="20"/>
        </w:rPr>
        <w:t xml:space="preserve"> la normatividad d</w:t>
      </w:r>
      <w:r w:rsidR="0083698C" w:rsidRPr="00E567A0">
        <w:rPr>
          <w:rFonts w:ascii="Arial" w:hAnsi="Arial" w:cs="Arial"/>
          <w:sz w:val="20"/>
          <w:szCs w:val="20"/>
        </w:rPr>
        <w:t>e la Secretaría de Contraloría</w:t>
      </w:r>
      <w:r w:rsidRPr="00E567A0">
        <w:rPr>
          <w:rFonts w:ascii="Arial" w:hAnsi="Arial" w:cs="Arial"/>
          <w:sz w:val="20"/>
          <w:szCs w:val="20"/>
        </w:rPr>
        <w:t>, se</w:t>
      </w:r>
      <w:r w:rsidR="00501002" w:rsidRPr="00E567A0">
        <w:rPr>
          <w:rFonts w:ascii="Arial" w:hAnsi="Arial" w:cs="Arial"/>
          <w:sz w:val="20"/>
          <w:szCs w:val="20"/>
        </w:rPr>
        <w:t xml:space="preserve"> llevar</w:t>
      </w:r>
      <w:r w:rsidRPr="00E567A0">
        <w:rPr>
          <w:rFonts w:ascii="Arial" w:hAnsi="Arial" w:cs="Arial"/>
          <w:sz w:val="20"/>
          <w:szCs w:val="20"/>
        </w:rPr>
        <w:t>á</w:t>
      </w:r>
      <w:r w:rsidR="00501002" w:rsidRPr="00E567A0">
        <w:rPr>
          <w:rFonts w:ascii="Arial" w:hAnsi="Arial" w:cs="Arial"/>
          <w:sz w:val="20"/>
          <w:szCs w:val="20"/>
        </w:rPr>
        <w:t xml:space="preserve"> a cabo la conformación de</w:t>
      </w:r>
      <w:r w:rsidR="00731D13" w:rsidRPr="00E567A0">
        <w:rPr>
          <w:rFonts w:ascii="Arial" w:hAnsi="Arial" w:cs="Arial"/>
          <w:sz w:val="20"/>
          <w:szCs w:val="20"/>
        </w:rPr>
        <w:t xml:space="preserve"> los C</w:t>
      </w:r>
      <w:r w:rsidR="009A4949" w:rsidRPr="00E567A0">
        <w:rPr>
          <w:rFonts w:ascii="Arial" w:hAnsi="Arial" w:cs="Arial"/>
          <w:sz w:val="20"/>
          <w:szCs w:val="20"/>
        </w:rPr>
        <w:t>omités de</w:t>
      </w:r>
      <w:r w:rsidR="00501002" w:rsidRPr="00E567A0">
        <w:rPr>
          <w:rFonts w:ascii="Arial" w:hAnsi="Arial" w:cs="Arial"/>
          <w:sz w:val="20"/>
          <w:szCs w:val="20"/>
        </w:rPr>
        <w:t xml:space="preserve"> la Contraloría Social</w:t>
      </w:r>
      <w:r w:rsidR="00C50B83" w:rsidRPr="00E567A0">
        <w:rPr>
          <w:rFonts w:ascii="Arial" w:hAnsi="Arial" w:cs="Arial"/>
          <w:sz w:val="20"/>
          <w:szCs w:val="20"/>
        </w:rPr>
        <w:t xml:space="preserve"> según sea el caso</w:t>
      </w:r>
      <w:r w:rsidR="00501002" w:rsidRPr="00E567A0">
        <w:rPr>
          <w:rFonts w:ascii="Arial" w:hAnsi="Arial" w:cs="Arial"/>
          <w:sz w:val="20"/>
          <w:szCs w:val="20"/>
        </w:rPr>
        <w:t xml:space="preserve">, </w:t>
      </w:r>
      <w:r w:rsidR="003176A4" w:rsidRPr="00E567A0">
        <w:rPr>
          <w:rFonts w:ascii="Arial" w:hAnsi="Arial" w:cs="Arial"/>
          <w:sz w:val="20"/>
          <w:szCs w:val="20"/>
        </w:rPr>
        <w:t>los</w:t>
      </w:r>
      <w:r w:rsidR="00501002" w:rsidRPr="00E567A0">
        <w:rPr>
          <w:rFonts w:ascii="Arial" w:hAnsi="Arial" w:cs="Arial"/>
          <w:sz w:val="20"/>
          <w:szCs w:val="20"/>
        </w:rPr>
        <w:t xml:space="preserve"> cual</w:t>
      </w:r>
      <w:r w:rsidR="003176A4" w:rsidRPr="00E567A0">
        <w:rPr>
          <w:rFonts w:ascii="Arial" w:hAnsi="Arial" w:cs="Arial"/>
          <w:sz w:val="20"/>
          <w:szCs w:val="20"/>
        </w:rPr>
        <w:t>es</w:t>
      </w:r>
      <w:r w:rsidR="00501002" w:rsidRPr="00E567A0">
        <w:rPr>
          <w:rFonts w:ascii="Arial" w:hAnsi="Arial" w:cs="Arial"/>
          <w:sz w:val="20"/>
          <w:szCs w:val="20"/>
        </w:rPr>
        <w:t xml:space="preserve"> estar</w:t>
      </w:r>
      <w:r w:rsidR="003624AC" w:rsidRPr="00E567A0">
        <w:rPr>
          <w:rFonts w:ascii="Arial" w:hAnsi="Arial" w:cs="Arial"/>
          <w:sz w:val="20"/>
          <w:szCs w:val="20"/>
        </w:rPr>
        <w:t>á</w:t>
      </w:r>
      <w:r w:rsidR="003176A4" w:rsidRPr="00E567A0">
        <w:rPr>
          <w:rFonts w:ascii="Arial" w:hAnsi="Arial" w:cs="Arial"/>
          <w:sz w:val="20"/>
          <w:szCs w:val="20"/>
        </w:rPr>
        <w:t>n</w:t>
      </w:r>
      <w:r w:rsidR="003624AC" w:rsidRPr="00E567A0">
        <w:rPr>
          <w:rFonts w:ascii="Arial" w:hAnsi="Arial" w:cs="Arial"/>
          <w:sz w:val="20"/>
          <w:szCs w:val="20"/>
        </w:rPr>
        <w:t xml:space="preserve"> integrad</w:t>
      </w:r>
      <w:r w:rsidR="003176A4" w:rsidRPr="00E567A0">
        <w:rPr>
          <w:rFonts w:ascii="Arial" w:hAnsi="Arial" w:cs="Arial"/>
          <w:sz w:val="20"/>
          <w:szCs w:val="20"/>
        </w:rPr>
        <w:t>os</w:t>
      </w:r>
      <w:r w:rsidR="003624AC" w:rsidRPr="00E567A0">
        <w:rPr>
          <w:rFonts w:ascii="Arial" w:hAnsi="Arial" w:cs="Arial"/>
          <w:sz w:val="20"/>
          <w:szCs w:val="20"/>
        </w:rPr>
        <w:t xml:space="preserve"> por la</w:t>
      </w:r>
      <w:r w:rsidR="00CA0239" w:rsidRPr="00E567A0">
        <w:rPr>
          <w:rFonts w:ascii="Arial" w:hAnsi="Arial" w:cs="Arial"/>
          <w:sz w:val="20"/>
          <w:szCs w:val="20"/>
        </w:rPr>
        <w:t>s beneficiaria</w:t>
      </w:r>
      <w:r w:rsidR="00501002" w:rsidRPr="00E567A0">
        <w:rPr>
          <w:rFonts w:ascii="Arial" w:hAnsi="Arial" w:cs="Arial"/>
          <w:sz w:val="20"/>
          <w:szCs w:val="20"/>
        </w:rPr>
        <w:t>s de dicho programa, y tendrá</w:t>
      </w:r>
      <w:r w:rsidR="003176A4" w:rsidRPr="00E567A0">
        <w:rPr>
          <w:rFonts w:ascii="Arial" w:hAnsi="Arial" w:cs="Arial"/>
          <w:sz w:val="20"/>
          <w:szCs w:val="20"/>
        </w:rPr>
        <w:t>n</w:t>
      </w:r>
      <w:r w:rsidR="00501002" w:rsidRPr="00E567A0">
        <w:rPr>
          <w:rFonts w:ascii="Arial" w:hAnsi="Arial" w:cs="Arial"/>
          <w:sz w:val="20"/>
          <w:szCs w:val="20"/>
        </w:rPr>
        <w:t xml:space="preserve"> como objetivo principal, el vigilar la aplicación estricta de las </w:t>
      </w:r>
      <w:r w:rsidR="003D53D1" w:rsidRPr="00E567A0">
        <w:rPr>
          <w:rFonts w:ascii="Arial" w:hAnsi="Arial" w:cs="Arial"/>
          <w:sz w:val="20"/>
          <w:szCs w:val="20"/>
        </w:rPr>
        <w:t xml:space="preserve">presentes </w:t>
      </w:r>
      <w:r w:rsidR="00501002" w:rsidRPr="00E567A0">
        <w:rPr>
          <w:rFonts w:ascii="Arial" w:hAnsi="Arial" w:cs="Arial"/>
          <w:sz w:val="20"/>
          <w:szCs w:val="20"/>
        </w:rPr>
        <w:t>r</w:t>
      </w:r>
      <w:r w:rsidR="003624AC" w:rsidRPr="00E567A0">
        <w:rPr>
          <w:rFonts w:ascii="Arial" w:hAnsi="Arial" w:cs="Arial"/>
          <w:sz w:val="20"/>
          <w:szCs w:val="20"/>
        </w:rPr>
        <w:t>eglas de operación del programa y de la aplicación de los recursos.</w:t>
      </w:r>
    </w:p>
    <w:p w14:paraId="4464DA30" w14:textId="77777777" w:rsidR="0001326B" w:rsidRPr="00E567A0" w:rsidRDefault="0001326B" w:rsidP="00501002">
      <w:pPr>
        <w:spacing w:after="0" w:line="240" w:lineRule="auto"/>
        <w:jc w:val="both"/>
        <w:rPr>
          <w:rFonts w:ascii="Arial" w:hAnsi="Arial" w:cs="Arial"/>
          <w:sz w:val="20"/>
          <w:szCs w:val="20"/>
        </w:rPr>
      </w:pPr>
    </w:p>
    <w:p w14:paraId="6C133F13" w14:textId="77777777" w:rsidR="00035CA6" w:rsidRPr="00E567A0" w:rsidRDefault="00035CA6" w:rsidP="00501002">
      <w:pPr>
        <w:spacing w:after="0" w:line="240" w:lineRule="auto"/>
        <w:jc w:val="both"/>
        <w:rPr>
          <w:rFonts w:ascii="Arial" w:hAnsi="Arial" w:cs="Arial"/>
          <w:sz w:val="20"/>
          <w:szCs w:val="20"/>
        </w:rPr>
      </w:pPr>
    </w:p>
    <w:p w14:paraId="39679B5D" w14:textId="77777777" w:rsidR="00501002" w:rsidRPr="00E567A0" w:rsidRDefault="00501002" w:rsidP="00035CA6">
      <w:pPr>
        <w:numPr>
          <w:ilvl w:val="1"/>
          <w:numId w:val="5"/>
        </w:numPr>
        <w:spacing w:after="0" w:line="240" w:lineRule="auto"/>
        <w:contextualSpacing/>
        <w:jc w:val="both"/>
        <w:rPr>
          <w:rFonts w:ascii="Arial" w:hAnsi="Arial" w:cs="Arial"/>
          <w:b/>
          <w:sz w:val="20"/>
          <w:szCs w:val="20"/>
        </w:rPr>
      </w:pPr>
      <w:r w:rsidRPr="00E567A0">
        <w:rPr>
          <w:rFonts w:ascii="Arial" w:hAnsi="Arial" w:cs="Arial"/>
          <w:b/>
          <w:sz w:val="20"/>
          <w:szCs w:val="20"/>
        </w:rPr>
        <w:t>Acciones de blindaje electoral</w:t>
      </w:r>
    </w:p>
    <w:p w14:paraId="56C00225" w14:textId="77777777" w:rsidR="00501002" w:rsidRPr="00E567A0" w:rsidRDefault="00501002" w:rsidP="00035CA6">
      <w:pPr>
        <w:spacing w:after="0" w:line="240" w:lineRule="auto"/>
        <w:jc w:val="both"/>
        <w:rPr>
          <w:rFonts w:ascii="Arial" w:hAnsi="Arial" w:cs="Arial"/>
          <w:sz w:val="20"/>
          <w:szCs w:val="20"/>
        </w:rPr>
      </w:pPr>
    </w:p>
    <w:p w14:paraId="1F1F2A99" w14:textId="77777777" w:rsidR="00501002" w:rsidRPr="00E567A0" w:rsidRDefault="00501002" w:rsidP="00501002">
      <w:pPr>
        <w:spacing w:after="0" w:line="240" w:lineRule="auto"/>
        <w:jc w:val="both"/>
        <w:rPr>
          <w:rFonts w:ascii="Arial" w:hAnsi="Arial" w:cs="Arial"/>
          <w:sz w:val="20"/>
          <w:szCs w:val="20"/>
        </w:rPr>
      </w:pPr>
      <w:r w:rsidRPr="00E567A0">
        <w:rPr>
          <w:rFonts w:ascii="Arial" w:hAnsi="Arial" w:cs="Arial"/>
          <w:sz w:val="20"/>
          <w:szCs w:val="20"/>
        </w:rPr>
        <w:t>En la operación y ejecuc</w:t>
      </w:r>
      <w:r w:rsidR="00CA0239" w:rsidRPr="00E567A0">
        <w:rPr>
          <w:rFonts w:ascii="Arial" w:hAnsi="Arial" w:cs="Arial"/>
          <w:sz w:val="20"/>
          <w:szCs w:val="20"/>
        </w:rPr>
        <w:t>ión del p</w:t>
      </w:r>
      <w:r w:rsidRPr="00E567A0">
        <w:rPr>
          <w:rFonts w:ascii="Arial" w:hAnsi="Arial" w:cs="Arial"/>
          <w:sz w:val="20"/>
          <w:szCs w:val="20"/>
        </w:rPr>
        <w:t xml:space="preserve">rograma se deberán observar y atender las </w:t>
      </w:r>
      <w:r w:rsidR="00E62919" w:rsidRPr="00E567A0">
        <w:rPr>
          <w:rFonts w:ascii="Arial" w:hAnsi="Arial" w:cs="Arial"/>
          <w:sz w:val="20"/>
          <w:szCs w:val="20"/>
        </w:rPr>
        <w:t>disposiciones</w:t>
      </w:r>
      <w:r w:rsidRPr="00E567A0">
        <w:rPr>
          <w:rFonts w:ascii="Arial" w:hAnsi="Arial" w:cs="Arial"/>
          <w:sz w:val="20"/>
          <w:szCs w:val="20"/>
        </w:rPr>
        <w:t xml:space="preserve"> que las leyes en materia electoral emitan de forma previa para los procesos electorales federal</w:t>
      </w:r>
      <w:r w:rsidR="00546608" w:rsidRPr="00E567A0">
        <w:rPr>
          <w:rFonts w:ascii="Arial" w:hAnsi="Arial" w:cs="Arial"/>
          <w:sz w:val="20"/>
          <w:szCs w:val="20"/>
        </w:rPr>
        <w:t xml:space="preserve">es, estatales y municipales. </w:t>
      </w:r>
      <w:r w:rsidR="005443E3" w:rsidRPr="00E567A0">
        <w:rPr>
          <w:rFonts w:ascii="Arial" w:hAnsi="Arial" w:cs="Arial"/>
          <w:sz w:val="20"/>
          <w:szCs w:val="20"/>
        </w:rPr>
        <w:t>Asimismo,</w:t>
      </w:r>
      <w:r w:rsidR="00546608" w:rsidRPr="00E567A0">
        <w:rPr>
          <w:rFonts w:ascii="Arial" w:hAnsi="Arial" w:cs="Arial"/>
          <w:sz w:val="20"/>
          <w:szCs w:val="20"/>
        </w:rPr>
        <w:t xml:space="preserve"> se informará</w:t>
      </w:r>
      <w:r w:rsidRPr="00E567A0">
        <w:rPr>
          <w:rFonts w:ascii="Arial" w:hAnsi="Arial" w:cs="Arial"/>
          <w:sz w:val="20"/>
          <w:szCs w:val="20"/>
        </w:rPr>
        <w:t xml:space="preserve"> a l</w:t>
      </w:r>
      <w:r w:rsidR="00546608" w:rsidRPr="00E567A0">
        <w:rPr>
          <w:rFonts w:ascii="Arial" w:hAnsi="Arial" w:cs="Arial"/>
          <w:sz w:val="20"/>
          <w:szCs w:val="20"/>
        </w:rPr>
        <w:t>as y l</w:t>
      </w:r>
      <w:r w:rsidR="00025945" w:rsidRPr="00E567A0">
        <w:rPr>
          <w:rFonts w:ascii="Arial" w:hAnsi="Arial" w:cs="Arial"/>
          <w:sz w:val="20"/>
          <w:szCs w:val="20"/>
        </w:rPr>
        <w:t>os servidores públicos que operan</w:t>
      </w:r>
      <w:r w:rsidRPr="00E567A0">
        <w:rPr>
          <w:rFonts w:ascii="Arial" w:hAnsi="Arial" w:cs="Arial"/>
          <w:sz w:val="20"/>
          <w:szCs w:val="20"/>
        </w:rPr>
        <w:t xml:space="preserve"> el Programa sobre las faltas administrativas y penales en materia electoral, con el objeto de garantizar su correcta aplicación.</w:t>
      </w:r>
    </w:p>
    <w:p w14:paraId="09B1EB4E" w14:textId="77777777" w:rsidR="005B6865" w:rsidRPr="00E567A0" w:rsidRDefault="005B6865" w:rsidP="00501002">
      <w:pPr>
        <w:spacing w:after="0" w:line="240" w:lineRule="auto"/>
        <w:jc w:val="both"/>
        <w:rPr>
          <w:rFonts w:ascii="Arial" w:hAnsi="Arial" w:cs="Arial"/>
          <w:sz w:val="20"/>
          <w:szCs w:val="20"/>
        </w:rPr>
      </w:pPr>
    </w:p>
    <w:p w14:paraId="099CB9E6" w14:textId="77777777" w:rsidR="00501002" w:rsidRPr="00E567A0" w:rsidRDefault="00501002" w:rsidP="00501002">
      <w:pPr>
        <w:spacing w:after="0" w:line="240" w:lineRule="auto"/>
        <w:jc w:val="both"/>
        <w:rPr>
          <w:rFonts w:ascii="Arial" w:hAnsi="Arial" w:cs="Arial"/>
          <w:sz w:val="20"/>
          <w:szCs w:val="20"/>
        </w:rPr>
      </w:pPr>
    </w:p>
    <w:p w14:paraId="5C94669F" w14:textId="77777777" w:rsidR="00501002" w:rsidRPr="00E567A0" w:rsidRDefault="00501002" w:rsidP="00274077">
      <w:pPr>
        <w:pStyle w:val="Prrafodelista"/>
        <w:numPr>
          <w:ilvl w:val="1"/>
          <w:numId w:val="5"/>
        </w:numPr>
        <w:spacing w:after="0" w:line="240" w:lineRule="auto"/>
        <w:jc w:val="both"/>
        <w:rPr>
          <w:rFonts w:ascii="Arial" w:hAnsi="Arial" w:cs="Arial"/>
          <w:b/>
          <w:sz w:val="20"/>
          <w:szCs w:val="20"/>
        </w:rPr>
      </w:pPr>
      <w:r w:rsidRPr="00E567A0">
        <w:rPr>
          <w:rFonts w:ascii="Arial" w:hAnsi="Arial" w:cs="Arial"/>
          <w:b/>
          <w:sz w:val="20"/>
          <w:szCs w:val="20"/>
        </w:rPr>
        <w:t>Casos especiales</w:t>
      </w:r>
    </w:p>
    <w:p w14:paraId="4431D933" w14:textId="77777777" w:rsidR="00274077" w:rsidRPr="00E567A0" w:rsidRDefault="006B10AB" w:rsidP="006B10AB">
      <w:pPr>
        <w:pStyle w:val="Prrafodelista"/>
        <w:tabs>
          <w:tab w:val="left" w:pos="5553"/>
        </w:tabs>
        <w:spacing w:after="0" w:line="240" w:lineRule="auto"/>
        <w:ind w:left="360"/>
        <w:jc w:val="both"/>
        <w:rPr>
          <w:rFonts w:ascii="Arial" w:hAnsi="Arial" w:cs="Arial"/>
          <w:b/>
          <w:sz w:val="20"/>
          <w:szCs w:val="20"/>
        </w:rPr>
      </w:pPr>
      <w:r w:rsidRPr="00E567A0">
        <w:rPr>
          <w:rFonts w:ascii="Arial" w:hAnsi="Arial" w:cs="Arial"/>
          <w:b/>
          <w:sz w:val="20"/>
          <w:szCs w:val="20"/>
        </w:rPr>
        <w:tab/>
      </w:r>
    </w:p>
    <w:p w14:paraId="47664189" w14:textId="5EE9EA4E" w:rsidR="00274303" w:rsidRPr="00E567A0" w:rsidRDefault="00B556C8" w:rsidP="00274303">
      <w:pPr>
        <w:spacing w:after="0" w:line="240" w:lineRule="auto"/>
        <w:jc w:val="both"/>
        <w:rPr>
          <w:rFonts w:ascii="Arial" w:hAnsi="Arial" w:cs="Arial"/>
          <w:sz w:val="20"/>
          <w:szCs w:val="20"/>
        </w:rPr>
      </w:pPr>
      <w:r w:rsidRPr="00E567A0">
        <w:rPr>
          <w:rFonts w:ascii="Arial" w:hAnsi="Arial" w:cs="Arial"/>
          <w:sz w:val="20"/>
          <w:szCs w:val="20"/>
        </w:rPr>
        <w:t xml:space="preserve">Los </w:t>
      </w:r>
      <w:r w:rsidR="005443E3" w:rsidRPr="00E567A0">
        <w:rPr>
          <w:rFonts w:ascii="Arial" w:hAnsi="Arial" w:cs="Arial"/>
          <w:sz w:val="20"/>
          <w:szCs w:val="20"/>
        </w:rPr>
        <w:t>apoyos económicos</w:t>
      </w:r>
      <w:r w:rsidR="007A48FB" w:rsidRPr="00E567A0">
        <w:rPr>
          <w:rFonts w:ascii="Arial" w:hAnsi="Arial" w:cs="Arial"/>
          <w:sz w:val="20"/>
          <w:szCs w:val="20"/>
        </w:rPr>
        <w:t>,</w:t>
      </w:r>
      <w:r w:rsidR="00E1084B" w:rsidRPr="00E567A0">
        <w:rPr>
          <w:rFonts w:ascii="Arial" w:hAnsi="Arial" w:cs="Arial"/>
          <w:sz w:val="20"/>
          <w:szCs w:val="20"/>
        </w:rPr>
        <w:t xml:space="preserve"> asesorías</w:t>
      </w:r>
      <w:r w:rsidRPr="00E567A0">
        <w:rPr>
          <w:rFonts w:ascii="Arial" w:hAnsi="Arial" w:cs="Arial"/>
          <w:sz w:val="20"/>
          <w:szCs w:val="20"/>
        </w:rPr>
        <w:t>, apoyos</w:t>
      </w:r>
      <w:r w:rsidR="001C39AD" w:rsidRPr="00E567A0">
        <w:rPr>
          <w:rFonts w:ascii="Arial" w:hAnsi="Arial" w:cs="Arial"/>
          <w:sz w:val="20"/>
          <w:szCs w:val="20"/>
        </w:rPr>
        <w:t xml:space="preserve"> </w:t>
      </w:r>
      <w:proofErr w:type="gramStart"/>
      <w:r w:rsidR="001C39AD" w:rsidRPr="00E567A0">
        <w:rPr>
          <w:rFonts w:ascii="Arial" w:hAnsi="Arial" w:cs="Arial"/>
          <w:sz w:val="20"/>
          <w:szCs w:val="20"/>
        </w:rPr>
        <w:t xml:space="preserve">asistenciales </w:t>
      </w:r>
      <w:r w:rsidRPr="00E567A0">
        <w:rPr>
          <w:rFonts w:ascii="Arial" w:hAnsi="Arial" w:cs="Arial"/>
          <w:sz w:val="20"/>
          <w:szCs w:val="20"/>
        </w:rPr>
        <w:t xml:space="preserve"> y</w:t>
      </w:r>
      <w:proofErr w:type="gramEnd"/>
      <w:r w:rsidRPr="00E567A0">
        <w:rPr>
          <w:rFonts w:ascii="Arial" w:hAnsi="Arial" w:cs="Arial"/>
          <w:sz w:val="20"/>
          <w:szCs w:val="20"/>
        </w:rPr>
        <w:t xml:space="preserve"> becas se harán extensivos a todos los casos que por sus características se consideren especiales por cada proyecto, justificando a deta</w:t>
      </w:r>
      <w:r w:rsidR="00E1084B" w:rsidRPr="00E567A0">
        <w:rPr>
          <w:rFonts w:ascii="Arial" w:hAnsi="Arial" w:cs="Arial"/>
          <w:sz w:val="20"/>
          <w:szCs w:val="20"/>
        </w:rPr>
        <w:t>lle su asignación y la f</w:t>
      </w:r>
      <w:r w:rsidR="00274303" w:rsidRPr="00E567A0">
        <w:rPr>
          <w:rFonts w:ascii="Arial" w:hAnsi="Arial" w:cs="Arial"/>
          <w:sz w:val="20"/>
          <w:szCs w:val="20"/>
        </w:rPr>
        <w:t>orma de entrega y/o pago de recurso.</w:t>
      </w:r>
    </w:p>
    <w:p w14:paraId="4FC21FD8" w14:textId="77777777" w:rsidR="00A71C77" w:rsidRPr="00E567A0" w:rsidRDefault="00A71C77" w:rsidP="00274303">
      <w:pPr>
        <w:spacing w:after="0" w:line="240" w:lineRule="auto"/>
        <w:jc w:val="both"/>
        <w:rPr>
          <w:rFonts w:ascii="Arial" w:hAnsi="Arial" w:cs="Arial"/>
          <w:sz w:val="20"/>
          <w:szCs w:val="20"/>
        </w:rPr>
      </w:pPr>
    </w:p>
    <w:p w14:paraId="654C8B0A" w14:textId="77777777" w:rsidR="00A71C77" w:rsidRPr="00E567A0" w:rsidRDefault="00A71C77" w:rsidP="00274303">
      <w:pPr>
        <w:spacing w:after="0" w:line="240" w:lineRule="auto"/>
        <w:jc w:val="both"/>
        <w:rPr>
          <w:rFonts w:ascii="Arial" w:hAnsi="Arial" w:cs="Arial"/>
          <w:sz w:val="20"/>
          <w:szCs w:val="20"/>
        </w:rPr>
      </w:pPr>
    </w:p>
    <w:p w14:paraId="447EFC36" w14:textId="77777777" w:rsidR="00A71C77" w:rsidRPr="00E567A0" w:rsidRDefault="00A71C77" w:rsidP="00274303">
      <w:pPr>
        <w:spacing w:after="0" w:line="240" w:lineRule="auto"/>
        <w:jc w:val="both"/>
        <w:rPr>
          <w:rFonts w:ascii="Arial" w:hAnsi="Arial" w:cs="Arial"/>
          <w:sz w:val="20"/>
          <w:szCs w:val="20"/>
        </w:rPr>
      </w:pPr>
    </w:p>
    <w:p w14:paraId="39D5BC2E" w14:textId="77777777" w:rsidR="00617A3B" w:rsidRPr="00E567A0" w:rsidRDefault="00617A3B" w:rsidP="00617A3B">
      <w:pPr>
        <w:spacing w:after="0" w:line="240" w:lineRule="auto"/>
        <w:jc w:val="both"/>
        <w:rPr>
          <w:rFonts w:ascii="Arial" w:hAnsi="Arial" w:cs="Arial"/>
          <w:sz w:val="20"/>
          <w:szCs w:val="20"/>
        </w:rPr>
      </w:pPr>
    </w:p>
    <w:p w14:paraId="57A0F6C5" w14:textId="77777777" w:rsidR="00501002" w:rsidRPr="00E567A0" w:rsidRDefault="00501002" w:rsidP="00CD6D20">
      <w:pPr>
        <w:pStyle w:val="Prrafodelista"/>
        <w:numPr>
          <w:ilvl w:val="0"/>
          <w:numId w:val="20"/>
        </w:numPr>
        <w:spacing w:after="0" w:line="240" w:lineRule="auto"/>
        <w:jc w:val="both"/>
        <w:rPr>
          <w:rFonts w:ascii="Arial" w:hAnsi="Arial" w:cs="Arial"/>
          <w:b/>
          <w:sz w:val="20"/>
          <w:szCs w:val="20"/>
        </w:rPr>
      </w:pPr>
      <w:r w:rsidRPr="00E567A0">
        <w:rPr>
          <w:rFonts w:ascii="Arial" w:hAnsi="Arial" w:cs="Arial"/>
          <w:b/>
          <w:sz w:val="20"/>
          <w:szCs w:val="20"/>
        </w:rPr>
        <w:lastRenderedPageBreak/>
        <w:t xml:space="preserve"> ENFOQUE DE DERECHOS</w:t>
      </w:r>
    </w:p>
    <w:p w14:paraId="5527B709" w14:textId="77777777" w:rsidR="00501002" w:rsidRPr="00E567A0" w:rsidRDefault="00501002" w:rsidP="00501002">
      <w:pPr>
        <w:spacing w:after="0" w:line="240" w:lineRule="auto"/>
        <w:jc w:val="both"/>
        <w:rPr>
          <w:rFonts w:ascii="Arial" w:hAnsi="Arial" w:cs="Arial"/>
          <w:sz w:val="20"/>
          <w:szCs w:val="20"/>
        </w:rPr>
      </w:pPr>
    </w:p>
    <w:p w14:paraId="6FA5BB71" w14:textId="029BE753" w:rsidR="00501002" w:rsidRPr="00E567A0" w:rsidRDefault="00501002" w:rsidP="00501002">
      <w:pPr>
        <w:spacing w:after="0" w:line="240" w:lineRule="auto"/>
        <w:jc w:val="both"/>
        <w:rPr>
          <w:rFonts w:ascii="Arial" w:hAnsi="Arial" w:cs="Arial"/>
          <w:sz w:val="20"/>
          <w:szCs w:val="20"/>
        </w:rPr>
      </w:pPr>
      <w:r w:rsidRPr="00E567A0">
        <w:rPr>
          <w:rFonts w:ascii="Arial" w:hAnsi="Arial" w:cs="Arial"/>
          <w:sz w:val="20"/>
          <w:szCs w:val="20"/>
        </w:rPr>
        <w:t xml:space="preserve">El programa implementará mecanismos que hagan efectivos el acceso a la información gubernamental y se asegurará que el acceso a los </w:t>
      </w:r>
      <w:r w:rsidR="005443E3" w:rsidRPr="00E567A0">
        <w:rPr>
          <w:rFonts w:ascii="Arial" w:hAnsi="Arial" w:cs="Arial"/>
          <w:sz w:val="20"/>
          <w:szCs w:val="20"/>
        </w:rPr>
        <w:t>apoyos económicos</w:t>
      </w:r>
      <w:r w:rsidR="005D55D8" w:rsidRPr="00E567A0">
        <w:rPr>
          <w:rFonts w:ascii="Arial" w:hAnsi="Arial" w:cs="Arial"/>
          <w:sz w:val="20"/>
          <w:szCs w:val="20"/>
        </w:rPr>
        <w:t xml:space="preserve">, </w:t>
      </w:r>
      <w:r w:rsidR="00296616" w:rsidRPr="00E567A0">
        <w:rPr>
          <w:rFonts w:ascii="Arial" w:hAnsi="Arial" w:cs="Arial"/>
          <w:sz w:val="20"/>
          <w:szCs w:val="20"/>
        </w:rPr>
        <w:t>asesorías</w:t>
      </w:r>
      <w:r w:rsidR="005D55D8" w:rsidRPr="00E567A0">
        <w:rPr>
          <w:rFonts w:ascii="Arial" w:hAnsi="Arial" w:cs="Arial"/>
          <w:sz w:val="20"/>
          <w:szCs w:val="20"/>
        </w:rPr>
        <w:t xml:space="preserve">, apoyos </w:t>
      </w:r>
      <w:r w:rsidR="001C39AD" w:rsidRPr="00E567A0">
        <w:rPr>
          <w:rFonts w:ascii="Arial" w:hAnsi="Arial" w:cs="Arial"/>
          <w:sz w:val="20"/>
          <w:szCs w:val="20"/>
        </w:rPr>
        <w:t xml:space="preserve">asistenciales </w:t>
      </w:r>
      <w:r w:rsidR="005D55D8" w:rsidRPr="00E567A0">
        <w:rPr>
          <w:rFonts w:ascii="Arial" w:hAnsi="Arial" w:cs="Arial"/>
          <w:sz w:val="20"/>
          <w:szCs w:val="20"/>
        </w:rPr>
        <w:t>y becas</w:t>
      </w:r>
      <w:r w:rsidRPr="00E567A0">
        <w:rPr>
          <w:rFonts w:ascii="Arial" w:hAnsi="Arial" w:cs="Arial"/>
          <w:sz w:val="20"/>
          <w:szCs w:val="20"/>
        </w:rPr>
        <w:t xml:space="preserve"> se </w:t>
      </w:r>
      <w:r w:rsidR="00CA0239" w:rsidRPr="00E567A0">
        <w:rPr>
          <w:rFonts w:ascii="Arial" w:hAnsi="Arial" w:cs="Arial"/>
          <w:sz w:val="20"/>
          <w:szCs w:val="20"/>
        </w:rPr>
        <w:t>otorgue</w:t>
      </w:r>
      <w:r w:rsidR="005D073F" w:rsidRPr="00E567A0">
        <w:rPr>
          <w:rFonts w:ascii="Arial" w:hAnsi="Arial" w:cs="Arial"/>
          <w:sz w:val="20"/>
          <w:szCs w:val="20"/>
        </w:rPr>
        <w:t>n</w:t>
      </w:r>
      <w:r w:rsidR="00274303" w:rsidRPr="00E567A0">
        <w:rPr>
          <w:rFonts w:ascii="Arial" w:hAnsi="Arial" w:cs="Arial"/>
          <w:sz w:val="20"/>
          <w:szCs w:val="20"/>
        </w:rPr>
        <w:t xml:space="preserve"> con base en</w:t>
      </w:r>
      <w:r w:rsidRPr="00E567A0">
        <w:rPr>
          <w:rFonts w:ascii="Arial" w:hAnsi="Arial" w:cs="Arial"/>
          <w:sz w:val="20"/>
          <w:szCs w:val="20"/>
        </w:rPr>
        <w:t xml:space="preserve"> lo establecido en las presentes Reglas de Operación sin discriminación o distinción alguna. Asimismo</w:t>
      </w:r>
      <w:r w:rsidR="005D073F" w:rsidRPr="00E567A0">
        <w:rPr>
          <w:rFonts w:ascii="Arial" w:hAnsi="Arial" w:cs="Arial"/>
          <w:sz w:val="20"/>
          <w:szCs w:val="20"/>
        </w:rPr>
        <w:t>,</w:t>
      </w:r>
      <w:r w:rsidRPr="00E567A0">
        <w:rPr>
          <w:rFonts w:ascii="Arial" w:hAnsi="Arial" w:cs="Arial"/>
          <w:sz w:val="20"/>
          <w:szCs w:val="20"/>
        </w:rPr>
        <w:t xml:space="preserve"> se fomentará la vigencia efectiva y respeto irrestricto de los derechos de las</w:t>
      </w:r>
      <w:r w:rsidR="00815031" w:rsidRPr="00E567A0">
        <w:rPr>
          <w:rFonts w:ascii="Arial" w:hAnsi="Arial" w:cs="Arial"/>
          <w:sz w:val="20"/>
          <w:szCs w:val="20"/>
        </w:rPr>
        <w:t xml:space="preserve"> mujeres</w:t>
      </w:r>
      <w:r w:rsidR="008E6BB0" w:rsidRPr="00E567A0">
        <w:rPr>
          <w:rFonts w:ascii="Arial" w:hAnsi="Arial" w:cs="Arial"/>
          <w:sz w:val="20"/>
          <w:szCs w:val="20"/>
        </w:rPr>
        <w:t xml:space="preserve"> </w:t>
      </w:r>
      <w:r w:rsidRPr="00E567A0">
        <w:rPr>
          <w:rFonts w:ascii="Arial" w:hAnsi="Arial" w:cs="Arial"/>
          <w:sz w:val="20"/>
          <w:szCs w:val="20"/>
        </w:rPr>
        <w:t>con discapacidad, en situación de violencia, jefas de familia, adultas mayores</w:t>
      </w:r>
      <w:r w:rsidR="005D55D8" w:rsidRPr="00E567A0">
        <w:rPr>
          <w:rFonts w:ascii="Arial" w:hAnsi="Arial" w:cs="Arial"/>
          <w:sz w:val="20"/>
          <w:szCs w:val="20"/>
        </w:rPr>
        <w:t xml:space="preserve">, </w:t>
      </w:r>
      <w:r w:rsidR="008E6BB0" w:rsidRPr="00E567A0">
        <w:rPr>
          <w:rFonts w:ascii="Arial" w:hAnsi="Arial" w:cs="Arial"/>
          <w:sz w:val="20"/>
          <w:szCs w:val="20"/>
        </w:rPr>
        <w:t>en situación de</w:t>
      </w:r>
      <w:r w:rsidR="005D55D8" w:rsidRPr="00E567A0">
        <w:rPr>
          <w:rFonts w:ascii="Arial" w:hAnsi="Arial" w:cs="Arial"/>
          <w:sz w:val="20"/>
          <w:szCs w:val="20"/>
        </w:rPr>
        <w:t xml:space="preserve"> reclusión </w:t>
      </w:r>
      <w:r w:rsidRPr="00E567A0">
        <w:rPr>
          <w:rFonts w:ascii="Arial" w:hAnsi="Arial" w:cs="Arial"/>
          <w:sz w:val="20"/>
          <w:szCs w:val="20"/>
        </w:rPr>
        <w:t>y de</w:t>
      </w:r>
      <w:r w:rsidR="008E6BB0" w:rsidRPr="00E567A0">
        <w:rPr>
          <w:rFonts w:ascii="Arial" w:hAnsi="Arial" w:cs="Arial"/>
          <w:sz w:val="20"/>
          <w:szCs w:val="20"/>
        </w:rPr>
        <w:t xml:space="preserve"> pertenencia a </w:t>
      </w:r>
      <w:r w:rsidRPr="00E567A0">
        <w:rPr>
          <w:rFonts w:ascii="Arial" w:hAnsi="Arial" w:cs="Arial"/>
          <w:sz w:val="20"/>
          <w:szCs w:val="20"/>
        </w:rPr>
        <w:t>pueblos indígenas. Los pro</w:t>
      </w:r>
      <w:r w:rsidR="00251705" w:rsidRPr="00E567A0">
        <w:rPr>
          <w:rFonts w:ascii="Arial" w:hAnsi="Arial" w:cs="Arial"/>
          <w:sz w:val="20"/>
          <w:szCs w:val="20"/>
        </w:rPr>
        <w:t>yectos</w:t>
      </w:r>
      <w:r w:rsidRPr="00E567A0">
        <w:rPr>
          <w:rFonts w:ascii="Arial" w:hAnsi="Arial" w:cs="Arial"/>
          <w:sz w:val="20"/>
          <w:szCs w:val="20"/>
        </w:rPr>
        <w:t xml:space="preserve"> propician que las personas del servicio público, en particular aquellas en contacto directo con la población, garanticen el respeto a los derechos humanos.</w:t>
      </w:r>
    </w:p>
    <w:p w14:paraId="4414E2D3" w14:textId="77777777" w:rsidR="00076913" w:rsidRPr="00E567A0" w:rsidRDefault="00076913" w:rsidP="00035CA6">
      <w:pPr>
        <w:spacing w:after="0" w:line="360" w:lineRule="auto"/>
        <w:jc w:val="both"/>
        <w:rPr>
          <w:rFonts w:ascii="Arial" w:hAnsi="Arial" w:cs="Arial"/>
          <w:sz w:val="20"/>
          <w:szCs w:val="20"/>
        </w:rPr>
      </w:pPr>
    </w:p>
    <w:p w14:paraId="704E8D65" w14:textId="77777777" w:rsidR="00501002" w:rsidRPr="00E567A0" w:rsidRDefault="00130713" w:rsidP="00CD6D20">
      <w:pPr>
        <w:pStyle w:val="Prrafodelista"/>
        <w:numPr>
          <w:ilvl w:val="0"/>
          <w:numId w:val="20"/>
        </w:numPr>
        <w:spacing w:after="0" w:line="240" w:lineRule="auto"/>
        <w:jc w:val="both"/>
        <w:rPr>
          <w:rFonts w:ascii="Arial" w:hAnsi="Arial" w:cs="Arial"/>
          <w:b/>
          <w:sz w:val="20"/>
          <w:szCs w:val="20"/>
        </w:rPr>
      </w:pPr>
      <w:r w:rsidRPr="00E567A0">
        <w:rPr>
          <w:rFonts w:ascii="Arial" w:hAnsi="Arial" w:cs="Arial"/>
          <w:b/>
          <w:sz w:val="20"/>
          <w:szCs w:val="20"/>
        </w:rPr>
        <w:t>PERSPECTIVA DE GÉNERO</w:t>
      </w:r>
    </w:p>
    <w:p w14:paraId="1093463E" w14:textId="77777777" w:rsidR="00501002" w:rsidRPr="00E567A0" w:rsidRDefault="00501002" w:rsidP="00501002">
      <w:pPr>
        <w:spacing w:after="0" w:line="240" w:lineRule="auto"/>
        <w:jc w:val="both"/>
        <w:rPr>
          <w:rFonts w:ascii="Arial" w:hAnsi="Arial" w:cs="Arial"/>
          <w:b/>
          <w:sz w:val="20"/>
          <w:szCs w:val="20"/>
        </w:rPr>
      </w:pPr>
    </w:p>
    <w:p w14:paraId="7CFA7763" w14:textId="77777777" w:rsidR="00501002" w:rsidRPr="00E567A0" w:rsidRDefault="00424708" w:rsidP="00501002">
      <w:pPr>
        <w:spacing w:after="0" w:line="240" w:lineRule="auto"/>
        <w:jc w:val="both"/>
        <w:rPr>
          <w:rFonts w:ascii="Arial" w:hAnsi="Arial" w:cs="Arial"/>
          <w:sz w:val="20"/>
          <w:szCs w:val="20"/>
        </w:rPr>
      </w:pPr>
      <w:r w:rsidRPr="00E567A0">
        <w:rPr>
          <w:rFonts w:ascii="Arial" w:hAnsi="Arial" w:cs="Arial"/>
          <w:sz w:val="20"/>
          <w:szCs w:val="20"/>
        </w:rPr>
        <w:t xml:space="preserve">El programa incorpora la </w:t>
      </w:r>
      <w:r w:rsidR="00501002" w:rsidRPr="00E567A0">
        <w:rPr>
          <w:rFonts w:ascii="Arial" w:hAnsi="Arial" w:cs="Arial"/>
          <w:sz w:val="20"/>
          <w:szCs w:val="20"/>
        </w:rPr>
        <w:t>perspectiva de género que coadyuva en la identificación de las necesidades e intereses diferenciados de muj</w:t>
      </w:r>
      <w:r w:rsidR="00FA2170" w:rsidRPr="00E567A0">
        <w:rPr>
          <w:rFonts w:ascii="Arial" w:hAnsi="Arial" w:cs="Arial"/>
          <w:sz w:val="20"/>
          <w:szCs w:val="20"/>
        </w:rPr>
        <w:t>eres y hombres</w:t>
      </w:r>
      <w:r w:rsidR="00501002" w:rsidRPr="00E567A0">
        <w:rPr>
          <w:rFonts w:ascii="Arial" w:hAnsi="Arial" w:cs="Arial"/>
          <w:sz w:val="20"/>
          <w:szCs w:val="20"/>
        </w:rPr>
        <w:t>, el momento de su ciclo de vida,</w:t>
      </w:r>
      <w:r w:rsidR="00D4575A" w:rsidRPr="00E567A0">
        <w:rPr>
          <w:rFonts w:ascii="Arial" w:hAnsi="Arial" w:cs="Arial"/>
          <w:sz w:val="20"/>
          <w:szCs w:val="20"/>
        </w:rPr>
        <w:t xml:space="preserve"> la condición migratoria o de marginación, y la situación de violencia que pudieran estar viviendo, </w:t>
      </w:r>
      <w:r w:rsidR="00501002" w:rsidRPr="00E567A0">
        <w:rPr>
          <w:rFonts w:ascii="Arial" w:hAnsi="Arial" w:cs="Arial"/>
          <w:sz w:val="20"/>
          <w:szCs w:val="20"/>
        </w:rPr>
        <w:t xml:space="preserve">para contribuir al acceso, control y aprovechamiento de los recursos y </w:t>
      </w:r>
      <w:r w:rsidR="007E1C9F" w:rsidRPr="00E567A0">
        <w:rPr>
          <w:rFonts w:ascii="Arial" w:hAnsi="Arial" w:cs="Arial"/>
          <w:sz w:val="20"/>
          <w:szCs w:val="20"/>
        </w:rPr>
        <w:t>requerimientos</w:t>
      </w:r>
      <w:r w:rsidR="00501002" w:rsidRPr="00E567A0">
        <w:rPr>
          <w:rFonts w:ascii="Arial" w:hAnsi="Arial" w:cs="Arial"/>
          <w:sz w:val="20"/>
          <w:szCs w:val="20"/>
        </w:rPr>
        <w:t xml:space="preserve"> sociales impulsando la igualdad de oportunidades.</w:t>
      </w:r>
    </w:p>
    <w:p w14:paraId="2FC2FA04" w14:textId="77777777" w:rsidR="00F80446" w:rsidRPr="00E567A0" w:rsidRDefault="00F80446" w:rsidP="00501002">
      <w:pPr>
        <w:spacing w:after="0" w:line="240" w:lineRule="auto"/>
        <w:jc w:val="both"/>
        <w:rPr>
          <w:rFonts w:ascii="Arial" w:hAnsi="Arial" w:cs="Arial"/>
          <w:sz w:val="20"/>
          <w:szCs w:val="20"/>
        </w:rPr>
      </w:pPr>
    </w:p>
    <w:p w14:paraId="65FE3867" w14:textId="77777777" w:rsidR="00501002" w:rsidRPr="00E567A0" w:rsidRDefault="00501002" w:rsidP="00CD6D20">
      <w:pPr>
        <w:pStyle w:val="Prrafodelista"/>
        <w:numPr>
          <w:ilvl w:val="0"/>
          <w:numId w:val="20"/>
        </w:numPr>
        <w:autoSpaceDE w:val="0"/>
        <w:autoSpaceDN w:val="0"/>
        <w:adjustRightInd w:val="0"/>
        <w:spacing w:after="0" w:line="240" w:lineRule="auto"/>
        <w:jc w:val="both"/>
        <w:rPr>
          <w:rFonts w:ascii="Arial" w:hAnsi="Arial" w:cs="Arial"/>
          <w:b/>
          <w:sz w:val="20"/>
          <w:szCs w:val="20"/>
        </w:rPr>
      </w:pPr>
      <w:r w:rsidRPr="00E567A0">
        <w:rPr>
          <w:rFonts w:ascii="Arial" w:hAnsi="Arial" w:cs="Arial"/>
          <w:b/>
          <w:sz w:val="20"/>
          <w:szCs w:val="20"/>
        </w:rPr>
        <w:t>PARTICIPACIÓN SOCIAL</w:t>
      </w:r>
    </w:p>
    <w:p w14:paraId="64C6B629" w14:textId="77777777" w:rsidR="00501002" w:rsidRPr="00E567A0" w:rsidRDefault="00501002" w:rsidP="00501002">
      <w:pPr>
        <w:autoSpaceDE w:val="0"/>
        <w:autoSpaceDN w:val="0"/>
        <w:adjustRightInd w:val="0"/>
        <w:spacing w:after="0" w:line="240" w:lineRule="auto"/>
        <w:jc w:val="both"/>
        <w:rPr>
          <w:rFonts w:ascii="Arial" w:hAnsi="Arial" w:cs="Arial"/>
          <w:sz w:val="20"/>
          <w:szCs w:val="20"/>
        </w:rPr>
      </w:pPr>
    </w:p>
    <w:p w14:paraId="36472E91" w14:textId="77777777" w:rsidR="00501002" w:rsidRPr="00E567A0" w:rsidRDefault="00501002" w:rsidP="00501002">
      <w:p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Con el objeto de promover la participación s</w:t>
      </w:r>
      <w:r w:rsidR="003F16E1" w:rsidRPr="00E567A0">
        <w:rPr>
          <w:rFonts w:ascii="Arial" w:hAnsi="Arial" w:cs="Arial"/>
          <w:sz w:val="20"/>
          <w:szCs w:val="20"/>
        </w:rPr>
        <w:t>ocial en zonas donde opera el P</w:t>
      </w:r>
      <w:r w:rsidRPr="00E567A0">
        <w:rPr>
          <w:rFonts w:ascii="Arial" w:hAnsi="Arial" w:cs="Arial"/>
          <w:sz w:val="20"/>
          <w:szCs w:val="20"/>
        </w:rPr>
        <w:t xml:space="preserve">rograma, el Instituto Hidalguense de las Mujeres apoyará la integración, operación y seguimiento de Comités de </w:t>
      </w:r>
      <w:r w:rsidR="00731D13" w:rsidRPr="00E567A0">
        <w:rPr>
          <w:rFonts w:ascii="Arial" w:hAnsi="Arial" w:cs="Arial"/>
          <w:sz w:val="20"/>
          <w:szCs w:val="20"/>
        </w:rPr>
        <w:t>Contraloría</w:t>
      </w:r>
      <w:r w:rsidRPr="00E567A0">
        <w:rPr>
          <w:rFonts w:ascii="Arial" w:hAnsi="Arial" w:cs="Arial"/>
          <w:sz w:val="20"/>
          <w:szCs w:val="20"/>
        </w:rPr>
        <w:t xml:space="preserve"> </w:t>
      </w:r>
      <w:r w:rsidR="003F16E1" w:rsidRPr="00E567A0">
        <w:rPr>
          <w:rFonts w:ascii="Arial" w:hAnsi="Arial" w:cs="Arial"/>
          <w:sz w:val="20"/>
          <w:szCs w:val="20"/>
        </w:rPr>
        <w:t>Social con funciones de gestión y</w:t>
      </w:r>
      <w:r w:rsidRPr="00E567A0">
        <w:rPr>
          <w:rFonts w:ascii="Arial" w:hAnsi="Arial" w:cs="Arial"/>
          <w:sz w:val="20"/>
          <w:szCs w:val="20"/>
        </w:rPr>
        <w:t xml:space="preserve"> verificación de las acciones</w:t>
      </w:r>
      <w:r w:rsidR="007A1CA4" w:rsidRPr="00E567A0">
        <w:rPr>
          <w:rFonts w:ascii="Arial" w:hAnsi="Arial" w:cs="Arial"/>
          <w:sz w:val="20"/>
          <w:szCs w:val="20"/>
        </w:rPr>
        <w:t xml:space="preserve"> afirmativas</w:t>
      </w:r>
      <w:r w:rsidRPr="00E567A0">
        <w:rPr>
          <w:rFonts w:ascii="Arial" w:hAnsi="Arial" w:cs="Arial"/>
          <w:sz w:val="20"/>
          <w:szCs w:val="20"/>
        </w:rPr>
        <w:t xml:space="preserve"> financiadas con recursos de los Pro</w:t>
      </w:r>
      <w:r w:rsidR="007A1CA4" w:rsidRPr="00E567A0">
        <w:rPr>
          <w:rFonts w:ascii="Arial" w:hAnsi="Arial" w:cs="Arial"/>
          <w:sz w:val="20"/>
          <w:szCs w:val="20"/>
        </w:rPr>
        <w:t>yectos</w:t>
      </w:r>
      <w:r w:rsidRPr="00E567A0">
        <w:rPr>
          <w:rFonts w:ascii="Arial" w:hAnsi="Arial" w:cs="Arial"/>
          <w:sz w:val="20"/>
          <w:szCs w:val="20"/>
        </w:rPr>
        <w:t>, conforme a su operación.</w:t>
      </w:r>
    </w:p>
    <w:p w14:paraId="63D24B30" w14:textId="77777777" w:rsidR="003D09FB" w:rsidRPr="00E567A0" w:rsidRDefault="003D09FB" w:rsidP="00501002">
      <w:pPr>
        <w:autoSpaceDE w:val="0"/>
        <w:autoSpaceDN w:val="0"/>
        <w:adjustRightInd w:val="0"/>
        <w:spacing w:after="0" w:line="240" w:lineRule="auto"/>
        <w:jc w:val="both"/>
        <w:rPr>
          <w:rFonts w:ascii="Arial" w:hAnsi="Arial" w:cs="Arial"/>
          <w:sz w:val="20"/>
          <w:szCs w:val="20"/>
        </w:rPr>
      </w:pPr>
    </w:p>
    <w:p w14:paraId="159B5A77" w14:textId="77777777" w:rsidR="00501002" w:rsidRPr="00E567A0" w:rsidRDefault="00501002" w:rsidP="00501002">
      <w:p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Los comités de participación social estarán integrados por </w:t>
      </w:r>
      <w:r w:rsidR="006D5E8B" w:rsidRPr="00E567A0">
        <w:rPr>
          <w:rFonts w:ascii="Arial" w:hAnsi="Arial" w:cs="Arial"/>
          <w:sz w:val="20"/>
          <w:szCs w:val="20"/>
        </w:rPr>
        <w:t xml:space="preserve">mujeres </w:t>
      </w:r>
      <w:r w:rsidRPr="00E567A0">
        <w:rPr>
          <w:rFonts w:ascii="Arial" w:hAnsi="Arial" w:cs="Arial"/>
          <w:sz w:val="20"/>
          <w:szCs w:val="20"/>
        </w:rPr>
        <w:t>que residan en las zonas de atención y sean be</w:t>
      </w:r>
      <w:r w:rsidR="00085B68" w:rsidRPr="00E567A0">
        <w:rPr>
          <w:rFonts w:ascii="Arial" w:hAnsi="Arial" w:cs="Arial"/>
          <w:sz w:val="20"/>
          <w:szCs w:val="20"/>
        </w:rPr>
        <w:t>neficiarias</w:t>
      </w:r>
      <w:r w:rsidR="00033074" w:rsidRPr="00E567A0">
        <w:rPr>
          <w:rFonts w:ascii="Arial" w:hAnsi="Arial" w:cs="Arial"/>
          <w:sz w:val="20"/>
          <w:szCs w:val="20"/>
        </w:rPr>
        <w:t xml:space="preserve">, </w:t>
      </w:r>
      <w:r w:rsidR="00085B68" w:rsidRPr="00E567A0">
        <w:rPr>
          <w:rFonts w:ascii="Arial" w:hAnsi="Arial" w:cs="Arial"/>
          <w:sz w:val="20"/>
          <w:szCs w:val="20"/>
        </w:rPr>
        <w:t>quienes participará</w:t>
      </w:r>
      <w:r w:rsidRPr="00E567A0">
        <w:rPr>
          <w:rFonts w:ascii="Arial" w:hAnsi="Arial" w:cs="Arial"/>
          <w:sz w:val="20"/>
          <w:szCs w:val="20"/>
        </w:rPr>
        <w:t>n de manera</w:t>
      </w:r>
      <w:r w:rsidR="00085B68" w:rsidRPr="00E567A0">
        <w:rPr>
          <w:rFonts w:ascii="Arial" w:hAnsi="Arial" w:cs="Arial"/>
          <w:sz w:val="20"/>
          <w:szCs w:val="20"/>
        </w:rPr>
        <w:t xml:space="preserve"> organizada, voluntaria y honorí</w:t>
      </w:r>
      <w:r w:rsidRPr="00E567A0">
        <w:rPr>
          <w:rFonts w:ascii="Arial" w:hAnsi="Arial" w:cs="Arial"/>
          <w:sz w:val="20"/>
          <w:szCs w:val="20"/>
        </w:rPr>
        <w:t>fica.</w:t>
      </w:r>
    </w:p>
    <w:p w14:paraId="03EA3B89" w14:textId="77777777" w:rsidR="00501002" w:rsidRPr="00E567A0" w:rsidRDefault="00501002" w:rsidP="00501002">
      <w:pPr>
        <w:autoSpaceDE w:val="0"/>
        <w:autoSpaceDN w:val="0"/>
        <w:adjustRightInd w:val="0"/>
        <w:spacing w:after="0" w:line="240" w:lineRule="auto"/>
        <w:jc w:val="both"/>
        <w:rPr>
          <w:rFonts w:ascii="Arial" w:hAnsi="Arial" w:cs="Arial"/>
          <w:sz w:val="20"/>
          <w:szCs w:val="20"/>
        </w:rPr>
      </w:pPr>
    </w:p>
    <w:p w14:paraId="4BFAA201" w14:textId="77777777" w:rsidR="0001326B" w:rsidRPr="00E567A0" w:rsidRDefault="003F16E1" w:rsidP="009A3C3C">
      <w:p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El P</w:t>
      </w:r>
      <w:r w:rsidR="00501002" w:rsidRPr="00E567A0">
        <w:rPr>
          <w:rFonts w:ascii="Arial" w:hAnsi="Arial" w:cs="Arial"/>
          <w:sz w:val="20"/>
          <w:szCs w:val="20"/>
        </w:rPr>
        <w:t>rograma considerará mecanismos sobre la percepción de las beneficiarias en tor</w:t>
      </w:r>
      <w:r w:rsidR="00CC47DF" w:rsidRPr="00E567A0">
        <w:rPr>
          <w:rFonts w:ascii="Arial" w:hAnsi="Arial" w:cs="Arial"/>
          <w:sz w:val="20"/>
          <w:szCs w:val="20"/>
        </w:rPr>
        <w:t>n</w:t>
      </w:r>
      <w:r w:rsidR="00501002" w:rsidRPr="00E567A0">
        <w:rPr>
          <w:rFonts w:ascii="Arial" w:hAnsi="Arial" w:cs="Arial"/>
          <w:sz w:val="20"/>
          <w:szCs w:val="20"/>
        </w:rPr>
        <w:t>o a la eficiencia y calidad del mismo.</w:t>
      </w:r>
      <w:r w:rsidR="00BB445C" w:rsidRPr="00E567A0">
        <w:rPr>
          <w:rFonts w:ascii="Arial" w:hAnsi="Arial" w:cs="Arial"/>
          <w:sz w:val="20"/>
          <w:szCs w:val="20"/>
        </w:rPr>
        <w:t xml:space="preserve"> </w:t>
      </w:r>
      <w:r w:rsidR="00501002" w:rsidRPr="00E567A0">
        <w:rPr>
          <w:rFonts w:ascii="Arial" w:hAnsi="Arial" w:cs="Arial"/>
          <w:sz w:val="20"/>
          <w:szCs w:val="20"/>
        </w:rPr>
        <w:t>Asimismo</w:t>
      </w:r>
      <w:r w:rsidR="00FB7835" w:rsidRPr="00E567A0">
        <w:rPr>
          <w:rFonts w:ascii="Arial" w:hAnsi="Arial" w:cs="Arial"/>
          <w:sz w:val="20"/>
          <w:szCs w:val="20"/>
        </w:rPr>
        <w:t>,</w:t>
      </w:r>
      <w:r w:rsidR="00501002" w:rsidRPr="00E567A0">
        <w:rPr>
          <w:rFonts w:ascii="Arial" w:hAnsi="Arial" w:cs="Arial"/>
          <w:sz w:val="20"/>
          <w:szCs w:val="20"/>
        </w:rPr>
        <w:t xml:space="preserve"> establecerá esquemas de corresponsabilidad de las beneficiarias, para involucrarse en actividades propias d</w:t>
      </w:r>
      <w:r w:rsidR="005D073F" w:rsidRPr="00E567A0">
        <w:rPr>
          <w:rFonts w:ascii="Arial" w:hAnsi="Arial" w:cs="Arial"/>
          <w:sz w:val="20"/>
          <w:szCs w:val="20"/>
        </w:rPr>
        <w:t>el Programa o en cualquier otro</w:t>
      </w:r>
      <w:r w:rsidR="00501002" w:rsidRPr="00E567A0">
        <w:rPr>
          <w:rFonts w:ascii="Arial" w:hAnsi="Arial" w:cs="Arial"/>
          <w:sz w:val="20"/>
          <w:szCs w:val="20"/>
        </w:rPr>
        <w:t xml:space="preserve"> inherente al desarrollo social y humano. Esta participación se realizará de manera organizada</w:t>
      </w:r>
      <w:r w:rsidRPr="00E567A0">
        <w:rPr>
          <w:rFonts w:ascii="Arial" w:hAnsi="Arial" w:cs="Arial"/>
          <w:sz w:val="20"/>
          <w:szCs w:val="20"/>
        </w:rPr>
        <w:t>.</w:t>
      </w:r>
    </w:p>
    <w:p w14:paraId="6925D2C8" w14:textId="77777777" w:rsidR="0001326B" w:rsidRPr="00E567A0" w:rsidRDefault="0001326B" w:rsidP="00035CA6">
      <w:pPr>
        <w:autoSpaceDE w:val="0"/>
        <w:autoSpaceDN w:val="0"/>
        <w:adjustRightInd w:val="0"/>
        <w:spacing w:after="0"/>
        <w:jc w:val="both"/>
        <w:rPr>
          <w:rFonts w:ascii="Arial" w:hAnsi="Arial" w:cs="Arial"/>
          <w:sz w:val="20"/>
          <w:szCs w:val="20"/>
        </w:rPr>
      </w:pPr>
    </w:p>
    <w:p w14:paraId="6B143B5D" w14:textId="77777777" w:rsidR="00501002" w:rsidRPr="00E567A0" w:rsidRDefault="00501002" w:rsidP="00CD6D20">
      <w:pPr>
        <w:pStyle w:val="Prrafodelista"/>
        <w:numPr>
          <w:ilvl w:val="0"/>
          <w:numId w:val="20"/>
        </w:numPr>
        <w:autoSpaceDE w:val="0"/>
        <w:autoSpaceDN w:val="0"/>
        <w:adjustRightInd w:val="0"/>
        <w:spacing w:after="0" w:line="240" w:lineRule="auto"/>
        <w:jc w:val="both"/>
        <w:rPr>
          <w:rFonts w:ascii="Arial" w:hAnsi="Arial" w:cs="Arial"/>
          <w:b/>
          <w:sz w:val="20"/>
          <w:szCs w:val="20"/>
        </w:rPr>
      </w:pPr>
      <w:r w:rsidRPr="00E567A0">
        <w:rPr>
          <w:rFonts w:ascii="Arial" w:hAnsi="Arial" w:cs="Arial"/>
          <w:b/>
          <w:sz w:val="20"/>
          <w:szCs w:val="20"/>
        </w:rPr>
        <w:t>INTERCULTURALIDAD</w:t>
      </w:r>
    </w:p>
    <w:p w14:paraId="02365088" w14:textId="77777777" w:rsidR="00501002" w:rsidRPr="00E567A0" w:rsidRDefault="00501002" w:rsidP="00501002">
      <w:pPr>
        <w:autoSpaceDE w:val="0"/>
        <w:autoSpaceDN w:val="0"/>
        <w:adjustRightInd w:val="0"/>
        <w:spacing w:after="0" w:line="240" w:lineRule="auto"/>
        <w:ind w:left="405"/>
        <w:contextualSpacing/>
        <w:jc w:val="both"/>
        <w:rPr>
          <w:rFonts w:ascii="Arial" w:hAnsi="Arial" w:cs="Arial"/>
          <w:sz w:val="20"/>
          <w:szCs w:val="20"/>
        </w:rPr>
      </w:pPr>
    </w:p>
    <w:p w14:paraId="78BC1AB0" w14:textId="77777777" w:rsidR="00B556C8" w:rsidRPr="00E567A0" w:rsidRDefault="00F93D4E" w:rsidP="00035CA6">
      <w:p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Este Programa considera la i</w:t>
      </w:r>
      <w:r w:rsidR="003F16E1" w:rsidRPr="00E567A0">
        <w:rPr>
          <w:rFonts w:ascii="Arial" w:hAnsi="Arial" w:cs="Arial"/>
          <w:sz w:val="20"/>
          <w:szCs w:val="20"/>
        </w:rPr>
        <w:t xml:space="preserve">nterculturalidad, como </w:t>
      </w:r>
      <w:r w:rsidR="00501002" w:rsidRPr="00E567A0">
        <w:rPr>
          <w:rFonts w:ascii="Arial" w:hAnsi="Arial" w:cs="Arial"/>
          <w:sz w:val="20"/>
          <w:szCs w:val="20"/>
        </w:rPr>
        <w:t>la interacción entre grupos y personas que pertenecen a culturas distintas, las relaciones interculturales deben basarse en el respeto, darse desde posiciones de igualdad, y resultar mutuamente enriquecedoras. Esto implica que uno acepta que el otro</w:t>
      </w:r>
      <w:r w:rsidR="006D5E8B" w:rsidRPr="00E567A0">
        <w:rPr>
          <w:rFonts w:ascii="Arial" w:hAnsi="Arial" w:cs="Arial"/>
          <w:sz w:val="20"/>
          <w:szCs w:val="20"/>
        </w:rPr>
        <w:t xml:space="preserve">, diferente, tiene derecho a su </w:t>
      </w:r>
      <w:r w:rsidR="00501002" w:rsidRPr="00E567A0">
        <w:rPr>
          <w:rFonts w:ascii="Arial" w:hAnsi="Arial" w:cs="Arial"/>
          <w:sz w:val="20"/>
          <w:szCs w:val="20"/>
        </w:rPr>
        <w:t xml:space="preserve">diferencia. También implica aceptar que todas las culturas, </w:t>
      </w:r>
      <w:r w:rsidR="000D080C" w:rsidRPr="00E567A0">
        <w:rPr>
          <w:rFonts w:ascii="Arial" w:hAnsi="Arial" w:cs="Arial"/>
          <w:sz w:val="20"/>
          <w:szCs w:val="20"/>
        </w:rPr>
        <w:t>así como todas las personas son</w:t>
      </w:r>
      <w:r w:rsidR="00501002" w:rsidRPr="00E567A0">
        <w:rPr>
          <w:rFonts w:ascii="Arial" w:hAnsi="Arial" w:cs="Arial"/>
          <w:sz w:val="20"/>
          <w:szCs w:val="20"/>
        </w:rPr>
        <w:t xml:space="preserve"> igualmente dignas y valiosas, no admite asimetrías de ni</w:t>
      </w:r>
      <w:r w:rsidR="0053221A" w:rsidRPr="00E567A0">
        <w:rPr>
          <w:rFonts w:ascii="Arial" w:hAnsi="Arial" w:cs="Arial"/>
          <w:sz w:val="20"/>
          <w:szCs w:val="20"/>
        </w:rPr>
        <w:t xml:space="preserve">ngún tipo </w:t>
      </w:r>
      <w:r w:rsidR="004E46DA" w:rsidRPr="00E567A0">
        <w:rPr>
          <w:rFonts w:ascii="Arial" w:hAnsi="Arial" w:cs="Arial"/>
          <w:sz w:val="20"/>
          <w:szCs w:val="20"/>
        </w:rPr>
        <w:t>económico, político, social o cultural</w:t>
      </w:r>
      <w:r w:rsidR="006D5E8B" w:rsidRPr="00E567A0">
        <w:rPr>
          <w:rFonts w:ascii="Arial" w:hAnsi="Arial" w:cs="Arial"/>
          <w:sz w:val="20"/>
          <w:szCs w:val="20"/>
        </w:rPr>
        <w:t>.</w:t>
      </w:r>
    </w:p>
    <w:p w14:paraId="6358D55D" w14:textId="77777777" w:rsidR="002365B4" w:rsidRPr="00E567A0" w:rsidRDefault="002365B4" w:rsidP="00035CA6">
      <w:pPr>
        <w:autoSpaceDE w:val="0"/>
        <w:autoSpaceDN w:val="0"/>
        <w:adjustRightInd w:val="0"/>
        <w:spacing w:after="0" w:line="240" w:lineRule="auto"/>
        <w:jc w:val="both"/>
        <w:rPr>
          <w:rFonts w:ascii="Arial" w:hAnsi="Arial" w:cs="Arial"/>
          <w:sz w:val="20"/>
          <w:szCs w:val="20"/>
        </w:rPr>
      </w:pPr>
    </w:p>
    <w:p w14:paraId="61FE3244" w14:textId="77777777" w:rsidR="00501002" w:rsidRPr="00E567A0" w:rsidRDefault="00501002" w:rsidP="00CD6D20">
      <w:pPr>
        <w:pStyle w:val="Prrafodelista"/>
        <w:numPr>
          <w:ilvl w:val="0"/>
          <w:numId w:val="20"/>
        </w:numPr>
        <w:autoSpaceDE w:val="0"/>
        <w:autoSpaceDN w:val="0"/>
        <w:adjustRightInd w:val="0"/>
        <w:spacing w:after="0" w:line="240" w:lineRule="auto"/>
        <w:jc w:val="both"/>
        <w:rPr>
          <w:rFonts w:ascii="Arial" w:hAnsi="Arial" w:cs="Arial"/>
          <w:b/>
          <w:sz w:val="20"/>
          <w:szCs w:val="20"/>
        </w:rPr>
      </w:pPr>
      <w:r w:rsidRPr="00E567A0">
        <w:rPr>
          <w:rFonts w:ascii="Arial" w:hAnsi="Arial" w:cs="Arial"/>
          <w:b/>
          <w:sz w:val="20"/>
          <w:szCs w:val="20"/>
        </w:rPr>
        <w:t>CORRESPONSABILIDAD, PRODUCTIVIDAD Y SUSTENTABILIDAD</w:t>
      </w:r>
    </w:p>
    <w:p w14:paraId="6FDB409A" w14:textId="77777777" w:rsidR="00501002" w:rsidRPr="00E567A0" w:rsidRDefault="00501002" w:rsidP="00501002">
      <w:pPr>
        <w:autoSpaceDE w:val="0"/>
        <w:autoSpaceDN w:val="0"/>
        <w:adjustRightInd w:val="0"/>
        <w:spacing w:after="0" w:line="240" w:lineRule="auto"/>
        <w:jc w:val="both"/>
        <w:rPr>
          <w:rFonts w:ascii="Arial" w:hAnsi="Arial" w:cs="Arial"/>
          <w:sz w:val="20"/>
          <w:szCs w:val="20"/>
        </w:rPr>
      </w:pPr>
    </w:p>
    <w:p w14:paraId="494A5559" w14:textId="77777777" w:rsidR="00501002" w:rsidRPr="00E567A0" w:rsidRDefault="00CA0239" w:rsidP="00501002">
      <w:p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El p</w:t>
      </w:r>
      <w:r w:rsidR="004E46DA" w:rsidRPr="00E567A0">
        <w:rPr>
          <w:rFonts w:ascii="Arial" w:hAnsi="Arial" w:cs="Arial"/>
          <w:sz w:val="20"/>
          <w:szCs w:val="20"/>
        </w:rPr>
        <w:t>rograma impulsará</w:t>
      </w:r>
      <w:r w:rsidR="00501002" w:rsidRPr="00E567A0">
        <w:rPr>
          <w:rFonts w:ascii="Arial" w:hAnsi="Arial" w:cs="Arial"/>
          <w:sz w:val="20"/>
          <w:szCs w:val="20"/>
        </w:rPr>
        <w:t xml:space="preserve"> prácticas de corresponsabilidad, productividad y sustentabilidad, a efecto de que las beneficiarias estén en condición de desarrollar sus capacidades y habilidades participando activamente en sus comunidades para el logro de los propósitos que establece la po</w:t>
      </w:r>
      <w:r w:rsidR="00404554" w:rsidRPr="00E567A0">
        <w:rPr>
          <w:rFonts w:ascii="Arial" w:hAnsi="Arial" w:cs="Arial"/>
          <w:sz w:val="20"/>
          <w:szCs w:val="20"/>
        </w:rPr>
        <w:t xml:space="preserve">lítica social del Gobierno del </w:t>
      </w:r>
      <w:r w:rsidR="002E64B6" w:rsidRPr="00E567A0">
        <w:rPr>
          <w:rFonts w:ascii="Arial" w:hAnsi="Arial" w:cs="Arial"/>
          <w:sz w:val="20"/>
          <w:szCs w:val="20"/>
        </w:rPr>
        <w:t>Estado</w:t>
      </w:r>
      <w:r w:rsidR="00501002" w:rsidRPr="00E567A0">
        <w:rPr>
          <w:rFonts w:ascii="Arial" w:hAnsi="Arial" w:cs="Arial"/>
          <w:sz w:val="20"/>
          <w:szCs w:val="20"/>
        </w:rPr>
        <w:t xml:space="preserve"> de Hidalgo.</w:t>
      </w:r>
    </w:p>
    <w:p w14:paraId="43B9057B" w14:textId="77777777" w:rsidR="00501002" w:rsidRPr="00E567A0" w:rsidRDefault="00501002" w:rsidP="00501002">
      <w:pPr>
        <w:autoSpaceDE w:val="0"/>
        <w:autoSpaceDN w:val="0"/>
        <w:adjustRightInd w:val="0"/>
        <w:spacing w:after="0" w:line="240" w:lineRule="auto"/>
        <w:jc w:val="both"/>
        <w:rPr>
          <w:rFonts w:ascii="Arial" w:hAnsi="Arial" w:cs="Arial"/>
          <w:sz w:val="20"/>
          <w:szCs w:val="20"/>
        </w:rPr>
      </w:pPr>
    </w:p>
    <w:p w14:paraId="2C142AD5" w14:textId="77777777" w:rsidR="00501002" w:rsidRPr="00E567A0" w:rsidRDefault="00501002" w:rsidP="00501002">
      <w:p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Como complemento </w:t>
      </w:r>
      <w:r w:rsidR="00CA0239" w:rsidRPr="00E567A0">
        <w:rPr>
          <w:rFonts w:ascii="Arial" w:hAnsi="Arial" w:cs="Arial"/>
          <w:sz w:val="20"/>
          <w:szCs w:val="20"/>
        </w:rPr>
        <w:t>de los p</w:t>
      </w:r>
      <w:r w:rsidR="00B94402" w:rsidRPr="00E567A0">
        <w:rPr>
          <w:rFonts w:ascii="Arial" w:hAnsi="Arial" w:cs="Arial"/>
          <w:sz w:val="20"/>
          <w:szCs w:val="20"/>
        </w:rPr>
        <w:t xml:space="preserve">royectos </w:t>
      </w:r>
      <w:r w:rsidRPr="00E567A0">
        <w:rPr>
          <w:rFonts w:ascii="Arial" w:hAnsi="Arial" w:cs="Arial"/>
          <w:sz w:val="20"/>
          <w:szCs w:val="20"/>
        </w:rPr>
        <w:t xml:space="preserve">se </w:t>
      </w:r>
      <w:r w:rsidR="00B94402" w:rsidRPr="00E567A0">
        <w:rPr>
          <w:rFonts w:ascii="Arial" w:hAnsi="Arial" w:cs="Arial"/>
          <w:sz w:val="20"/>
          <w:szCs w:val="20"/>
        </w:rPr>
        <w:t>lleva</w:t>
      </w:r>
      <w:r w:rsidR="0032117C" w:rsidRPr="00E567A0">
        <w:rPr>
          <w:rFonts w:ascii="Arial" w:hAnsi="Arial" w:cs="Arial"/>
          <w:sz w:val="20"/>
          <w:szCs w:val="20"/>
        </w:rPr>
        <w:t>n</w:t>
      </w:r>
      <w:r w:rsidRPr="00E567A0">
        <w:rPr>
          <w:rFonts w:ascii="Arial" w:hAnsi="Arial" w:cs="Arial"/>
          <w:sz w:val="20"/>
          <w:szCs w:val="20"/>
        </w:rPr>
        <w:t xml:space="preserve"> a cabo acciones de colaboración para la promoción de los derechos humanos </w:t>
      </w:r>
      <w:r w:rsidR="00250B76" w:rsidRPr="00E567A0">
        <w:rPr>
          <w:rFonts w:ascii="Arial" w:hAnsi="Arial" w:cs="Arial"/>
          <w:sz w:val="20"/>
          <w:szCs w:val="20"/>
        </w:rPr>
        <w:t>y la</w:t>
      </w:r>
      <w:r w:rsidRPr="00E567A0">
        <w:rPr>
          <w:rFonts w:ascii="Arial" w:hAnsi="Arial" w:cs="Arial"/>
          <w:sz w:val="20"/>
          <w:szCs w:val="20"/>
        </w:rPr>
        <w:t xml:space="preserve"> eliminación de la violencia contra las mujeres, entre otras, en coordinación con</w:t>
      </w:r>
      <w:r w:rsidR="004F6321" w:rsidRPr="00E567A0">
        <w:rPr>
          <w:rFonts w:ascii="Arial" w:hAnsi="Arial" w:cs="Arial"/>
          <w:sz w:val="20"/>
          <w:szCs w:val="20"/>
        </w:rPr>
        <w:t xml:space="preserve"> las dependencias y entidades Gubernamentales</w:t>
      </w:r>
      <w:r w:rsidRPr="00E567A0">
        <w:rPr>
          <w:rFonts w:ascii="Arial" w:hAnsi="Arial" w:cs="Arial"/>
          <w:sz w:val="20"/>
          <w:szCs w:val="20"/>
        </w:rPr>
        <w:t>.</w:t>
      </w:r>
    </w:p>
    <w:p w14:paraId="1CBBFD7B" w14:textId="77777777" w:rsidR="0042574E" w:rsidRPr="00E567A0" w:rsidRDefault="0042574E" w:rsidP="00501002">
      <w:pPr>
        <w:autoSpaceDE w:val="0"/>
        <w:autoSpaceDN w:val="0"/>
        <w:adjustRightInd w:val="0"/>
        <w:spacing w:after="0" w:line="240" w:lineRule="auto"/>
        <w:jc w:val="both"/>
        <w:rPr>
          <w:rFonts w:ascii="Arial" w:hAnsi="Arial" w:cs="Arial"/>
          <w:sz w:val="20"/>
          <w:szCs w:val="20"/>
        </w:rPr>
      </w:pPr>
    </w:p>
    <w:p w14:paraId="72F811D3" w14:textId="77777777" w:rsidR="00F86C3E" w:rsidRPr="00E567A0" w:rsidRDefault="00F86C3E" w:rsidP="00501002">
      <w:pPr>
        <w:autoSpaceDE w:val="0"/>
        <w:autoSpaceDN w:val="0"/>
        <w:adjustRightInd w:val="0"/>
        <w:spacing w:after="0" w:line="240" w:lineRule="auto"/>
        <w:jc w:val="both"/>
        <w:rPr>
          <w:rFonts w:ascii="Arial" w:hAnsi="Arial" w:cs="Arial"/>
          <w:sz w:val="20"/>
          <w:szCs w:val="20"/>
        </w:rPr>
      </w:pPr>
    </w:p>
    <w:p w14:paraId="31D0CA0F" w14:textId="71F18D0F" w:rsidR="00F86C3E" w:rsidRPr="00E567A0" w:rsidRDefault="00F86C3E" w:rsidP="00501002">
      <w:pPr>
        <w:autoSpaceDE w:val="0"/>
        <w:autoSpaceDN w:val="0"/>
        <w:adjustRightInd w:val="0"/>
        <w:spacing w:after="0" w:line="240" w:lineRule="auto"/>
        <w:jc w:val="both"/>
        <w:rPr>
          <w:rFonts w:ascii="Arial" w:hAnsi="Arial" w:cs="Arial"/>
          <w:sz w:val="20"/>
          <w:szCs w:val="20"/>
        </w:rPr>
      </w:pPr>
    </w:p>
    <w:p w14:paraId="5ABD5F66" w14:textId="2E01BC13" w:rsidR="00EB64D5" w:rsidRPr="00E567A0" w:rsidRDefault="00EB64D5" w:rsidP="00501002">
      <w:pPr>
        <w:autoSpaceDE w:val="0"/>
        <w:autoSpaceDN w:val="0"/>
        <w:adjustRightInd w:val="0"/>
        <w:spacing w:after="0" w:line="240" w:lineRule="auto"/>
        <w:jc w:val="both"/>
        <w:rPr>
          <w:rFonts w:ascii="Arial" w:hAnsi="Arial" w:cs="Arial"/>
          <w:sz w:val="20"/>
          <w:szCs w:val="20"/>
        </w:rPr>
      </w:pPr>
    </w:p>
    <w:p w14:paraId="1398ED96" w14:textId="6CDF4E4F" w:rsidR="00EB64D5" w:rsidRPr="00E567A0" w:rsidRDefault="00EB64D5" w:rsidP="00501002">
      <w:pPr>
        <w:autoSpaceDE w:val="0"/>
        <w:autoSpaceDN w:val="0"/>
        <w:adjustRightInd w:val="0"/>
        <w:spacing w:after="0" w:line="240" w:lineRule="auto"/>
        <w:jc w:val="both"/>
        <w:rPr>
          <w:rFonts w:ascii="Arial" w:hAnsi="Arial" w:cs="Arial"/>
          <w:sz w:val="20"/>
          <w:szCs w:val="20"/>
        </w:rPr>
      </w:pPr>
    </w:p>
    <w:p w14:paraId="4DCC1D17" w14:textId="77777777" w:rsidR="00EB64D5" w:rsidRPr="00E567A0" w:rsidRDefault="00EB64D5" w:rsidP="00501002">
      <w:pPr>
        <w:autoSpaceDE w:val="0"/>
        <w:autoSpaceDN w:val="0"/>
        <w:adjustRightInd w:val="0"/>
        <w:spacing w:after="0" w:line="240" w:lineRule="auto"/>
        <w:jc w:val="both"/>
        <w:rPr>
          <w:rFonts w:ascii="Arial" w:hAnsi="Arial" w:cs="Arial"/>
          <w:sz w:val="20"/>
          <w:szCs w:val="20"/>
        </w:rPr>
      </w:pPr>
    </w:p>
    <w:p w14:paraId="31E46569" w14:textId="77777777" w:rsidR="008C3274" w:rsidRPr="00E567A0" w:rsidRDefault="008C3274" w:rsidP="00501002">
      <w:pPr>
        <w:autoSpaceDE w:val="0"/>
        <w:autoSpaceDN w:val="0"/>
        <w:adjustRightInd w:val="0"/>
        <w:spacing w:after="0" w:line="240" w:lineRule="auto"/>
        <w:jc w:val="both"/>
        <w:rPr>
          <w:rFonts w:ascii="Arial" w:hAnsi="Arial" w:cs="Arial"/>
          <w:sz w:val="20"/>
          <w:szCs w:val="20"/>
        </w:rPr>
      </w:pPr>
    </w:p>
    <w:p w14:paraId="22133D52" w14:textId="77777777" w:rsidR="00501002" w:rsidRPr="00E567A0" w:rsidRDefault="00501002" w:rsidP="00CD6D20">
      <w:pPr>
        <w:pStyle w:val="Prrafodelista"/>
        <w:numPr>
          <w:ilvl w:val="0"/>
          <w:numId w:val="20"/>
        </w:numPr>
        <w:autoSpaceDE w:val="0"/>
        <w:autoSpaceDN w:val="0"/>
        <w:adjustRightInd w:val="0"/>
        <w:spacing w:after="0" w:line="240" w:lineRule="auto"/>
        <w:jc w:val="both"/>
        <w:rPr>
          <w:rFonts w:ascii="Arial" w:hAnsi="Arial" w:cs="Arial"/>
          <w:b/>
          <w:sz w:val="20"/>
          <w:szCs w:val="20"/>
        </w:rPr>
      </w:pPr>
      <w:r w:rsidRPr="00E567A0">
        <w:rPr>
          <w:rFonts w:ascii="Arial" w:hAnsi="Arial" w:cs="Arial"/>
          <w:b/>
          <w:sz w:val="20"/>
          <w:szCs w:val="20"/>
        </w:rPr>
        <w:t>QUEJAS Y DENUNCIAS</w:t>
      </w:r>
    </w:p>
    <w:p w14:paraId="572433E7" w14:textId="77777777" w:rsidR="00501002" w:rsidRPr="00E567A0" w:rsidRDefault="00501002" w:rsidP="00501002">
      <w:pPr>
        <w:autoSpaceDE w:val="0"/>
        <w:autoSpaceDN w:val="0"/>
        <w:adjustRightInd w:val="0"/>
        <w:spacing w:after="0" w:line="240" w:lineRule="auto"/>
        <w:jc w:val="both"/>
        <w:rPr>
          <w:rFonts w:ascii="Arial" w:hAnsi="Arial" w:cs="Arial"/>
          <w:b/>
          <w:sz w:val="20"/>
          <w:szCs w:val="20"/>
        </w:rPr>
      </w:pPr>
    </w:p>
    <w:p w14:paraId="22E7F8D7" w14:textId="77777777" w:rsidR="00501002" w:rsidRPr="00E567A0" w:rsidRDefault="00501002" w:rsidP="00501002">
      <w:p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L</w:t>
      </w:r>
      <w:r w:rsidR="00344A2B" w:rsidRPr="00E567A0">
        <w:rPr>
          <w:rFonts w:ascii="Arial" w:hAnsi="Arial" w:cs="Arial"/>
          <w:sz w:val="20"/>
          <w:szCs w:val="20"/>
        </w:rPr>
        <w:t>a</w:t>
      </w:r>
      <w:r w:rsidRPr="00E567A0">
        <w:rPr>
          <w:rFonts w:ascii="Arial" w:hAnsi="Arial" w:cs="Arial"/>
          <w:sz w:val="20"/>
          <w:szCs w:val="20"/>
        </w:rPr>
        <w:t xml:space="preserve">s </w:t>
      </w:r>
      <w:r w:rsidR="00D05341" w:rsidRPr="00E567A0">
        <w:rPr>
          <w:rFonts w:ascii="Arial" w:hAnsi="Arial" w:cs="Arial"/>
          <w:sz w:val="20"/>
          <w:szCs w:val="20"/>
        </w:rPr>
        <w:t xml:space="preserve">personas </w:t>
      </w:r>
      <w:r w:rsidRPr="00E567A0">
        <w:rPr>
          <w:rFonts w:ascii="Arial" w:hAnsi="Arial" w:cs="Arial"/>
          <w:sz w:val="20"/>
          <w:szCs w:val="20"/>
        </w:rPr>
        <w:t>beneficiari</w:t>
      </w:r>
      <w:r w:rsidR="00344A2B" w:rsidRPr="00E567A0">
        <w:rPr>
          <w:rFonts w:ascii="Arial" w:hAnsi="Arial" w:cs="Arial"/>
          <w:sz w:val="20"/>
          <w:szCs w:val="20"/>
        </w:rPr>
        <w:t>a</w:t>
      </w:r>
      <w:r w:rsidR="008F27FA" w:rsidRPr="00E567A0">
        <w:rPr>
          <w:rFonts w:ascii="Arial" w:hAnsi="Arial" w:cs="Arial"/>
          <w:sz w:val="20"/>
          <w:szCs w:val="20"/>
        </w:rPr>
        <w:t>s del programa</w:t>
      </w:r>
      <w:r w:rsidRPr="00E567A0">
        <w:rPr>
          <w:rFonts w:ascii="Arial" w:hAnsi="Arial" w:cs="Arial"/>
          <w:sz w:val="20"/>
          <w:szCs w:val="20"/>
        </w:rPr>
        <w:t xml:space="preserve"> pueden presentar quejas y denuncias ante las instancias correspondientes sobre cualquier hecho, acto u omisión que produzca o pueda producir daños al ejercicio de sus derechos establecidos en las presentes Reglas de Operación, o contravengan sus disposiciones y de la demás normatividad aplicable.</w:t>
      </w:r>
    </w:p>
    <w:p w14:paraId="3842145E" w14:textId="77777777" w:rsidR="001F15CC" w:rsidRPr="00E567A0" w:rsidRDefault="001F15CC" w:rsidP="00501002">
      <w:pPr>
        <w:autoSpaceDE w:val="0"/>
        <w:autoSpaceDN w:val="0"/>
        <w:adjustRightInd w:val="0"/>
        <w:spacing w:after="0" w:line="240" w:lineRule="auto"/>
        <w:jc w:val="both"/>
        <w:rPr>
          <w:rFonts w:ascii="Arial" w:hAnsi="Arial" w:cs="Arial"/>
          <w:sz w:val="20"/>
          <w:szCs w:val="20"/>
        </w:rPr>
      </w:pPr>
    </w:p>
    <w:p w14:paraId="5A141FD5" w14:textId="77777777" w:rsidR="00501002" w:rsidRPr="00E567A0" w:rsidRDefault="00501002" w:rsidP="00501002">
      <w:pPr>
        <w:autoSpaceDE w:val="0"/>
        <w:autoSpaceDN w:val="0"/>
        <w:adjustRightInd w:val="0"/>
        <w:spacing w:after="0" w:line="240" w:lineRule="auto"/>
        <w:ind w:firstLine="708"/>
        <w:jc w:val="both"/>
        <w:rPr>
          <w:rFonts w:ascii="Arial" w:hAnsi="Arial" w:cs="Arial"/>
          <w:b/>
          <w:sz w:val="20"/>
          <w:szCs w:val="20"/>
        </w:rPr>
      </w:pPr>
      <w:r w:rsidRPr="00E567A0">
        <w:rPr>
          <w:rFonts w:ascii="Arial" w:hAnsi="Arial" w:cs="Arial"/>
          <w:b/>
          <w:sz w:val="20"/>
          <w:szCs w:val="20"/>
        </w:rPr>
        <w:t>13.1 Mecanismos e instancias</w:t>
      </w:r>
    </w:p>
    <w:p w14:paraId="5116055F" w14:textId="77777777" w:rsidR="00501002" w:rsidRPr="00E567A0" w:rsidRDefault="00501002" w:rsidP="00501002">
      <w:pPr>
        <w:autoSpaceDE w:val="0"/>
        <w:autoSpaceDN w:val="0"/>
        <w:adjustRightInd w:val="0"/>
        <w:spacing w:after="0" w:line="240" w:lineRule="auto"/>
        <w:jc w:val="both"/>
        <w:rPr>
          <w:rFonts w:ascii="Arial" w:hAnsi="Arial" w:cs="Arial"/>
          <w:b/>
          <w:sz w:val="20"/>
          <w:szCs w:val="20"/>
        </w:rPr>
      </w:pPr>
    </w:p>
    <w:p w14:paraId="54D8E2EE" w14:textId="77777777" w:rsidR="00501002" w:rsidRPr="00E567A0" w:rsidRDefault="00501002" w:rsidP="00501002">
      <w:pPr>
        <w:autoSpaceDE w:val="0"/>
        <w:autoSpaceDN w:val="0"/>
        <w:adjustRightInd w:val="0"/>
        <w:spacing w:after="0" w:line="240" w:lineRule="auto"/>
        <w:jc w:val="both"/>
        <w:rPr>
          <w:rFonts w:ascii="Arial" w:hAnsi="Arial" w:cs="Arial"/>
          <w:sz w:val="20"/>
          <w:szCs w:val="20"/>
        </w:rPr>
      </w:pPr>
      <w:r w:rsidRPr="00E567A0">
        <w:rPr>
          <w:rFonts w:ascii="Arial" w:hAnsi="Arial" w:cs="Arial"/>
          <w:sz w:val="20"/>
          <w:szCs w:val="20"/>
        </w:rPr>
        <w:t xml:space="preserve">Las quejas y denuncias de la ciudadanía derivadas de alguna irregularidad en la operación del Programa, podrán realizarse por escrito o vía </w:t>
      </w:r>
      <w:r w:rsidR="0032117C" w:rsidRPr="00E567A0">
        <w:rPr>
          <w:rFonts w:ascii="Arial" w:hAnsi="Arial" w:cs="Arial"/>
          <w:sz w:val="20"/>
          <w:szCs w:val="20"/>
        </w:rPr>
        <w:t>telefónica, las cuales se captará</w:t>
      </w:r>
      <w:r w:rsidRPr="00E567A0">
        <w:rPr>
          <w:rFonts w:ascii="Arial" w:hAnsi="Arial" w:cs="Arial"/>
          <w:sz w:val="20"/>
          <w:szCs w:val="20"/>
        </w:rPr>
        <w:t>n a</w:t>
      </w:r>
      <w:r w:rsidR="0032117C" w:rsidRPr="00E567A0">
        <w:rPr>
          <w:rFonts w:ascii="Arial" w:hAnsi="Arial" w:cs="Arial"/>
          <w:sz w:val="20"/>
          <w:szCs w:val="20"/>
        </w:rPr>
        <w:t xml:space="preserve"> través del portal de </w:t>
      </w:r>
      <w:r w:rsidR="00404554" w:rsidRPr="00E567A0">
        <w:rPr>
          <w:rFonts w:ascii="Arial" w:hAnsi="Arial" w:cs="Arial"/>
          <w:sz w:val="20"/>
          <w:szCs w:val="20"/>
        </w:rPr>
        <w:t>Gobierno</w:t>
      </w:r>
      <w:r w:rsidR="00E0161F" w:rsidRPr="00E567A0">
        <w:rPr>
          <w:rFonts w:ascii="Arial" w:hAnsi="Arial" w:cs="Arial"/>
          <w:sz w:val="20"/>
          <w:szCs w:val="20"/>
        </w:rPr>
        <w:t xml:space="preserve"> del Estado de Hidalgo</w:t>
      </w:r>
      <w:r w:rsidR="00404554" w:rsidRPr="00E567A0">
        <w:rPr>
          <w:rFonts w:ascii="Arial" w:hAnsi="Arial" w:cs="Arial"/>
          <w:sz w:val="20"/>
          <w:szCs w:val="20"/>
        </w:rPr>
        <w:t>.</w:t>
      </w:r>
    </w:p>
    <w:p w14:paraId="1F86A100" w14:textId="77777777" w:rsidR="00501002" w:rsidRPr="00E567A0" w:rsidRDefault="00501002" w:rsidP="00501002">
      <w:pPr>
        <w:spacing w:after="0" w:line="240" w:lineRule="auto"/>
        <w:jc w:val="both"/>
        <w:rPr>
          <w:rFonts w:ascii="Arial" w:hAnsi="Arial" w:cs="Arial"/>
          <w:sz w:val="20"/>
          <w:szCs w:val="20"/>
        </w:rPr>
      </w:pPr>
    </w:p>
    <w:p w14:paraId="0ADB3CFE" w14:textId="1A4CF2F4" w:rsidR="00501002" w:rsidRPr="00E567A0" w:rsidRDefault="00501002" w:rsidP="00501002">
      <w:pPr>
        <w:widowControl w:val="0"/>
        <w:jc w:val="both"/>
        <w:rPr>
          <w:rFonts w:ascii="Arial" w:hAnsi="Arial" w:cs="Arial"/>
          <w:sz w:val="20"/>
          <w:szCs w:val="20"/>
        </w:rPr>
      </w:pPr>
      <w:r w:rsidRPr="00E567A0">
        <w:rPr>
          <w:rFonts w:ascii="Arial" w:hAnsi="Arial" w:cs="Arial"/>
          <w:sz w:val="20"/>
          <w:szCs w:val="20"/>
        </w:rPr>
        <w:t xml:space="preserve">Para la atención de quejas, sugerencias y denuncias está disponible la línea telefónica </w:t>
      </w:r>
      <w:r w:rsidR="008F27FA" w:rsidRPr="00E567A0">
        <w:rPr>
          <w:rFonts w:ascii="Arial" w:hAnsi="Arial" w:cs="Arial"/>
          <w:sz w:val="20"/>
          <w:szCs w:val="20"/>
        </w:rPr>
        <w:t>(771) 71 89205</w:t>
      </w:r>
      <w:r w:rsidRPr="00E567A0">
        <w:rPr>
          <w:rFonts w:ascii="Arial" w:hAnsi="Arial" w:cs="Arial"/>
          <w:sz w:val="20"/>
          <w:szCs w:val="20"/>
        </w:rPr>
        <w:t xml:space="preserve">; y en la página de internet en el vínculo de </w:t>
      </w:r>
      <w:r w:rsidR="006E21B6" w:rsidRPr="00E567A0">
        <w:rPr>
          <w:rFonts w:ascii="Arial" w:hAnsi="Arial" w:cs="Arial"/>
          <w:sz w:val="20"/>
          <w:szCs w:val="20"/>
        </w:rPr>
        <w:t>“</w:t>
      </w:r>
      <w:r w:rsidRPr="00E567A0">
        <w:rPr>
          <w:rFonts w:ascii="Arial" w:hAnsi="Arial" w:cs="Arial"/>
          <w:sz w:val="20"/>
          <w:szCs w:val="20"/>
        </w:rPr>
        <w:t>escríbele a tu funcionario</w:t>
      </w:r>
      <w:r w:rsidR="006E21B6" w:rsidRPr="00E567A0">
        <w:rPr>
          <w:rFonts w:ascii="Arial" w:hAnsi="Arial" w:cs="Arial"/>
          <w:sz w:val="20"/>
          <w:szCs w:val="20"/>
        </w:rPr>
        <w:t>”</w:t>
      </w:r>
      <w:r w:rsidR="00F01413" w:rsidRPr="00E567A0">
        <w:rPr>
          <w:rFonts w:ascii="Arial" w:hAnsi="Arial" w:cs="Arial"/>
          <w:sz w:val="20"/>
          <w:szCs w:val="20"/>
        </w:rPr>
        <w:t xml:space="preserve"> a través del Link </w:t>
      </w:r>
      <w:r w:rsidR="0007719D" w:rsidRPr="00E567A0">
        <w:t xml:space="preserve"> </w:t>
      </w:r>
      <w:r w:rsidR="0007719D" w:rsidRPr="00E567A0">
        <w:rPr>
          <w:rFonts w:ascii="Arial" w:hAnsi="Arial" w:cs="Arial"/>
          <w:sz w:val="20"/>
          <w:szCs w:val="20"/>
        </w:rPr>
        <w:t>http://</w:t>
      </w:r>
      <w:proofErr w:type="spellStart"/>
      <w:r w:rsidR="0007719D" w:rsidRPr="00E567A0">
        <w:rPr>
          <w:rFonts w:ascii="Arial" w:hAnsi="Arial" w:cs="Arial"/>
          <w:sz w:val="20"/>
          <w:szCs w:val="20"/>
        </w:rPr>
        <w:t>gobierno.hidalgo.gob.mx</w:t>
      </w:r>
      <w:proofErr w:type="spellEnd"/>
      <w:r w:rsidR="0007719D" w:rsidRPr="00E567A0">
        <w:rPr>
          <w:rFonts w:ascii="Arial" w:hAnsi="Arial" w:cs="Arial"/>
          <w:sz w:val="20"/>
          <w:szCs w:val="20"/>
        </w:rPr>
        <w:t>/</w:t>
      </w:r>
      <w:proofErr w:type="spellStart"/>
      <w:r w:rsidR="0007719D" w:rsidRPr="00E567A0">
        <w:rPr>
          <w:rFonts w:ascii="Arial" w:hAnsi="Arial" w:cs="Arial"/>
          <w:sz w:val="20"/>
          <w:szCs w:val="20"/>
        </w:rPr>
        <w:t>Escribele</w:t>
      </w:r>
      <w:proofErr w:type="spellEnd"/>
      <w:r w:rsidRPr="00E567A0">
        <w:rPr>
          <w:rFonts w:ascii="Arial" w:hAnsi="Arial" w:cs="Arial"/>
          <w:sz w:val="20"/>
          <w:szCs w:val="20"/>
        </w:rPr>
        <w:t xml:space="preserve">, </w:t>
      </w:r>
      <w:proofErr w:type="spellStart"/>
      <w:r w:rsidR="006E21B6" w:rsidRPr="00E567A0">
        <w:rPr>
          <w:rFonts w:ascii="Arial" w:hAnsi="Arial" w:cs="Arial"/>
          <w:sz w:val="20"/>
          <w:szCs w:val="20"/>
        </w:rPr>
        <w:t>ó</w:t>
      </w:r>
      <w:proofErr w:type="spellEnd"/>
      <w:r w:rsidR="00B516B4" w:rsidRPr="00E567A0">
        <w:rPr>
          <w:rFonts w:ascii="Arial" w:hAnsi="Arial" w:cs="Arial"/>
          <w:sz w:val="20"/>
          <w:szCs w:val="20"/>
        </w:rPr>
        <w:t xml:space="preserve"> </w:t>
      </w:r>
      <w:hyperlink r:id="rId14" w:history="1">
        <w:r w:rsidRPr="00E567A0">
          <w:rPr>
            <w:rFonts w:ascii="Arial" w:hAnsi="Arial" w:cs="Arial"/>
            <w:sz w:val="20"/>
            <w:szCs w:val="20"/>
          </w:rPr>
          <w:t>http://</w:t>
        </w:r>
        <w:proofErr w:type="spellStart"/>
        <w:r w:rsidRPr="00E567A0">
          <w:rPr>
            <w:rFonts w:ascii="Arial" w:hAnsi="Arial" w:cs="Arial"/>
            <w:sz w:val="20"/>
            <w:szCs w:val="20"/>
          </w:rPr>
          <w:t>mujeres.hidalgo.gob.mx</w:t>
        </w:r>
        <w:proofErr w:type="spellEnd"/>
      </w:hyperlink>
      <w:r w:rsidR="001D0935" w:rsidRPr="00E567A0">
        <w:t>,</w:t>
      </w:r>
      <w:r w:rsidRPr="00E567A0">
        <w:rPr>
          <w:rFonts w:ascii="Arial" w:hAnsi="Arial" w:cs="Arial"/>
          <w:sz w:val="20"/>
          <w:szCs w:val="20"/>
        </w:rPr>
        <w:t xml:space="preserve"> en el </w:t>
      </w:r>
      <w:r w:rsidR="00404554" w:rsidRPr="00E567A0">
        <w:rPr>
          <w:rFonts w:ascii="Arial" w:hAnsi="Arial" w:cs="Arial"/>
          <w:sz w:val="20"/>
          <w:szCs w:val="20"/>
        </w:rPr>
        <w:t>b</w:t>
      </w:r>
      <w:r w:rsidRPr="00E567A0">
        <w:rPr>
          <w:rFonts w:ascii="Arial" w:hAnsi="Arial" w:cs="Arial"/>
          <w:sz w:val="20"/>
          <w:szCs w:val="20"/>
        </w:rPr>
        <w:t>uzón de quejas y denuncias del Instituto Hidalguense de las Mujeres,</w:t>
      </w:r>
      <w:r w:rsidR="008F27FA" w:rsidRPr="00E567A0">
        <w:rPr>
          <w:rFonts w:ascii="Arial" w:hAnsi="Arial" w:cs="Arial"/>
          <w:sz w:val="20"/>
          <w:szCs w:val="20"/>
        </w:rPr>
        <w:t xml:space="preserve"> Parque Hidalgo 103, colonia Centro, Pachuca de Soto, Hidalgo,</w:t>
      </w:r>
      <w:r w:rsidRPr="00E567A0">
        <w:rPr>
          <w:rFonts w:ascii="Arial" w:hAnsi="Arial" w:cs="Arial"/>
          <w:sz w:val="20"/>
          <w:szCs w:val="20"/>
        </w:rPr>
        <w:t xml:space="preserve"> C.P. 4200</w:t>
      </w:r>
      <w:r w:rsidR="008F27FA" w:rsidRPr="00E567A0">
        <w:rPr>
          <w:rFonts w:ascii="Arial" w:hAnsi="Arial" w:cs="Arial"/>
          <w:sz w:val="20"/>
          <w:szCs w:val="20"/>
        </w:rPr>
        <w:t>0</w:t>
      </w:r>
      <w:r w:rsidRPr="00E567A0">
        <w:rPr>
          <w:rFonts w:ascii="Arial" w:hAnsi="Arial" w:cs="Arial"/>
          <w:sz w:val="20"/>
          <w:szCs w:val="20"/>
        </w:rPr>
        <w:t xml:space="preserve"> o vía  directa al Teléfono </w:t>
      </w:r>
      <w:r w:rsidR="00183EC9" w:rsidRPr="00E567A0">
        <w:rPr>
          <w:rFonts w:ascii="Arial" w:hAnsi="Arial" w:cs="Arial"/>
          <w:sz w:val="20"/>
          <w:szCs w:val="20"/>
        </w:rPr>
        <w:t xml:space="preserve">771 </w:t>
      </w:r>
      <w:r w:rsidR="00A71C77" w:rsidRPr="00E567A0">
        <w:rPr>
          <w:rFonts w:ascii="Arial" w:hAnsi="Arial" w:cs="Arial"/>
          <w:sz w:val="20"/>
          <w:szCs w:val="20"/>
        </w:rPr>
        <w:t>71 8 15 50.</w:t>
      </w:r>
    </w:p>
    <w:p w14:paraId="17BF9466" w14:textId="77777777" w:rsidR="00CA0239" w:rsidRPr="00E567A0" w:rsidRDefault="00CA0239" w:rsidP="00C92DAD">
      <w:pPr>
        <w:widowControl w:val="0"/>
        <w:spacing w:after="0"/>
        <w:jc w:val="both"/>
        <w:rPr>
          <w:rFonts w:ascii="Arial" w:hAnsi="Arial" w:cs="Arial"/>
          <w:b/>
          <w:sz w:val="20"/>
          <w:szCs w:val="20"/>
        </w:rPr>
      </w:pPr>
      <w:r w:rsidRPr="00E567A0">
        <w:rPr>
          <w:rFonts w:ascii="Arial" w:hAnsi="Arial" w:cs="Arial"/>
          <w:b/>
          <w:sz w:val="20"/>
          <w:szCs w:val="20"/>
        </w:rPr>
        <w:t>Secretar</w:t>
      </w:r>
      <w:r w:rsidR="005648C3" w:rsidRPr="00E567A0">
        <w:rPr>
          <w:rFonts w:ascii="Arial" w:hAnsi="Arial" w:cs="Arial"/>
          <w:b/>
          <w:sz w:val="20"/>
          <w:szCs w:val="20"/>
        </w:rPr>
        <w:t>í</w:t>
      </w:r>
      <w:r w:rsidRPr="00E567A0">
        <w:rPr>
          <w:rFonts w:ascii="Arial" w:hAnsi="Arial" w:cs="Arial"/>
          <w:b/>
          <w:sz w:val="20"/>
          <w:szCs w:val="20"/>
        </w:rPr>
        <w:t>a de Contraloría</w:t>
      </w:r>
    </w:p>
    <w:p w14:paraId="2BACC268" w14:textId="77777777" w:rsidR="00556831" w:rsidRPr="00E567A0" w:rsidRDefault="00183EC9" w:rsidP="00556831">
      <w:pPr>
        <w:widowControl w:val="0"/>
        <w:spacing w:after="0"/>
        <w:jc w:val="both"/>
        <w:rPr>
          <w:rFonts w:ascii="Arial" w:hAnsi="Arial" w:cs="Arial"/>
          <w:b/>
          <w:sz w:val="20"/>
          <w:szCs w:val="20"/>
        </w:rPr>
      </w:pPr>
      <w:r w:rsidRPr="00E567A0">
        <w:rPr>
          <w:rFonts w:ascii="Arial" w:hAnsi="Arial" w:cs="Arial"/>
          <w:sz w:val="20"/>
          <w:szCs w:val="20"/>
        </w:rPr>
        <w:t>Dirección</w:t>
      </w:r>
      <w:r w:rsidR="00556831" w:rsidRPr="00E567A0">
        <w:rPr>
          <w:rFonts w:ascii="Arial" w:hAnsi="Arial" w:cs="Arial"/>
          <w:sz w:val="20"/>
          <w:szCs w:val="20"/>
        </w:rPr>
        <w:t xml:space="preserve"> General de Responsabilidades y Situación Patrimonial</w:t>
      </w:r>
    </w:p>
    <w:p w14:paraId="1DAACFD9" w14:textId="77777777" w:rsidR="00556831" w:rsidRPr="00E567A0" w:rsidRDefault="001E018A" w:rsidP="00556831">
      <w:pPr>
        <w:widowControl w:val="0"/>
        <w:spacing w:after="0"/>
        <w:jc w:val="both"/>
        <w:rPr>
          <w:rFonts w:ascii="Arial" w:hAnsi="Arial" w:cs="Arial"/>
          <w:sz w:val="20"/>
          <w:szCs w:val="20"/>
        </w:rPr>
      </w:pPr>
      <w:r w:rsidRPr="00E567A0">
        <w:rPr>
          <w:rFonts w:ascii="Arial" w:hAnsi="Arial" w:cs="Arial"/>
          <w:sz w:val="20"/>
          <w:szCs w:val="20"/>
        </w:rPr>
        <w:t>Subdirección de Quejas y</w:t>
      </w:r>
      <w:r w:rsidR="00556831" w:rsidRPr="00E567A0">
        <w:rPr>
          <w:rFonts w:ascii="Arial" w:hAnsi="Arial" w:cs="Arial"/>
          <w:sz w:val="20"/>
          <w:szCs w:val="20"/>
        </w:rPr>
        <w:t xml:space="preserve"> Denuncias.</w:t>
      </w:r>
    </w:p>
    <w:p w14:paraId="3CF476EC" w14:textId="77777777" w:rsidR="00556831" w:rsidRPr="00E567A0" w:rsidRDefault="00556831" w:rsidP="00556831">
      <w:pPr>
        <w:widowControl w:val="0"/>
        <w:spacing w:after="0"/>
        <w:jc w:val="both"/>
        <w:rPr>
          <w:rFonts w:ascii="Arial" w:hAnsi="Arial" w:cs="Arial"/>
          <w:sz w:val="20"/>
          <w:szCs w:val="20"/>
        </w:rPr>
      </w:pPr>
      <w:r w:rsidRPr="00E567A0">
        <w:rPr>
          <w:rFonts w:ascii="Arial" w:hAnsi="Arial" w:cs="Arial"/>
          <w:sz w:val="20"/>
          <w:szCs w:val="20"/>
        </w:rPr>
        <w:t xml:space="preserve">Domicilio: </w:t>
      </w:r>
      <w:proofErr w:type="spellStart"/>
      <w:r w:rsidR="00183EC9" w:rsidRPr="00E567A0">
        <w:rPr>
          <w:rFonts w:ascii="Arial" w:hAnsi="Arial" w:cs="Arial"/>
          <w:sz w:val="20"/>
          <w:szCs w:val="20"/>
        </w:rPr>
        <w:t>Av</w:t>
      </w:r>
      <w:proofErr w:type="spellEnd"/>
      <w:r w:rsidR="00183EC9" w:rsidRPr="00E567A0">
        <w:rPr>
          <w:rFonts w:ascii="Arial" w:hAnsi="Arial" w:cs="Arial"/>
          <w:sz w:val="20"/>
          <w:szCs w:val="20"/>
        </w:rPr>
        <w:t xml:space="preserve"> Gabriel Mancera 400, Punta Azul, 42088 Pachuca de Soto, Hidalgo.</w:t>
      </w:r>
    </w:p>
    <w:p w14:paraId="09831354" w14:textId="44FE21FC" w:rsidR="00D10CC8" w:rsidRPr="00E567A0" w:rsidRDefault="00183EC9" w:rsidP="00556831">
      <w:pPr>
        <w:widowControl w:val="0"/>
        <w:spacing w:after="0"/>
        <w:jc w:val="both"/>
        <w:rPr>
          <w:rFonts w:ascii="Arial" w:hAnsi="Arial" w:cs="Arial"/>
          <w:sz w:val="20"/>
          <w:szCs w:val="20"/>
        </w:rPr>
      </w:pPr>
      <w:r w:rsidRPr="00E567A0">
        <w:rPr>
          <w:rFonts w:ascii="Arial" w:hAnsi="Arial" w:cs="Arial"/>
          <w:sz w:val="20"/>
          <w:szCs w:val="20"/>
        </w:rPr>
        <w:t>Teléfonos:</w:t>
      </w:r>
      <w:r w:rsidR="00556831" w:rsidRPr="00E567A0">
        <w:rPr>
          <w:rFonts w:ascii="Arial" w:hAnsi="Arial" w:cs="Arial"/>
          <w:sz w:val="20"/>
          <w:szCs w:val="20"/>
          <w:shd w:val="clear" w:color="auto" w:fill="FFFFFF"/>
        </w:rPr>
        <w:t xml:space="preserve"> (771</w:t>
      </w:r>
      <w:proofErr w:type="gramStart"/>
      <w:r w:rsidR="00556831" w:rsidRPr="00E567A0">
        <w:rPr>
          <w:rFonts w:ascii="Arial" w:hAnsi="Arial" w:cs="Arial"/>
          <w:sz w:val="20"/>
          <w:szCs w:val="20"/>
          <w:shd w:val="clear" w:color="auto" w:fill="FFFFFF"/>
        </w:rPr>
        <w:t xml:space="preserve">)  </w:t>
      </w:r>
      <w:r w:rsidR="00E567A0" w:rsidRPr="00E567A0">
        <w:rPr>
          <w:rFonts w:ascii="Arial" w:hAnsi="Arial" w:cs="Arial"/>
          <w:sz w:val="20"/>
          <w:szCs w:val="20"/>
        </w:rPr>
        <w:t>79</w:t>
      </w:r>
      <w:proofErr w:type="gramEnd"/>
      <w:r w:rsidR="00E567A0" w:rsidRPr="00E567A0">
        <w:rPr>
          <w:rFonts w:ascii="Arial" w:hAnsi="Arial" w:cs="Arial"/>
          <w:sz w:val="20"/>
          <w:szCs w:val="20"/>
        </w:rPr>
        <w:t xml:space="preserve"> 75 5 93, (771) 79 76 4 22 y 771 71 76000 ext. 2906.</w:t>
      </w:r>
    </w:p>
    <w:p w14:paraId="04893DF5" w14:textId="77777777" w:rsidR="00E86EE1" w:rsidRPr="00E567A0" w:rsidRDefault="00E86EE1" w:rsidP="00CA0239">
      <w:pPr>
        <w:widowControl w:val="0"/>
        <w:spacing w:after="0"/>
        <w:jc w:val="both"/>
        <w:rPr>
          <w:rFonts w:ascii="Graphik Regular" w:hAnsi="Graphik Regular" w:cs="Arial"/>
          <w:sz w:val="20"/>
          <w:szCs w:val="20"/>
        </w:rPr>
      </w:pPr>
    </w:p>
    <w:p w14:paraId="201A9B93" w14:textId="77777777" w:rsidR="00E86EE1" w:rsidRPr="00E567A0" w:rsidRDefault="00E86EE1" w:rsidP="00CA0239">
      <w:pPr>
        <w:widowControl w:val="0"/>
        <w:spacing w:after="0"/>
        <w:jc w:val="both"/>
        <w:rPr>
          <w:rFonts w:ascii="Graphik Regular" w:hAnsi="Graphik Regular" w:cs="Arial"/>
          <w:sz w:val="20"/>
          <w:szCs w:val="20"/>
        </w:rPr>
      </w:pPr>
    </w:p>
    <w:p w14:paraId="37CF1964" w14:textId="77777777" w:rsidR="009A3C3C" w:rsidRPr="00E567A0" w:rsidRDefault="009A3C3C">
      <w:pPr>
        <w:spacing w:after="0" w:line="240" w:lineRule="auto"/>
        <w:rPr>
          <w:rFonts w:ascii="Graphik Regular" w:hAnsi="Graphik Regular" w:cs="Arial"/>
          <w:sz w:val="20"/>
          <w:szCs w:val="20"/>
        </w:rPr>
      </w:pPr>
      <w:r w:rsidRPr="00E567A0">
        <w:rPr>
          <w:rFonts w:ascii="Graphik Regular" w:hAnsi="Graphik Regular" w:cs="Arial"/>
          <w:sz w:val="20"/>
          <w:szCs w:val="20"/>
        </w:rPr>
        <w:br w:type="page"/>
      </w:r>
    </w:p>
    <w:p w14:paraId="1F0DD3A4" w14:textId="77777777" w:rsidR="00E86EE1" w:rsidRPr="00E567A0" w:rsidRDefault="00E86EE1" w:rsidP="00E86EE1">
      <w:pPr>
        <w:autoSpaceDE w:val="0"/>
        <w:autoSpaceDN w:val="0"/>
        <w:adjustRightInd w:val="0"/>
        <w:spacing w:after="0" w:line="240" w:lineRule="auto"/>
        <w:jc w:val="center"/>
        <w:rPr>
          <w:rFonts w:ascii="Arial-BoldMT" w:hAnsi="Arial-BoldMT" w:cs="Arial-BoldMT"/>
          <w:b/>
          <w:bCs/>
          <w:sz w:val="24"/>
          <w:szCs w:val="24"/>
          <w:lang w:eastAsia="es-ES"/>
        </w:rPr>
      </w:pPr>
      <w:r w:rsidRPr="00E567A0">
        <w:rPr>
          <w:rFonts w:ascii="Arial-BoldMT" w:hAnsi="Arial-BoldMT" w:cs="Arial-BoldMT"/>
          <w:b/>
          <w:bCs/>
          <w:sz w:val="24"/>
          <w:szCs w:val="24"/>
          <w:lang w:eastAsia="es-ES"/>
        </w:rPr>
        <w:lastRenderedPageBreak/>
        <w:t>T R A N S I T O R I O S</w:t>
      </w:r>
    </w:p>
    <w:p w14:paraId="707D0AE6" w14:textId="77777777" w:rsidR="00E86EE1" w:rsidRPr="00E567A0" w:rsidRDefault="00E86EE1" w:rsidP="00E86EE1">
      <w:pPr>
        <w:autoSpaceDE w:val="0"/>
        <w:autoSpaceDN w:val="0"/>
        <w:adjustRightInd w:val="0"/>
        <w:spacing w:after="0" w:line="240" w:lineRule="auto"/>
        <w:jc w:val="center"/>
        <w:rPr>
          <w:rFonts w:ascii="Arial-BoldMT" w:hAnsi="Arial-BoldMT" w:cs="Arial-BoldMT"/>
          <w:b/>
          <w:bCs/>
          <w:sz w:val="24"/>
          <w:szCs w:val="24"/>
          <w:lang w:eastAsia="es-ES"/>
        </w:rPr>
      </w:pPr>
    </w:p>
    <w:p w14:paraId="08180EF9" w14:textId="77777777" w:rsidR="00A60782" w:rsidRPr="00E567A0" w:rsidRDefault="00A60782" w:rsidP="00A60782">
      <w:pPr>
        <w:autoSpaceDE w:val="0"/>
        <w:autoSpaceDN w:val="0"/>
        <w:adjustRightInd w:val="0"/>
        <w:spacing w:after="100" w:afterAutospacing="1" w:line="240" w:lineRule="auto"/>
        <w:jc w:val="both"/>
        <w:rPr>
          <w:rFonts w:ascii="Arial" w:hAnsi="Arial" w:cs="Arial"/>
          <w:b/>
          <w:sz w:val="20"/>
          <w:szCs w:val="20"/>
          <w:lang w:eastAsia="es-ES"/>
        </w:rPr>
      </w:pPr>
      <w:r w:rsidRPr="00E567A0">
        <w:rPr>
          <w:rFonts w:ascii="Arial" w:hAnsi="Arial" w:cs="Arial"/>
          <w:b/>
          <w:bCs/>
          <w:sz w:val="20"/>
          <w:szCs w:val="20"/>
          <w:lang w:eastAsia="es-ES"/>
        </w:rPr>
        <w:t xml:space="preserve">ÚNICO. </w:t>
      </w:r>
      <w:r w:rsidRPr="00E567A0">
        <w:rPr>
          <w:rFonts w:ascii="Arial" w:hAnsi="Arial" w:cs="Arial"/>
          <w:b/>
          <w:sz w:val="20"/>
          <w:szCs w:val="20"/>
          <w:lang w:eastAsia="es-ES"/>
        </w:rPr>
        <w:t>El presente Acuerdo entrará en vigor al día siguiente de su Publicación en el Periódico Oficial del Estado.</w:t>
      </w:r>
    </w:p>
    <w:p w14:paraId="1E030BD9" w14:textId="465625B6" w:rsidR="00F10F94" w:rsidRPr="00E567A0" w:rsidRDefault="00F10F94" w:rsidP="003B1469">
      <w:pPr>
        <w:pStyle w:val="Default"/>
        <w:jc w:val="both"/>
        <w:rPr>
          <w:b/>
          <w:bCs/>
          <w:color w:val="auto"/>
          <w:sz w:val="20"/>
          <w:szCs w:val="20"/>
        </w:rPr>
      </w:pPr>
      <w:r w:rsidRPr="00E567A0">
        <w:rPr>
          <w:b/>
          <w:color w:val="auto"/>
          <w:sz w:val="20"/>
          <w:szCs w:val="20"/>
        </w:rPr>
        <w:t xml:space="preserve">DADO </w:t>
      </w:r>
      <w:r w:rsidRPr="00E567A0">
        <w:rPr>
          <w:b/>
          <w:bCs/>
          <w:color w:val="auto"/>
          <w:sz w:val="20"/>
          <w:szCs w:val="20"/>
        </w:rPr>
        <w:t xml:space="preserve">EN LA CIUDAD DE PACHUCA DE SOTO, HIDALGO A LOS </w:t>
      </w:r>
      <w:r w:rsidR="00EB64D5" w:rsidRPr="00E567A0">
        <w:rPr>
          <w:b/>
          <w:bCs/>
          <w:color w:val="auto"/>
          <w:sz w:val="20"/>
          <w:szCs w:val="20"/>
        </w:rPr>
        <w:t>_</w:t>
      </w:r>
      <w:r w:rsidR="00923F17" w:rsidRPr="00E567A0">
        <w:rPr>
          <w:b/>
          <w:bCs/>
          <w:color w:val="auto"/>
          <w:sz w:val="20"/>
          <w:szCs w:val="20"/>
        </w:rPr>
        <w:t xml:space="preserve"> DÍAS</w:t>
      </w:r>
      <w:r w:rsidRPr="00E567A0">
        <w:rPr>
          <w:b/>
          <w:bCs/>
          <w:color w:val="auto"/>
          <w:sz w:val="20"/>
          <w:szCs w:val="20"/>
        </w:rPr>
        <w:t xml:space="preserve"> DEL MES </w:t>
      </w:r>
      <w:r w:rsidR="00971F4C" w:rsidRPr="00E567A0">
        <w:rPr>
          <w:b/>
          <w:bCs/>
          <w:color w:val="auto"/>
          <w:sz w:val="20"/>
          <w:szCs w:val="20"/>
        </w:rPr>
        <w:t xml:space="preserve">DE </w:t>
      </w:r>
      <w:r w:rsidR="00B400BD" w:rsidRPr="00E567A0">
        <w:rPr>
          <w:b/>
          <w:bCs/>
          <w:color w:val="auto"/>
          <w:sz w:val="20"/>
          <w:szCs w:val="20"/>
        </w:rPr>
        <w:t xml:space="preserve">FEBRERO DE DOS MIL </w:t>
      </w:r>
      <w:r w:rsidR="00DF3A13" w:rsidRPr="00E567A0">
        <w:rPr>
          <w:b/>
          <w:bCs/>
          <w:color w:val="auto"/>
          <w:sz w:val="20"/>
          <w:szCs w:val="20"/>
        </w:rPr>
        <w:t>VEINTIDÓS</w:t>
      </w:r>
      <w:r w:rsidRPr="00E567A0">
        <w:rPr>
          <w:b/>
          <w:bCs/>
          <w:color w:val="auto"/>
          <w:sz w:val="20"/>
          <w:szCs w:val="20"/>
        </w:rPr>
        <w:t>.</w:t>
      </w:r>
    </w:p>
    <w:p w14:paraId="75EA4FCE" w14:textId="77777777" w:rsidR="00F10F94" w:rsidRPr="00E567A0" w:rsidRDefault="00F10F94" w:rsidP="00F10F94">
      <w:pPr>
        <w:pStyle w:val="Default"/>
        <w:rPr>
          <w:b/>
          <w:bCs/>
          <w:color w:val="auto"/>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277"/>
        <w:gridCol w:w="382"/>
        <w:gridCol w:w="456"/>
        <w:gridCol w:w="3986"/>
      </w:tblGrid>
      <w:tr w:rsidR="00F10F94" w:rsidRPr="00E567A0" w14:paraId="2C6CFF41" w14:textId="77777777" w:rsidTr="002E6EC8">
        <w:tc>
          <w:tcPr>
            <w:tcW w:w="4303" w:type="dxa"/>
          </w:tcPr>
          <w:p w14:paraId="39049915" w14:textId="77777777" w:rsidR="00F10F94" w:rsidRPr="00E567A0" w:rsidRDefault="00F10F94" w:rsidP="002E6EC8">
            <w:pPr>
              <w:pStyle w:val="Default"/>
              <w:rPr>
                <w:b/>
                <w:noProof/>
                <w:color w:val="auto"/>
                <w:sz w:val="20"/>
                <w:szCs w:val="20"/>
                <w:lang w:val="es-MX" w:eastAsia="es-MX"/>
              </w:rPr>
            </w:pPr>
          </w:p>
          <w:p w14:paraId="00718F3A" w14:textId="77777777" w:rsidR="00F10F94" w:rsidRPr="00E567A0" w:rsidRDefault="00F10F94" w:rsidP="002E6EC8">
            <w:pPr>
              <w:pStyle w:val="Default"/>
              <w:rPr>
                <w:b/>
                <w:noProof/>
                <w:color w:val="auto"/>
                <w:sz w:val="20"/>
                <w:szCs w:val="20"/>
                <w:lang w:val="es-MX" w:eastAsia="es-MX"/>
              </w:rPr>
            </w:pPr>
          </w:p>
        </w:tc>
        <w:tc>
          <w:tcPr>
            <w:tcW w:w="1115" w:type="dxa"/>
            <w:gridSpan w:val="3"/>
          </w:tcPr>
          <w:p w14:paraId="1F905A52" w14:textId="77777777" w:rsidR="00F10F94" w:rsidRPr="00E567A0" w:rsidRDefault="00F10F94" w:rsidP="002E6EC8">
            <w:pPr>
              <w:pStyle w:val="Default"/>
              <w:rPr>
                <w:b/>
                <w:noProof/>
                <w:color w:val="auto"/>
                <w:sz w:val="20"/>
                <w:szCs w:val="20"/>
                <w:lang w:val="es-MX" w:eastAsia="es-MX"/>
              </w:rPr>
            </w:pPr>
          </w:p>
        </w:tc>
        <w:tc>
          <w:tcPr>
            <w:tcW w:w="3986" w:type="dxa"/>
          </w:tcPr>
          <w:p w14:paraId="7FE5C2BE" w14:textId="77777777" w:rsidR="00F10F94" w:rsidRPr="00E567A0" w:rsidRDefault="00F10F94" w:rsidP="002E6EC8">
            <w:pPr>
              <w:pStyle w:val="Default"/>
              <w:rPr>
                <w:b/>
                <w:noProof/>
                <w:color w:val="auto"/>
                <w:sz w:val="20"/>
                <w:szCs w:val="20"/>
                <w:lang w:val="es-MX" w:eastAsia="es-MX"/>
              </w:rPr>
            </w:pPr>
          </w:p>
        </w:tc>
      </w:tr>
      <w:tr w:rsidR="00F10F94" w:rsidRPr="00E567A0" w14:paraId="0CB894FE" w14:textId="77777777" w:rsidTr="002E6EC8">
        <w:tc>
          <w:tcPr>
            <w:tcW w:w="4580" w:type="dxa"/>
            <w:gridSpan w:val="2"/>
          </w:tcPr>
          <w:p w14:paraId="6C892505" w14:textId="77777777" w:rsidR="00F01413" w:rsidRPr="00E567A0" w:rsidRDefault="00B47B20" w:rsidP="002E6EC8">
            <w:pPr>
              <w:pStyle w:val="Default"/>
              <w:rPr>
                <w:b/>
                <w:noProof/>
                <w:color w:val="auto"/>
                <w:sz w:val="20"/>
                <w:szCs w:val="20"/>
                <w:lang w:val="es-MX" w:eastAsia="es-MX"/>
              </w:rPr>
            </w:pPr>
            <w:r w:rsidRPr="00E567A0">
              <w:rPr>
                <w:b/>
                <w:noProof/>
                <w:color w:val="auto"/>
                <w:sz w:val="20"/>
                <w:szCs w:val="20"/>
                <w:lang w:val="es-MX" w:eastAsia="es-MX"/>
              </w:rPr>
              <w:t xml:space="preserve">LIC. LIZBETH YAZMÍN SOTO OLGUÍN       </w:t>
            </w:r>
          </w:p>
          <w:p w14:paraId="645E2ACC"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DIRECTORA DE ÁREA</w:t>
            </w:r>
          </w:p>
          <w:p w14:paraId="0B9CC93A"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 xml:space="preserve">PRESIDENTA SUPLENTE </w:t>
            </w:r>
          </w:p>
          <w:p w14:paraId="18E065E1"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SECRETARÍA DE GOBIERNO</w:t>
            </w:r>
          </w:p>
        </w:tc>
        <w:tc>
          <w:tcPr>
            <w:tcW w:w="382" w:type="dxa"/>
          </w:tcPr>
          <w:p w14:paraId="73B117DE" w14:textId="77777777" w:rsidR="00F10F94" w:rsidRPr="00E567A0" w:rsidRDefault="00F10F94" w:rsidP="002E6EC8">
            <w:pPr>
              <w:pStyle w:val="Default"/>
              <w:rPr>
                <w:b/>
                <w:noProof/>
                <w:color w:val="auto"/>
                <w:sz w:val="20"/>
                <w:szCs w:val="20"/>
                <w:lang w:val="es-MX" w:eastAsia="es-MX"/>
              </w:rPr>
            </w:pPr>
          </w:p>
        </w:tc>
        <w:tc>
          <w:tcPr>
            <w:tcW w:w="4442" w:type="dxa"/>
            <w:gridSpan w:val="2"/>
          </w:tcPr>
          <w:p w14:paraId="6BED8327" w14:textId="77777777" w:rsidR="00F10F94" w:rsidRPr="00E567A0" w:rsidRDefault="00B400BD" w:rsidP="002E6EC8">
            <w:pPr>
              <w:pStyle w:val="Default"/>
              <w:rPr>
                <w:b/>
                <w:noProof/>
                <w:color w:val="auto"/>
                <w:sz w:val="20"/>
                <w:szCs w:val="20"/>
                <w:lang w:val="es-MX" w:eastAsia="es-MX"/>
              </w:rPr>
            </w:pPr>
            <w:r w:rsidRPr="00E567A0">
              <w:rPr>
                <w:b/>
                <w:noProof/>
                <w:color w:val="auto"/>
                <w:sz w:val="20"/>
                <w:szCs w:val="20"/>
                <w:lang w:val="es-MX" w:eastAsia="es-MX"/>
              </w:rPr>
              <w:t>C.P. LAURA ELENA ESCAMILLA ACOSTA DIRECTORA DE ANÁLISIS Y CONTROL DEL GASTO DE LA SECRETARÍA TÉCNICA DE LA CISCMRDE</w:t>
            </w:r>
          </w:p>
          <w:p w14:paraId="11CD5167"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SECRETARÍA EJECUTIVA DE LA POLÍTICA PÚBLICA ESTATAL</w:t>
            </w:r>
          </w:p>
        </w:tc>
      </w:tr>
      <w:tr w:rsidR="00F10F94" w:rsidRPr="00E567A0" w14:paraId="576EDEB9" w14:textId="77777777" w:rsidTr="002E6EC8">
        <w:tc>
          <w:tcPr>
            <w:tcW w:w="4580" w:type="dxa"/>
            <w:gridSpan w:val="2"/>
          </w:tcPr>
          <w:p w14:paraId="20388D12" w14:textId="77777777" w:rsidR="00F10F94" w:rsidRPr="00E567A0" w:rsidRDefault="00F10F94" w:rsidP="002E6EC8">
            <w:pPr>
              <w:pStyle w:val="Default"/>
              <w:rPr>
                <w:b/>
                <w:noProof/>
                <w:color w:val="auto"/>
                <w:sz w:val="20"/>
                <w:szCs w:val="20"/>
                <w:lang w:val="es-MX" w:eastAsia="es-MX"/>
              </w:rPr>
            </w:pPr>
          </w:p>
          <w:p w14:paraId="3488B93E" w14:textId="77777777" w:rsidR="00F10F94" w:rsidRPr="00E567A0" w:rsidRDefault="00F10F94" w:rsidP="002E6EC8">
            <w:pPr>
              <w:pStyle w:val="Default"/>
              <w:rPr>
                <w:b/>
                <w:noProof/>
                <w:color w:val="auto"/>
                <w:sz w:val="20"/>
                <w:szCs w:val="20"/>
                <w:lang w:val="es-MX" w:eastAsia="es-MX"/>
              </w:rPr>
            </w:pPr>
          </w:p>
          <w:p w14:paraId="7C3740DC" w14:textId="77777777" w:rsidR="00B400BD" w:rsidRPr="00E567A0" w:rsidRDefault="00B400BD" w:rsidP="002E6EC8">
            <w:pPr>
              <w:pStyle w:val="Default"/>
              <w:rPr>
                <w:b/>
                <w:noProof/>
                <w:color w:val="auto"/>
                <w:sz w:val="20"/>
                <w:szCs w:val="20"/>
                <w:lang w:val="es-MX" w:eastAsia="es-MX"/>
              </w:rPr>
            </w:pPr>
          </w:p>
          <w:p w14:paraId="6EC020BE" w14:textId="77777777" w:rsidR="00F10F94" w:rsidRPr="00E567A0" w:rsidRDefault="00F10F94" w:rsidP="002E6EC8">
            <w:pPr>
              <w:pStyle w:val="Default"/>
              <w:rPr>
                <w:b/>
                <w:noProof/>
                <w:color w:val="auto"/>
                <w:sz w:val="20"/>
                <w:szCs w:val="20"/>
                <w:lang w:val="es-MX" w:eastAsia="es-MX"/>
              </w:rPr>
            </w:pPr>
          </w:p>
        </w:tc>
        <w:tc>
          <w:tcPr>
            <w:tcW w:w="382" w:type="dxa"/>
          </w:tcPr>
          <w:p w14:paraId="5BB51DB8" w14:textId="77777777" w:rsidR="00F10F94" w:rsidRPr="00E567A0" w:rsidRDefault="00F10F94" w:rsidP="002E6EC8">
            <w:pPr>
              <w:pStyle w:val="Default"/>
              <w:rPr>
                <w:b/>
                <w:noProof/>
                <w:color w:val="auto"/>
                <w:sz w:val="20"/>
                <w:szCs w:val="20"/>
                <w:lang w:val="es-MX" w:eastAsia="es-MX"/>
              </w:rPr>
            </w:pPr>
          </w:p>
        </w:tc>
        <w:tc>
          <w:tcPr>
            <w:tcW w:w="4442" w:type="dxa"/>
            <w:gridSpan w:val="2"/>
          </w:tcPr>
          <w:p w14:paraId="4E42100F" w14:textId="77777777" w:rsidR="00F10F94" w:rsidRPr="00E567A0" w:rsidRDefault="00F10F94" w:rsidP="002E6EC8">
            <w:pPr>
              <w:pStyle w:val="Default"/>
              <w:rPr>
                <w:b/>
                <w:noProof/>
                <w:color w:val="auto"/>
                <w:sz w:val="20"/>
                <w:szCs w:val="20"/>
                <w:lang w:val="es-MX" w:eastAsia="es-MX"/>
              </w:rPr>
            </w:pPr>
          </w:p>
        </w:tc>
      </w:tr>
      <w:tr w:rsidR="00F10F94" w:rsidRPr="00E567A0" w14:paraId="25315A79" w14:textId="77777777" w:rsidTr="002E6EC8">
        <w:tc>
          <w:tcPr>
            <w:tcW w:w="4580" w:type="dxa"/>
            <w:gridSpan w:val="2"/>
          </w:tcPr>
          <w:p w14:paraId="53633FCA"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L.</w:t>
            </w:r>
            <w:r w:rsidR="00442410" w:rsidRPr="00E567A0">
              <w:rPr>
                <w:b/>
                <w:noProof/>
                <w:color w:val="auto"/>
                <w:sz w:val="20"/>
                <w:szCs w:val="20"/>
                <w:lang w:val="es-MX" w:eastAsia="es-MX"/>
              </w:rPr>
              <w:t>C.C.PRISCILA DIANNA</w:t>
            </w:r>
            <w:r w:rsidR="004343A1" w:rsidRPr="00E567A0">
              <w:rPr>
                <w:b/>
                <w:noProof/>
                <w:color w:val="auto"/>
                <w:sz w:val="20"/>
                <w:szCs w:val="20"/>
                <w:lang w:val="es-MX" w:eastAsia="es-MX"/>
              </w:rPr>
              <w:t xml:space="preserve"> </w:t>
            </w:r>
            <w:r w:rsidR="00442410" w:rsidRPr="00E567A0">
              <w:rPr>
                <w:b/>
                <w:noProof/>
                <w:color w:val="auto"/>
                <w:sz w:val="20"/>
                <w:szCs w:val="20"/>
                <w:lang w:val="es-MX" w:eastAsia="es-MX"/>
              </w:rPr>
              <w:t>GUTIÉRREZ SANTANDER</w:t>
            </w:r>
          </w:p>
          <w:p w14:paraId="21930765"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DIRECTOR</w:t>
            </w:r>
            <w:r w:rsidR="00442410" w:rsidRPr="00E567A0">
              <w:rPr>
                <w:b/>
                <w:noProof/>
                <w:color w:val="auto"/>
                <w:sz w:val="20"/>
                <w:szCs w:val="20"/>
                <w:lang w:val="es-MX" w:eastAsia="es-MX"/>
              </w:rPr>
              <w:t>A</w:t>
            </w:r>
            <w:r w:rsidRPr="00E567A0">
              <w:rPr>
                <w:b/>
                <w:noProof/>
                <w:color w:val="auto"/>
                <w:sz w:val="20"/>
                <w:szCs w:val="20"/>
                <w:lang w:val="es-MX" w:eastAsia="es-MX"/>
              </w:rPr>
              <w:t xml:space="preserve"> </w:t>
            </w:r>
            <w:r w:rsidR="00442410" w:rsidRPr="00E567A0">
              <w:rPr>
                <w:b/>
                <w:noProof/>
                <w:color w:val="auto"/>
                <w:sz w:val="20"/>
                <w:szCs w:val="20"/>
                <w:lang w:val="es-MX" w:eastAsia="es-MX"/>
              </w:rPr>
              <w:t>GENERAL DE ADMINISTRACIÓN</w:t>
            </w:r>
          </w:p>
          <w:p w14:paraId="208F6D75"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SECRETARÍA DE FINANZAS PÚBLICAS</w:t>
            </w:r>
          </w:p>
        </w:tc>
        <w:tc>
          <w:tcPr>
            <w:tcW w:w="382" w:type="dxa"/>
          </w:tcPr>
          <w:p w14:paraId="3966EB16" w14:textId="77777777" w:rsidR="00F10F94" w:rsidRPr="00E567A0" w:rsidRDefault="00F10F94" w:rsidP="002E6EC8">
            <w:pPr>
              <w:pStyle w:val="Default"/>
              <w:rPr>
                <w:b/>
                <w:noProof/>
                <w:color w:val="auto"/>
                <w:sz w:val="20"/>
                <w:szCs w:val="20"/>
                <w:lang w:val="es-MX" w:eastAsia="es-MX"/>
              </w:rPr>
            </w:pPr>
          </w:p>
        </w:tc>
        <w:tc>
          <w:tcPr>
            <w:tcW w:w="4442" w:type="dxa"/>
            <w:gridSpan w:val="2"/>
          </w:tcPr>
          <w:p w14:paraId="3C556CB4" w14:textId="77777777" w:rsidR="00F10F94" w:rsidRPr="00E567A0" w:rsidRDefault="00CF4497" w:rsidP="002E6EC8">
            <w:pPr>
              <w:pStyle w:val="Default"/>
              <w:rPr>
                <w:b/>
                <w:noProof/>
                <w:color w:val="auto"/>
                <w:sz w:val="20"/>
                <w:szCs w:val="20"/>
                <w:lang w:val="es-MX" w:eastAsia="es-MX"/>
              </w:rPr>
            </w:pPr>
            <w:r w:rsidRPr="00E567A0">
              <w:rPr>
                <w:b/>
                <w:noProof/>
                <w:color w:val="auto"/>
                <w:sz w:val="20"/>
                <w:szCs w:val="20"/>
                <w:lang w:val="es-MX" w:eastAsia="es-MX"/>
              </w:rPr>
              <w:t xml:space="preserve">LIC. BELEM ILIANA SÁNCHEZ GASCA </w:t>
            </w:r>
          </w:p>
          <w:p w14:paraId="34381AB2" w14:textId="77777777" w:rsidR="00CF4497" w:rsidRPr="00E567A0" w:rsidRDefault="00CF4497" w:rsidP="002E6EC8">
            <w:pPr>
              <w:pStyle w:val="Default"/>
              <w:rPr>
                <w:b/>
                <w:noProof/>
                <w:color w:val="auto"/>
                <w:sz w:val="20"/>
                <w:szCs w:val="20"/>
                <w:lang w:val="es-MX" w:eastAsia="es-MX"/>
              </w:rPr>
            </w:pPr>
            <w:r w:rsidRPr="00E567A0">
              <w:rPr>
                <w:b/>
                <w:noProof/>
                <w:color w:val="auto"/>
                <w:sz w:val="20"/>
                <w:szCs w:val="20"/>
                <w:lang w:val="es-MX" w:eastAsia="es-MX"/>
              </w:rPr>
              <w:t>DIRECTORA DE VINCULACIÓN BINACIONAL</w:t>
            </w:r>
          </w:p>
          <w:p w14:paraId="6764E851"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SECRETARÍA DE DESARROLLO SOCIAL</w:t>
            </w:r>
          </w:p>
        </w:tc>
      </w:tr>
      <w:tr w:rsidR="00F10F94" w:rsidRPr="00E567A0" w14:paraId="783BD500" w14:textId="77777777" w:rsidTr="002E6EC8">
        <w:tc>
          <w:tcPr>
            <w:tcW w:w="4580" w:type="dxa"/>
            <w:gridSpan w:val="2"/>
          </w:tcPr>
          <w:p w14:paraId="71688EC6" w14:textId="77777777" w:rsidR="00F10F94" w:rsidRPr="00E567A0" w:rsidRDefault="00F10F94" w:rsidP="002E6EC8">
            <w:pPr>
              <w:pStyle w:val="Default"/>
              <w:rPr>
                <w:b/>
                <w:noProof/>
                <w:color w:val="auto"/>
                <w:sz w:val="20"/>
                <w:szCs w:val="20"/>
                <w:lang w:val="es-MX" w:eastAsia="es-MX"/>
              </w:rPr>
            </w:pPr>
          </w:p>
          <w:p w14:paraId="533A3252" w14:textId="77777777" w:rsidR="00F10F94" w:rsidRPr="00E567A0" w:rsidRDefault="00F10F94" w:rsidP="002E6EC8">
            <w:pPr>
              <w:pStyle w:val="Default"/>
              <w:rPr>
                <w:b/>
                <w:noProof/>
                <w:color w:val="auto"/>
                <w:sz w:val="20"/>
                <w:szCs w:val="20"/>
                <w:lang w:val="es-MX" w:eastAsia="es-MX"/>
              </w:rPr>
            </w:pPr>
          </w:p>
          <w:p w14:paraId="7AA95F4F" w14:textId="77777777" w:rsidR="00F10F94" w:rsidRPr="00E567A0" w:rsidRDefault="00F10F94" w:rsidP="002E6EC8">
            <w:pPr>
              <w:pStyle w:val="Default"/>
              <w:rPr>
                <w:b/>
                <w:noProof/>
                <w:color w:val="auto"/>
                <w:sz w:val="20"/>
                <w:szCs w:val="20"/>
                <w:lang w:val="es-MX" w:eastAsia="es-MX"/>
              </w:rPr>
            </w:pPr>
          </w:p>
          <w:p w14:paraId="4EBA4CA3" w14:textId="77777777" w:rsidR="00F10F94" w:rsidRPr="00E567A0" w:rsidRDefault="00F10F94" w:rsidP="002E6EC8">
            <w:pPr>
              <w:pStyle w:val="Default"/>
              <w:rPr>
                <w:b/>
                <w:noProof/>
                <w:color w:val="auto"/>
                <w:sz w:val="20"/>
                <w:szCs w:val="20"/>
                <w:lang w:val="es-MX" w:eastAsia="es-MX"/>
              </w:rPr>
            </w:pPr>
          </w:p>
        </w:tc>
        <w:tc>
          <w:tcPr>
            <w:tcW w:w="382" w:type="dxa"/>
          </w:tcPr>
          <w:p w14:paraId="5C1AFBA1" w14:textId="77777777" w:rsidR="00F10F94" w:rsidRPr="00E567A0" w:rsidRDefault="00F10F94" w:rsidP="002E6EC8">
            <w:pPr>
              <w:pStyle w:val="Default"/>
              <w:rPr>
                <w:b/>
                <w:noProof/>
                <w:color w:val="auto"/>
                <w:sz w:val="20"/>
                <w:szCs w:val="20"/>
                <w:lang w:val="es-MX" w:eastAsia="es-MX"/>
              </w:rPr>
            </w:pPr>
          </w:p>
        </w:tc>
        <w:tc>
          <w:tcPr>
            <w:tcW w:w="4442" w:type="dxa"/>
            <w:gridSpan w:val="2"/>
          </w:tcPr>
          <w:p w14:paraId="12343758" w14:textId="77777777" w:rsidR="00F10F94" w:rsidRPr="00E567A0" w:rsidRDefault="00F10F94" w:rsidP="002E6EC8">
            <w:pPr>
              <w:pStyle w:val="Default"/>
              <w:rPr>
                <w:b/>
                <w:noProof/>
                <w:color w:val="auto"/>
                <w:sz w:val="20"/>
                <w:szCs w:val="20"/>
                <w:lang w:val="es-MX" w:eastAsia="es-MX"/>
              </w:rPr>
            </w:pPr>
          </w:p>
        </w:tc>
      </w:tr>
      <w:tr w:rsidR="00F10F94" w:rsidRPr="00E567A0" w14:paraId="354ABF98" w14:textId="77777777" w:rsidTr="002E6EC8">
        <w:tc>
          <w:tcPr>
            <w:tcW w:w="4580" w:type="dxa"/>
            <w:gridSpan w:val="2"/>
          </w:tcPr>
          <w:p w14:paraId="2A675D62"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LIC. AMALIA VALENCIA LUCIO</w:t>
            </w:r>
          </w:p>
          <w:p w14:paraId="5A764028"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DIRECTORA GENERAL DE LA UNIDAD INSTITUCIONAL PARA LA IGUALDAD ENTRE MUJERES Y HOMBRES</w:t>
            </w:r>
          </w:p>
          <w:p w14:paraId="05882A48"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SECRETAR</w:t>
            </w:r>
            <w:r w:rsidR="00C60B5E" w:rsidRPr="00E567A0">
              <w:rPr>
                <w:b/>
                <w:noProof/>
                <w:color w:val="auto"/>
                <w:sz w:val="20"/>
                <w:szCs w:val="20"/>
                <w:lang w:val="es-MX" w:eastAsia="es-MX"/>
              </w:rPr>
              <w:t>Í</w:t>
            </w:r>
            <w:r w:rsidRPr="00E567A0">
              <w:rPr>
                <w:b/>
                <w:noProof/>
                <w:color w:val="auto"/>
                <w:sz w:val="20"/>
                <w:szCs w:val="20"/>
                <w:lang w:val="es-MX" w:eastAsia="es-MX"/>
              </w:rPr>
              <w:t>A DE EDUCACIÓN PÚBLICA</w:t>
            </w:r>
          </w:p>
        </w:tc>
        <w:tc>
          <w:tcPr>
            <w:tcW w:w="382" w:type="dxa"/>
          </w:tcPr>
          <w:p w14:paraId="53CAC746" w14:textId="77777777" w:rsidR="00F10F94" w:rsidRPr="00E567A0" w:rsidRDefault="00F10F94" w:rsidP="002E6EC8">
            <w:pPr>
              <w:pStyle w:val="Default"/>
              <w:rPr>
                <w:b/>
                <w:noProof/>
                <w:color w:val="auto"/>
                <w:sz w:val="20"/>
                <w:szCs w:val="20"/>
                <w:lang w:val="es-MX" w:eastAsia="es-MX"/>
              </w:rPr>
            </w:pPr>
          </w:p>
        </w:tc>
        <w:tc>
          <w:tcPr>
            <w:tcW w:w="4442" w:type="dxa"/>
            <w:gridSpan w:val="2"/>
          </w:tcPr>
          <w:p w14:paraId="254BAE56"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DRA. MA. CONCEPCIÓN CARMONA RAMOS</w:t>
            </w:r>
          </w:p>
          <w:p w14:paraId="636BCDEA" w14:textId="77777777" w:rsidR="00F10F94" w:rsidRPr="00E567A0" w:rsidRDefault="00B400BD" w:rsidP="002E6EC8">
            <w:pPr>
              <w:pStyle w:val="Default"/>
              <w:rPr>
                <w:b/>
                <w:noProof/>
                <w:color w:val="auto"/>
                <w:sz w:val="20"/>
                <w:szCs w:val="20"/>
                <w:lang w:val="es-MX" w:eastAsia="es-MX"/>
              </w:rPr>
            </w:pPr>
            <w:r w:rsidRPr="00E567A0">
              <w:rPr>
                <w:b/>
                <w:noProof/>
                <w:color w:val="auto"/>
                <w:sz w:val="20"/>
                <w:szCs w:val="20"/>
                <w:lang w:val="es-MX" w:eastAsia="es-MX"/>
              </w:rPr>
              <w:t>DIRECTORA DE POLÍTICA</w:t>
            </w:r>
            <w:r w:rsidR="00F10F94" w:rsidRPr="00E567A0">
              <w:rPr>
                <w:b/>
                <w:noProof/>
                <w:color w:val="auto"/>
                <w:sz w:val="20"/>
                <w:szCs w:val="20"/>
                <w:lang w:val="es-MX" w:eastAsia="es-MX"/>
              </w:rPr>
              <w:t xml:space="preserve"> Y ESTRATEGIAS EN SALUD PÚBLICA</w:t>
            </w:r>
          </w:p>
          <w:p w14:paraId="39C77E72"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SECRETARÍA DE SALUD</w:t>
            </w:r>
          </w:p>
        </w:tc>
      </w:tr>
      <w:tr w:rsidR="00F10F94" w:rsidRPr="00E567A0" w14:paraId="6B9A94BE" w14:textId="77777777" w:rsidTr="002E6EC8">
        <w:trPr>
          <w:trHeight w:val="620"/>
        </w:trPr>
        <w:tc>
          <w:tcPr>
            <w:tcW w:w="4580" w:type="dxa"/>
            <w:gridSpan w:val="2"/>
          </w:tcPr>
          <w:p w14:paraId="0FA4FE71" w14:textId="77777777" w:rsidR="00F10F94" w:rsidRPr="00E567A0" w:rsidRDefault="00F10F94" w:rsidP="002E6EC8">
            <w:pPr>
              <w:pStyle w:val="Default"/>
              <w:rPr>
                <w:b/>
                <w:noProof/>
                <w:color w:val="auto"/>
                <w:sz w:val="20"/>
                <w:szCs w:val="20"/>
                <w:lang w:val="es-MX" w:eastAsia="es-MX"/>
              </w:rPr>
            </w:pPr>
          </w:p>
          <w:p w14:paraId="47C1EED2" w14:textId="77777777" w:rsidR="00F10F94" w:rsidRPr="00E567A0" w:rsidRDefault="00F10F94" w:rsidP="002E6EC8">
            <w:pPr>
              <w:pStyle w:val="Default"/>
              <w:rPr>
                <w:b/>
                <w:noProof/>
                <w:color w:val="auto"/>
                <w:sz w:val="20"/>
                <w:szCs w:val="20"/>
                <w:lang w:val="es-MX" w:eastAsia="es-MX"/>
              </w:rPr>
            </w:pPr>
          </w:p>
          <w:p w14:paraId="75F3C9D9" w14:textId="77777777" w:rsidR="009A3C3C" w:rsidRPr="00E567A0" w:rsidRDefault="009A3C3C" w:rsidP="002E6EC8">
            <w:pPr>
              <w:pStyle w:val="Default"/>
              <w:rPr>
                <w:b/>
                <w:noProof/>
                <w:color w:val="auto"/>
                <w:sz w:val="20"/>
                <w:szCs w:val="20"/>
                <w:lang w:val="es-MX" w:eastAsia="es-MX"/>
              </w:rPr>
            </w:pPr>
          </w:p>
          <w:p w14:paraId="249388B0" w14:textId="77777777" w:rsidR="00F10F94" w:rsidRPr="00E567A0" w:rsidRDefault="00CF4497" w:rsidP="002E6EC8">
            <w:pPr>
              <w:pStyle w:val="Default"/>
              <w:rPr>
                <w:b/>
                <w:noProof/>
                <w:color w:val="auto"/>
                <w:sz w:val="20"/>
                <w:szCs w:val="20"/>
                <w:lang w:val="es-MX" w:eastAsia="es-MX"/>
              </w:rPr>
            </w:pPr>
            <w:r w:rsidRPr="00E567A0">
              <w:rPr>
                <w:b/>
                <w:noProof/>
                <w:color w:val="auto"/>
                <w:sz w:val="20"/>
                <w:szCs w:val="20"/>
                <w:lang w:val="es-MX" w:eastAsia="es-MX"/>
              </w:rPr>
              <w:t xml:space="preserve">L.C. LUZ ANGÉLICA PÉREZ RODRÍGUEZ </w:t>
            </w:r>
          </w:p>
          <w:p w14:paraId="4AEF8F58" w14:textId="77777777" w:rsidR="00F10F94" w:rsidRPr="00E567A0" w:rsidRDefault="00CF4497" w:rsidP="002E6EC8">
            <w:pPr>
              <w:pStyle w:val="Default"/>
              <w:rPr>
                <w:b/>
                <w:noProof/>
                <w:color w:val="auto"/>
                <w:sz w:val="20"/>
                <w:szCs w:val="20"/>
                <w:lang w:val="es-MX" w:eastAsia="es-MX"/>
              </w:rPr>
            </w:pPr>
            <w:r w:rsidRPr="00E567A0">
              <w:rPr>
                <w:b/>
                <w:noProof/>
                <w:color w:val="auto"/>
                <w:sz w:val="20"/>
                <w:szCs w:val="20"/>
                <w:lang w:val="es-MX" w:eastAsia="es-MX"/>
              </w:rPr>
              <w:t>ENCARGADA</w:t>
            </w:r>
            <w:r w:rsidR="00F10F94" w:rsidRPr="00E567A0">
              <w:rPr>
                <w:b/>
                <w:noProof/>
                <w:color w:val="auto"/>
                <w:sz w:val="20"/>
                <w:szCs w:val="20"/>
                <w:lang w:val="es-MX" w:eastAsia="es-MX"/>
              </w:rPr>
              <w:t xml:space="preserve"> DE DEPARTAMENTO DE LA DIRECCIÓN GENERAL DE CONTROL Y SEGUIMIENTO A ENTIDADES PARAESTATALES</w:t>
            </w:r>
          </w:p>
          <w:p w14:paraId="635B00C7" w14:textId="77777777" w:rsidR="00F10F94" w:rsidRPr="00E567A0" w:rsidRDefault="00F10F94" w:rsidP="002E6EC8">
            <w:pPr>
              <w:pStyle w:val="Default"/>
              <w:rPr>
                <w:b/>
                <w:noProof/>
                <w:color w:val="auto"/>
                <w:sz w:val="20"/>
                <w:szCs w:val="20"/>
                <w:lang w:val="es-MX" w:eastAsia="es-MX"/>
              </w:rPr>
            </w:pPr>
            <w:r w:rsidRPr="00E567A0">
              <w:rPr>
                <w:b/>
                <w:noProof/>
                <w:color w:val="auto"/>
                <w:sz w:val="20"/>
                <w:szCs w:val="20"/>
                <w:lang w:val="es-MX" w:eastAsia="es-MX"/>
              </w:rPr>
              <w:t>UNIDAD DE PLANEACIÓN Y PROSPECTIVA</w:t>
            </w:r>
          </w:p>
        </w:tc>
        <w:tc>
          <w:tcPr>
            <w:tcW w:w="382" w:type="dxa"/>
          </w:tcPr>
          <w:p w14:paraId="3539BC05" w14:textId="77777777" w:rsidR="00F10F94" w:rsidRPr="00E567A0" w:rsidRDefault="00F10F94" w:rsidP="002E6EC8">
            <w:pPr>
              <w:pStyle w:val="Default"/>
              <w:rPr>
                <w:b/>
                <w:noProof/>
                <w:color w:val="auto"/>
                <w:sz w:val="20"/>
                <w:szCs w:val="20"/>
                <w:lang w:val="es-MX" w:eastAsia="es-MX"/>
              </w:rPr>
            </w:pPr>
          </w:p>
        </w:tc>
        <w:tc>
          <w:tcPr>
            <w:tcW w:w="4442" w:type="dxa"/>
            <w:gridSpan w:val="2"/>
          </w:tcPr>
          <w:p w14:paraId="02EECA9C" w14:textId="77777777" w:rsidR="00A22170" w:rsidRPr="00E567A0" w:rsidRDefault="00A22170" w:rsidP="002E6EC8">
            <w:pPr>
              <w:pStyle w:val="Default"/>
              <w:rPr>
                <w:b/>
                <w:noProof/>
                <w:color w:val="auto"/>
                <w:sz w:val="20"/>
                <w:szCs w:val="20"/>
                <w:lang w:val="es-MX" w:eastAsia="es-MX"/>
              </w:rPr>
            </w:pPr>
          </w:p>
          <w:p w14:paraId="1DDF7E64" w14:textId="77777777" w:rsidR="00A22170" w:rsidRPr="00E567A0" w:rsidRDefault="00A22170" w:rsidP="002E6EC8">
            <w:pPr>
              <w:pStyle w:val="Default"/>
              <w:rPr>
                <w:b/>
                <w:noProof/>
                <w:color w:val="auto"/>
                <w:sz w:val="20"/>
                <w:szCs w:val="20"/>
                <w:lang w:val="es-MX" w:eastAsia="es-MX"/>
              </w:rPr>
            </w:pPr>
          </w:p>
          <w:p w14:paraId="22009341" w14:textId="77777777" w:rsidR="009A3C3C" w:rsidRPr="00E567A0" w:rsidRDefault="009A3C3C" w:rsidP="002E6EC8">
            <w:pPr>
              <w:pStyle w:val="Default"/>
              <w:rPr>
                <w:b/>
                <w:noProof/>
                <w:color w:val="auto"/>
                <w:sz w:val="20"/>
                <w:szCs w:val="20"/>
                <w:lang w:val="es-MX" w:eastAsia="es-MX"/>
              </w:rPr>
            </w:pPr>
          </w:p>
          <w:p w14:paraId="0B1DF5B0" w14:textId="77777777" w:rsidR="00B400BD" w:rsidRPr="00E567A0" w:rsidRDefault="00B400BD" w:rsidP="002E6EC8">
            <w:pPr>
              <w:pStyle w:val="Default"/>
              <w:rPr>
                <w:b/>
                <w:noProof/>
                <w:color w:val="auto"/>
                <w:sz w:val="20"/>
                <w:szCs w:val="20"/>
                <w:lang w:val="es-MX" w:eastAsia="es-MX"/>
              </w:rPr>
            </w:pPr>
            <w:r w:rsidRPr="00E567A0">
              <w:rPr>
                <w:b/>
                <w:noProof/>
                <w:color w:val="auto"/>
                <w:sz w:val="20"/>
                <w:szCs w:val="20"/>
                <w:lang w:val="es-MX" w:eastAsia="es-MX"/>
              </w:rPr>
              <w:t>L.C. MARÍA CRISTINA FONSECA GARCÍA</w:t>
            </w:r>
          </w:p>
          <w:p w14:paraId="176728F2" w14:textId="77777777" w:rsidR="00442410" w:rsidRPr="00E567A0" w:rsidRDefault="00B400BD" w:rsidP="002E6EC8">
            <w:pPr>
              <w:pStyle w:val="Default"/>
              <w:rPr>
                <w:b/>
                <w:noProof/>
                <w:color w:val="auto"/>
                <w:sz w:val="20"/>
                <w:szCs w:val="20"/>
                <w:lang w:val="es-MX" w:eastAsia="es-MX"/>
              </w:rPr>
            </w:pPr>
            <w:r w:rsidRPr="00E567A0">
              <w:rPr>
                <w:b/>
                <w:noProof/>
                <w:color w:val="auto"/>
                <w:sz w:val="20"/>
                <w:szCs w:val="20"/>
                <w:lang w:val="es-MX" w:eastAsia="es-MX"/>
              </w:rPr>
              <w:t xml:space="preserve">COMISARIO </w:t>
            </w:r>
            <w:r w:rsidR="00442410" w:rsidRPr="00E567A0">
              <w:rPr>
                <w:b/>
                <w:noProof/>
                <w:color w:val="auto"/>
                <w:sz w:val="20"/>
                <w:szCs w:val="20"/>
                <w:lang w:val="es-MX" w:eastAsia="es-MX"/>
              </w:rPr>
              <w:t>PÚBLICO PROPIETARIO DE LA H.JUNTA DE GOBIERNO DEL INSTITUTO HIDALGUENSE DE LAS MUJERES</w:t>
            </w:r>
          </w:p>
        </w:tc>
      </w:tr>
      <w:tr w:rsidR="00F10F94" w:rsidRPr="00E567A0" w14:paraId="080E2133" w14:textId="77777777" w:rsidTr="002E6EC8">
        <w:tc>
          <w:tcPr>
            <w:tcW w:w="4580" w:type="dxa"/>
            <w:gridSpan w:val="2"/>
          </w:tcPr>
          <w:p w14:paraId="24492C25" w14:textId="77777777" w:rsidR="00F10F94" w:rsidRPr="00E567A0" w:rsidRDefault="00F10F94" w:rsidP="002E6EC8">
            <w:pPr>
              <w:pStyle w:val="Default"/>
              <w:rPr>
                <w:b/>
                <w:noProof/>
                <w:color w:val="auto"/>
                <w:sz w:val="20"/>
                <w:szCs w:val="20"/>
                <w:lang w:val="es-MX" w:eastAsia="es-MX"/>
              </w:rPr>
            </w:pPr>
          </w:p>
          <w:p w14:paraId="262F494E" w14:textId="77777777" w:rsidR="00F10F94" w:rsidRPr="00E567A0" w:rsidRDefault="00F10F94" w:rsidP="002E6EC8">
            <w:pPr>
              <w:pStyle w:val="Default"/>
              <w:rPr>
                <w:b/>
                <w:noProof/>
                <w:color w:val="auto"/>
                <w:sz w:val="20"/>
                <w:szCs w:val="20"/>
                <w:lang w:val="es-MX" w:eastAsia="es-MX"/>
              </w:rPr>
            </w:pPr>
          </w:p>
        </w:tc>
        <w:tc>
          <w:tcPr>
            <w:tcW w:w="382" w:type="dxa"/>
          </w:tcPr>
          <w:p w14:paraId="7F1C0235" w14:textId="77777777" w:rsidR="00F10F94" w:rsidRPr="00E567A0" w:rsidRDefault="00F10F94" w:rsidP="002E6EC8">
            <w:pPr>
              <w:pStyle w:val="Default"/>
              <w:rPr>
                <w:b/>
                <w:noProof/>
                <w:color w:val="auto"/>
                <w:sz w:val="20"/>
                <w:szCs w:val="20"/>
                <w:lang w:val="es-MX" w:eastAsia="es-MX"/>
              </w:rPr>
            </w:pPr>
          </w:p>
        </w:tc>
        <w:tc>
          <w:tcPr>
            <w:tcW w:w="4442" w:type="dxa"/>
            <w:gridSpan w:val="2"/>
          </w:tcPr>
          <w:p w14:paraId="708DB964" w14:textId="77777777" w:rsidR="00F10F94" w:rsidRPr="00E567A0" w:rsidRDefault="00F10F94" w:rsidP="002E6EC8">
            <w:pPr>
              <w:pStyle w:val="Default"/>
              <w:rPr>
                <w:b/>
                <w:noProof/>
                <w:color w:val="auto"/>
                <w:sz w:val="20"/>
                <w:szCs w:val="20"/>
                <w:lang w:val="es-MX" w:eastAsia="es-MX"/>
              </w:rPr>
            </w:pPr>
          </w:p>
        </w:tc>
      </w:tr>
    </w:tbl>
    <w:p w14:paraId="211C5C59" w14:textId="77777777" w:rsidR="00F10F94" w:rsidRPr="00E567A0" w:rsidRDefault="00F10F94" w:rsidP="00F10F94">
      <w:pPr>
        <w:widowControl w:val="0"/>
        <w:spacing w:after="0"/>
        <w:jc w:val="both"/>
        <w:rPr>
          <w:rFonts w:ascii="Graphik Regular" w:hAnsi="Graphik Regular" w:cs="Arial"/>
          <w:sz w:val="20"/>
          <w:szCs w:val="20"/>
        </w:rPr>
      </w:pPr>
    </w:p>
    <w:p w14:paraId="580F8C5C" w14:textId="77777777" w:rsidR="00F10F94" w:rsidRPr="00E567A0" w:rsidRDefault="00F10F94" w:rsidP="00F10F94">
      <w:pPr>
        <w:widowControl w:val="0"/>
        <w:spacing w:after="0"/>
        <w:jc w:val="both"/>
        <w:rPr>
          <w:rFonts w:ascii="Graphik Regular" w:hAnsi="Graphik Regular" w:cs="Arial"/>
          <w:sz w:val="20"/>
          <w:szCs w:val="20"/>
        </w:rPr>
      </w:pPr>
    </w:p>
    <w:p w14:paraId="678890F1" w14:textId="77777777" w:rsidR="00F10F94" w:rsidRPr="00E567A0" w:rsidRDefault="00F10F94" w:rsidP="00F10F94">
      <w:pPr>
        <w:pStyle w:val="Default"/>
        <w:jc w:val="center"/>
        <w:rPr>
          <w:b/>
          <w:noProof/>
          <w:color w:val="auto"/>
          <w:sz w:val="20"/>
          <w:szCs w:val="20"/>
          <w:lang w:val="es-MX" w:eastAsia="es-MX"/>
        </w:rPr>
      </w:pPr>
      <w:r w:rsidRPr="00E567A0">
        <w:rPr>
          <w:b/>
          <w:noProof/>
          <w:color w:val="auto"/>
          <w:sz w:val="20"/>
          <w:szCs w:val="20"/>
          <w:lang w:val="es-MX" w:eastAsia="es-MX"/>
        </w:rPr>
        <w:t>MTRA. MARÍA CONCEPCIÓN HERNÁNDEZ ARAGÓN</w:t>
      </w:r>
    </w:p>
    <w:p w14:paraId="7D2D607D" w14:textId="77777777" w:rsidR="00F10F94" w:rsidRPr="00E567A0" w:rsidRDefault="00F10F94" w:rsidP="00F10F94">
      <w:pPr>
        <w:pStyle w:val="Default"/>
        <w:jc w:val="center"/>
        <w:rPr>
          <w:b/>
          <w:noProof/>
          <w:color w:val="auto"/>
          <w:sz w:val="20"/>
          <w:szCs w:val="20"/>
          <w:lang w:val="es-MX" w:eastAsia="es-MX"/>
        </w:rPr>
      </w:pPr>
      <w:r w:rsidRPr="00E567A0">
        <w:rPr>
          <w:b/>
          <w:noProof/>
          <w:color w:val="auto"/>
          <w:sz w:val="20"/>
          <w:szCs w:val="20"/>
          <w:lang w:val="es-MX" w:eastAsia="es-MX"/>
        </w:rPr>
        <w:t>DIRECTORA GENERAL DEL INSTITUTO</w:t>
      </w:r>
    </w:p>
    <w:p w14:paraId="50DB8DAD" w14:textId="77777777" w:rsidR="00F10F94" w:rsidRPr="00E567A0" w:rsidRDefault="00F10F94" w:rsidP="00F10F94">
      <w:pPr>
        <w:pStyle w:val="Default"/>
        <w:jc w:val="center"/>
        <w:rPr>
          <w:b/>
          <w:noProof/>
          <w:color w:val="auto"/>
          <w:sz w:val="20"/>
          <w:szCs w:val="20"/>
          <w:lang w:val="es-MX" w:eastAsia="es-MX"/>
        </w:rPr>
      </w:pPr>
      <w:r w:rsidRPr="00E567A0">
        <w:rPr>
          <w:b/>
          <w:noProof/>
          <w:color w:val="auto"/>
          <w:sz w:val="20"/>
          <w:szCs w:val="20"/>
          <w:lang w:val="es-MX" w:eastAsia="es-MX"/>
        </w:rPr>
        <w:t>HIDALGUENSE DE LAS MUJERES</w:t>
      </w:r>
    </w:p>
    <w:p w14:paraId="11D6FFD7" w14:textId="77777777" w:rsidR="00E86EE1" w:rsidRPr="00E567A0" w:rsidRDefault="00E86EE1" w:rsidP="00F10F94">
      <w:pPr>
        <w:pStyle w:val="Default"/>
        <w:rPr>
          <w:b/>
          <w:bCs/>
          <w:color w:val="auto"/>
          <w:sz w:val="20"/>
          <w:szCs w:val="20"/>
        </w:rPr>
      </w:pPr>
    </w:p>
    <w:p w14:paraId="0021945B" w14:textId="77777777" w:rsidR="00E86EE1" w:rsidRPr="00E567A0" w:rsidRDefault="00E86EE1" w:rsidP="00E86EE1">
      <w:pPr>
        <w:pStyle w:val="Default"/>
        <w:rPr>
          <w:b/>
          <w:bCs/>
          <w:color w:val="auto"/>
          <w:sz w:val="20"/>
          <w:szCs w:val="20"/>
        </w:rPr>
      </w:pPr>
    </w:p>
    <w:p w14:paraId="234511D8" w14:textId="77777777" w:rsidR="001019A6" w:rsidRPr="00E567A0" w:rsidRDefault="001019A6" w:rsidP="00E86EE1">
      <w:pPr>
        <w:pStyle w:val="Default"/>
        <w:rPr>
          <w:b/>
          <w:noProof/>
          <w:color w:val="auto"/>
          <w:lang w:val="es-MX" w:eastAsia="es-MX"/>
        </w:rPr>
      </w:pPr>
    </w:p>
    <w:p w14:paraId="2BCA5A72" w14:textId="77777777" w:rsidR="00576509" w:rsidRPr="00E567A0" w:rsidRDefault="001019A6" w:rsidP="00B84693">
      <w:pPr>
        <w:spacing w:after="0" w:line="240" w:lineRule="auto"/>
        <w:rPr>
          <w:noProof/>
          <w:lang w:eastAsia="es-MX"/>
        </w:rPr>
      </w:pPr>
      <w:r w:rsidRPr="00E567A0">
        <w:rPr>
          <w:b/>
          <w:noProof/>
          <w:lang w:eastAsia="es-MX"/>
        </w:rPr>
        <w:br w:type="page"/>
      </w:r>
    </w:p>
    <w:p w14:paraId="0CFC9A83" w14:textId="77777777" w:rsidR="00831ADA" w:rsidRPr="00E567A0" w:rsidRDefault="00C07F05" w:rsidP="004C1212">
      <w:pPr>
        <w:spacing w:after="0" w:line="240" w:lineRule="auto"/>
        <w:jc w:val="center"/>
        <w:rPr>
          <w:rFonts w:ascii="Graphik Regular" w:eastAsia="Times New Roman" w:hAnsi="Graphik Regular"/>
          <w:sz w:val="14"/>
          <w:szCs w:val="24"/>
          <w:lang w:eastAsia="es-ES"/>
        </w:rPr>
      </w:pPr>
      <w:r w:rsidRPr="00E567A0">
        <w:rPr>
          <w:rFonts w:ascii="Arial" w:hAnsi="Arial" w:cs="Arial"/>
          <w:b/>
          <w:sz w:val="20"/>
          <w:szCs w:val="20"/>
        </w:rPr>
        <w:lastRenderedPageBreak/>
        <w:t>ANEXO 1</w:t>
      </w:r>
    </w:p>
    <w:p w14:paraId="51C057EC" w14:textId="77777777" w:rsidR="004C1212" w:rsidRPr="00E567A0" w:rsidRDefault="004C1212" w:rsidP="00831ADA">
      <w:pPr>
        <w:spacing w:after="0" w:line="240" w:lineRule="auto"/>
        <w:contextualSpacing/>
        <w:jc w:val="both"/>
        <w:rPr>
          <w:rFonts w:ascii="Arial" w:hAnsi="Arial" w:cs="Arial"/>
          <w:b/>
          <w:sz w:val="20"/>
          <w:szCs w:val="20"/>
        </w:rPr>
      </w:pPr>
    </w:p>
    <w:p w14:paraId="5AF9EBBF" w14:textId="77777777" w:rsidR="00831ADA" w:rsidRPr="00E567A0" w:rsidRDefault="00831ADA" w:rsidP="00831ADA">
      <w:pPr>
        <w:spacing w:after="0" w:line="240" w:lineRule="auto"/>
        <w:contextualSpacing/>
        <w:jc w:val="both"/>
        <w:rPr>
          <w:rFonts w:ascii="Arial" w:hAnsi="Arial" w:cs="Arial"/>
          <w:b/>
          <w:sz w:val="20"/>
          <w:szCs w:val="20"/>
        </w:rPr>
      </w:pPr>
      <w:r w:rsidRPr="00E567A0">
        <w:rPr>
          <w:rFonts w:ascii="Arial" w:hAnsi="Arial" w:cs="Arial"/>
          <w:b/>
          <w:sz w:val="20"/>
          <w:szCs w:val="20"/>
        </w:rPr>
        <w:t>GLOSARIO DE TÉRMINOS</w:t>
      </w:r>
    </w:p>
    <w:p w14:paraId="40D5F79F" w14:textId="77777777" w:rsidR="00831ADA" w:rsidRPr="00E567A0" w:rsidRDefault="00831ADA" w:rsidP="00831ADA">
      <w:pPr>
        <w:spacing w:after="0" w:line="240" w:lineRule="auto"/>
        <w:contextualSpacing/>
        <w:jc w:val="both"/>
        <w:rPr>
          <w:rFonts w:ascii="Arial" w:hAnsi="Arial" w:cs="Arial"/>
          <w:b/>
          <w:sz w:val="20"/>
          <w:szCs w:val="20"/>
        </w:rPr>
      </w:pPr>
    </w:p>
    <w:p w14:paraId="6B89648D" w14:textId="77777777" w:rsidR="00831ADA" w:rsidRPr="00E567A0" w:rsidRDefault="00831ADA" w:rsidP="00831ADA">
      <w:pPr>
        <w:spacing w:after="0" w:line="240" w:lineRule="auto"/>
        <w:jc w:val="both"/>
        <w:rPr>
          <w:rFonts w:ascii="Arial" w:hAnsi="Arial" w:cs="Arial"/>
          <w:sz w:val="20"/>
          <w:szCs w:val="20"/>
        </w:rPr>
      </w:pPr>
      <w:r w:rsidRPr="00E567A0">
        <w:rPr>
          <w:rFonts w:ascii="Arial" w:hAnsi="Arial" w:cs="Arial"/>
          <w:sz w:val="20"/>
          <w:szCs w:val="20"/>
        </w:rPr>
        <w:t>Para el efecto de las presentes Reglas de Operación, se entenderá como:</w:t>
      </w:r>
    </w:p>
    <w:p w14:paraId="10E3749B" w14:textId="77777777" w:rsidR="00831ADA" w:rsidRPr="00E567A0" w:rsidRDefault="00831ADA" w:rsidP="00831ADA">
      <w:pPr>
        <w:spacing w:after="0" w:line="240" w:lineRule="auto"/>
        <w:jc w:val="both"/>
        <w:rPr>
          <w:rFonts w:ascii="Arial" w:hAnsi="Arial" w:cs="Arial"/>
          <w:sz w:val="20"/>
          <w:szCs w:val="20"/>
        </w:rPr>
      </w:pPr>
    </w:p>
    <w:p w14:paraId="00FD09B2" w14:textId="77777777" w:rsidR="00831ADA" w:rsidRPr="00E567A0" w:rsidRDefault="00831ADA" w:rsidP="00831ADA">
      <w:pPr>
        <w:spacing w:after="0" w:line="240" w:lineRule="auto"/>
        <w:contextualSpacing/>
        <w:jc w:val="both"/>
        <w:rPr>
          <w:rFonts w:ascii="Arial" w:hAnsi="Arial" w:cs="Arial"/>
          <w:b/>
          <w:sz w:val="20"/>
          <w:szCs w:val="20"/>
        </w:rPr>
      </w:pPr>
      <w:r w:rsidRPr="00E567A0">
        <w:rPr>
          <w:rFonts w:ascii="Arial" w:hAnsi="Arial" w:cs="Arial"/>
          <w:b/>
          <w:sz w:val="20"/>
          <w:szCs w:val="20"/>
        </w:rPr>
        <w:t xml:space="preserve">Actividad Productiva: </w:t>
      </w:r>
      <w:r w:rsidRPr="00E567A0">
        <w:rPr>
          <w:rFonts w:ascii="Arial" w:hAnsi="Arial" w:cs="Arial"/>
          <w:sz w:val="20"/>
          <w:szCs w:val="20"/>
        </w:rPr>
        <w:t>Acciones de producción y comercialización que realizan las mujeres para obtener ingresos económicos.</w:t>
      </w:r>
    </w:p>
    <w:p w14:paraId="0669ABAA" w14:textId="77777777" w:rsidR="00831ADA" w:rsidRPr="00E567A0" w:rsidRDefault="00831ADA" w:rsidP="00831ADA">
      <w:pPr>
        <w:spacing w:after="0" w:line="240" w:lineRule="auto"/>
        <w:rPr>
          <w:rFonts w:ascii="Arial" w:hAnsi="Arial" w:cs="Arial"/>
          <w:b/>
          <w:bCs/>
          <w:sz w:val="20"/>
          <w:szCs w:val="20"/>
        </w:rPr>
      </w:pPr>
    </w:p>
    <w:p w14:paraId="1EEB3C81" w14:textId="77777777" w:rsidR="00831ADA" w:rsidRPr="00E567A0" w:rsidRDefault="00831ADA" w:rsidP="00831ADA">
      <w:pPr>
        <w:widowControl w:val="0"/>
        <w:autoSpaceDE w:val="0"/>
        <w:autoSpaceDN w:val="0"/>
        <w:adjustRightInd w:val="0"/>
        <w:spacing w:after="0" w:line="240" w:lineRule="auto"/>
        <w:jc w:val="both"/>
        <w:rPr>
          <w:rFonts w:ascii="Arial" w:eastAsia="Times New Roman" w:hAnsi="Arial" w:cs="Arial"/>
          <w:sz w:val="20"/>
          <w:szCs w:val="20"/>
          <w:lang w:eastAsia="es-ES"/>
        </w:rPr>
      </w:pPr>
      <w:r w:rsidRPr="00E567A0">
        <w:rPr>
          <w:rFonts w:ascii="Arial" w:eastAsia="Times New Roman" w:hAnsi="Arial" w:cs="Arial"/>
          <w:b/>
          <w:sz w:val="20"/>
          <w:szCs w:val="20"/>
          <w:lang w:eastAsia="es-ES"/>
        </w:rPr>
        <w:t xml:space="preserve">Alumna Irregular: </w:t>
      </w:r>
      <w:r w:rsidRPr="00E567A0">
        <w:rPr>
          <w:rFonts w:ascii="Arial" w:eastAsia="Times New Roman" w:hAnsi="Arial" w:cs="Arial"/>
          <w:sz w:val="20"/>
          <w:szCs w:val="20"/>
          <w:lang w:eastAsia="es-ES"/>
        </w:rPr>
        <w:t xml:space="preserve">Estudiante que no cursa todas las asignaturas correspondientes al </w:t>
      </w:r>
      <w:proofErr w:type="gramStart"/>
      <w:r w:rsidRPr="00E567A0">
        <w:rPr>
          <w:rFonts w:ascii="Arial" w:eastAsia="Times New Roman" w:hAnsi="Arial" w:cs="Arial"/>
          <w:sz w:val="20"/>
          <w:szCs w:val="20"/>
          <w:lang w:eastAsia="es-ES"/>
        </w:rPr>
        <w:t>ciclo  escolar</w:t>
      </w:r>
      <w:proofErr w:type="gramEnd"/>
      <w:r w:rsidRPr="00E567A0">
        <w:rPr>
          <w:rFonts w:ascii="Arial" w:eastAsia="Times New Roman" w:hAnsi="Arial" w:cs="Arial"/>
          <w:sz w:val="20"/>
          <w:szCs w:val="20"/>
          <w:lang w:eastAsia="es-ES"/>
        </w:rPr>
        <w:t xml:space="preserve"> en que está inscrita, adeuda materias de ciclos anteriores y cuyo avance académico no es el equivalente al previsto en el plan de estudios, conforme al número de bimestres, trimestres, cuatrimestres, semestres o años establecidos por la institución pública de educación correspondiente.</w:t>
      </w:r>
    </w:p>
    <w:p w14:paraId="417CD220" w14:textId="77777777" w:rsidR="00831ADA" w:rsidRPr="00E567A0" w:rsidRDefault="00831ADA" w:rsidP="00831ADA">
      <w:pPr>
        <w:widowControl w:val="0"/>
        <w:autoSpaceDE w:val="0"/>
        <w:autoSpaceDN w:val="0"/>
        <w:adjustRightInd w:val="0"/>
        <w:spacing w:after="0" w:line="240" w:lineRule="auto"/>
        <w:jc w:val="both"/>
        <w:rPr>
          <w:rFonts w:ascii="Arial" w:eastAsia="Times New Roman" w:hAnsi="Arial" w:cs="Arial"/>
          <w:b/>
          <w:sz w:val="20"/>
          <w:szCs w:val="20"/>
          <w:lang w:eastAsia="es-ES"/>
        </w:rPr>
      </w:pPr>
    </w:p>
    <w:p w14:paraId="6C95E516" w14:textId="09792EEA" w:rsidR="00831ADA" w:rsidRPr="00E567A0" w:rsidRDefault="00831ADA" w:rsidP="00831ADA">
      <w:pPr>
        <w:widowControl w:val="0"/>
        <w:autoSpaceDE w:val="0"/>
        <w:autoSpaceDN w:val="0"/>
        <w:adjustRightInd w:val="0"/>
        <w:spacing w:after="0" w:line="240" w:lineRule="auto"/>
        <w:jc w:val="both"/>
        <w:rPr>
          <w:rFonts w:ascii="Arial" w:eastAsia="Times New Roman" w:hAnsi="Arial" w:cs="Arial"/>
          <w:sz w:val="20"/>
          <w:szCs w:val="20"/>
          <w:lang w:eastAsia="es-ES"/>
        </w:rPr>
      </w:pPr>
      <w:r w:rsidRPr="00E567A0">
        <w:rPr>
          <w:rFonts w:ascii="Arial" w:eastAsia="Times New Roman" w:hAnsi="Arial" w:cs="Arial"/>
          <w:b/>
          <w:sz w:val="20"/>
          <w:szCs w:val="20"/>
          <w:lang w:eastAsia="es-ES"/>
        </w:rPr>
        <w:t xml:space="preserve">Alumna Regular: </w:t>
      </w:r>
      <w:r w:rsidR="00202974" w:rsidRPr="00E567A0">
        <w:rPr>
          <w:rFonts w:ascii="Arial" w:eastAsia="Times New Roman" w:hAnsi="Arial" w:cs="Arial"/>
          <w:sz w:val="20"/>
          <w:szCs w:val="20"/>
          <w:lang w:eastAsia="es-ES"/>
        </w:rPr>
        <w:t>Estudiante que</w:t>
      </w:r>
      <w:r w:rsidRPr="00E567A0">
        <w:rPr>
          <w:rFonts w:ascii="Arial" w:eastAsia="Times New Roman" w:hAnsi="Arial" w:cs="Arial"/>
          <w:sz w:val="20"/>
          <w:szCs w:val="20"/>
          <w:lang w:eastAsia="es-ES"/>
        </w:rPr>
        <w:t xml:space="preserve"> cursa todas las asignaturas correspondientes al ciclo escolar en que está inscrita, sin adeudar materias de ciclos anteriores y cuyo avance académico es equivalente al previsto en el plan de estudios, conforme al número de bimestres, trimestres, cuatrimestres, semestres o años establecidos por la institución pública de educación correspondiente.</w:t>
      </w:r>
    </w:p>
    <w:p w14:paraId="2C5ECD76" w14:textId="77777777" w:rsidR="00917B0E" w:rsidRPr="00E567A0" w:rsidRDefault="00917B0E" w:rsidP="00831ADA">
      <w:pPr>
        <w:widowControl w:val="0"/>
        <w:autoSpaceDE w:val="0"/>
        <w:autoSpaceDN w:val="0"/>
        <w:adjustRightInd w:val="0"/>
        <w:spacing w:after="0" w:line="240" w:lineRule="auto"/>
        <w:jc w:val="both"/>
        <w:rPr>
          <w:rFonts w:ascii="Arial" w:eastAsia="Times New Roman" w:hAnsi="Arial" w:cs="Arial"/>
          <w:b/>
          <w:sz w:val="20"/>
          <w:szCs w:val="20"/>
          <w:lang w:eastAsia="es-ES"/>
        </w:rPr>
      </w:pPr>
    </w:p>
    <w:p w14:paraId="17FBA7BD" w14:textId="30F175EE" w:rsidR="00917B0E" w:rsidRPr="00E567A0" w:rsidRDefault="00917B0E" w:rsidP="00917B0E">
      <w:pPr>
        <w:jc w:val="both"/>
        <w:rPr>
          <w:rFonts w:ascii="Arial" w:eastAsia="Times New Roman" w:hAnsi="Arial" w:cs="Arial"/>
          <w:sz w:val="20"/>
          <w:szCs w:val="20"/>
          <w:lang w:eastAsia="es-ES"/>
        </w:rPr>
      </w:pPr>
      <w:r w:rsidRPr="00E567A0">
        <w:rPr>
          <w:rFonts w:ascii="Arial" w:eastAsia="Times New Roman" w:hAnsi="Arial" w:cs="Arial"/>
          <w:b/>
          <w:sz w:val="20"/>
          <w:szCs w:val="20"/>
          <w:lang w:eastAsia="es-ES"/>
        </w:rPr>
        <w:t>Aparatos funcionales.</w:t>
      </w:r>
      <w:r w:rsidRPr="00E567A0">
        <w:rPr>
          <w:rFonts w:ascii="Arial" w:hAnsi="Arial" w:cs="Arial"/>
          <w:sz w:val="20"/>
          <w:szCs w:val="20"/>
          <w:shd w:val="clear" w:color="auto" w:fill="FFFFFF"/>
        </w:rPr>
        <w:t xml:space="preserve"> - </w:t>
      </w:r>
      <w:r w:rsidRPr="00E567A0">
        <w:rPr>
          <w:rFonts w:ascii="Arial" w:eastAsia="Times New Roman" w:hAnsi="Arial" w:cs="Arial"/>
          <w:sz w:val="20"/>
          <w:szCs w:val="20"/>
          <w:lang w:eastAsia="es-ES"/>
        </w:rPr>
        <w:t>Son los instrumentos, dispositivos o herramientas que permiten a las personas con discapacidad temporal o permanente, realizar actividades como desplazarse, obtener movimiento, caminar, trabajar, escuchar, entre otras.</w:t>
      </w:r>
    </w:p>
    <w:p w14:paraId="0B696FD7" w14:textId="66F4465F" w:rsidR="008673C8" w:rsidRPr="00E567A0" w:rsidRDefault="008673C8" w:rsidP="00917B0E">
      <w:pPr>
        <w:jc w:val="both"/>
        <w:rPr>
          <w:rFonts w:ascii="Arial" w:hAnsi="Arial" w:cs="Arial"/>
          <w:sz w:val="20"/>
          <w:szCs w:val="20"/>
          <w:shd w:val="clear" w:color="auto" w:fill="FFFFFF"/>
        </w:rPr>
      </w:pPr>
      <w:r w:rsidRPr="00E567A0">
        <w:rPr>
          <w:rFonts w:ascii="Arial" w:eastAsia="Times New Roman" w:hAnsi="Arial" w:cs="Arial"/>
          <w:sz w:val="20"/>
          <w:szCs w:val="20"/>
          <w:lang w:eastAsia="es-ES"/>
        </w:rPr>
        <w:t xml:space="preserve">Apoyos </w:t>
      </w:r>
      <w:proofErr w:type="gramStart"/>
      <w:r w:rsidRPr="00E567A0">
        <w:rPr>
          <w:rFonts w:ascii="Arial" w:eastAsia="Times New Roman" w:hAnsi="Arial" w:cs="Arial"/>
          <w:sz w:val="20"/>
          <w:szCs w:val="20"/>
          <w:lang w:eastAsia="es-ES"/>
        </w:rPr>
        <w:t>Asistenciales.-</w:t>
      </w:r>
      <w:proofErr w:type="gramEnd"/>
      <w:r w:rsidRPr="00E567A0">
        <w:rPr>
          <w:rFonts w:ascii="Arial" w:eastAsia="Times New Roman" w:hAnsi="Arial" w:cs="Arial"/>
          <w:sz w:val="20"/>
          <w:szCs w:val="20"/>
          <w:lang w:eastAsia="es-ES"/>
        </w:rPr>
        <w:t xml:space="preserve"> Beneficios en especie a mujeres para acceder a mejorar sus condiciones de salud.</w:t>
      </w:r>
    </w:p>
    <w:p w14:paraId="599360C4" w14:textId="77777777" w:rsidR="00202974" w:rsidRPr="00E567A0" w:rsidRDefault="00202974" w:rsidP="00202974">
      <w:pPr>
        <w:autoSpaceDE w:val="0"/>
        <w:autoSpaceDN w:val="0"/>
        <w:adjustRightInd w:val="0"/>
        <w:spacing w:after="0" w:line="240" w:lineRule="auto"/>
        <w:jc w:val="both"/>
        <w:rPr>
          <w:rFonts w:ascii="Arial" w:hAnsi="Arial" w:cs="Arial"/>
          <w:sz w:val="20"/>
          <w:szCs w:val="20"/>
          <w:lang w:val="es-ES"/>
        </w:rPr>
      </w:pPr>
      <w:r w:rsidRPr="00E567A0">
        <w:rPr>
          <w:rFonts w:ascii="Arial" w:hAnsi="Arial" w:cs="Arial"/>
          <w:b/>
          <w:sz w:val="20"/>
          <w:szCs w:val="20"/>
        </w:rPr>
        <w:t xml:space="preserve">Apoyo económico: </w:t>
      </w:r>
      <w:r w:rsidRPr="00E567A0">
        <w:rPr>
          <w:rFonts w:ascii="Arial" w:hAnsi="Arial" w:cs="Arial"/>
          <w:sz w:val="20"/>
          <w:szCs w:val="20"/>
          <w:shd w:val="clear" w:color="auto" w:fill="FFFFFF"/>
        </w:rPr>
        <w:t>Ayuda financiera que una mujer recibe d</w:t>
      </w:r>
      <w:r w:rsidRPr="00E567A0">
        <w:rPr>
          <w:rFonts w:ascii="Arial" w:hAnsi="Arial" w:cs="Arial"/>
          <w:sz w:val="20"/>
          <w:szCs w:val="20"/>
          <w:lang w:val="es-ES"/>
        </w:rPr>
        <w:t>el Instituto Hidalguense de las Mujeres a manera de subsidio para incentivar el desarrollo de actividades productivas.</w:t>
      </w:r>
    </w:p>
    <w:p w14:paraId="05F430A6" w14:textId="77777777" w:rsidR="00202974" w:rsidRPr="00E567A0" w:rsidRDefault="00202974" w:rsidP="00202974">
      <w:pPr>
        <w:autoSpaceDE w:val="0"/>
        <w:autoSpaceDN w:val="0"/>
        <w:adjustRightInd w:val="0"/>
        <w:spacing w:after="0" w:line="240" w:lineRule="auto"/>
        <w:jc w:val="both"/>
        <w:rPr>
          <w:rFonts w:ascii="Arial" w:hAnsi="Arial" w:cs="Arial"/>
          <w:sz w:val="20"/>
          <w:szCs w:val="20"/>
          <w:lang w:eastAsia="es-MX"/>
        </w:rPr>
      </w:pPr>
    </w:p>
    <w:p w14:paraId="03FB03EF" w14:textId="77777777" w:rsidR="00202974" w:rsidRPr="00E567A0" w:rsidRDefault="00202974" w:rsidP="00202974">
      <w:pPr>
        <w:spacing w:after="0" w:line="240" w:lineRule="auto"/>
        <w:contextualSpacing/>
        <w:jc w:val="both"/>
        <w:rPr>
          <w:rFonts w:ascii="Arial" w:hAnsi="Arial" w:cs="Arial"/>
          <w:sz w:val="20"/>
          <w:szCs w:val="20"/>
        </w:rPr>
      </w:pPr>
      <w:r w:rsidRPr="00E567A0">
        <w:rPr>
          <w:rFonts w:ascii="Arial" w:hAnsi="Arial" w:cs="Arial"/>
          <w:b/>
          <w:sz w:val="20"/>
          <w:szCs w:val="20"/>
        </w:rPr>
        <w:t xml:space="preserve">Apoyo económico otorgado: </w:t>
      </w:r>
      <w:r w:rsidRPr="00E567A0">
        <w:rPr>
          <w:rFonts w:ascii="Arial" w:hAnsi="Arial" w:cs="Arial"/>
          <w:sz w:val="20"/>
          <w:szCs w:val="20"/>
        </w:rPr>
        <w:t>Monto que será destinado por la beneficiaria para desarrollar una actividad productiva.</w:t>
      </w:r>
    </w:p>
    <w:p w14:paraId="4FD2A112" w14:textId="77777777" w:rsidR="00202974" w:rsidRPr="00E567A0" w:rsidRDefault="00202974" w:rsidP="00202974">
      <w:pPr>
        <w:autoSpaceDE w:val="0"/>
        <w:autoSpaceDN w:val="0"/>
        <w:adjustRightInd w:val="0"/>
        <w:spacing w:after="0" w:line="240" w:lineRule="auto"/>
        <w:jc w:val="both"/>
        <w:rPr>
          <w:rFonts w:ascii="Arial" w:hAnsi="Arial" w:cs="Arial"/>
          <w:sz w:val="20"/>
          <w:szCs w:val="20"/>
        </w:rPr>
      </w:pPr>
    </w:p>
    <w:p w14:paraId="5E7A00AF" w14:textId="2F157506" w:rsidR="00202974" w:rsidRPr="00E567A0" w:rsidRDefault="00202974" w:rsidP="00202974">
      <w:pPr>
        <w:spacing w:after="0" w:line="240" w:lineRule="auto"/>
        <w:contextualSpacing/>
        <w:jc w:val="both"/>
        <w:rPr>
          <w:rFonts w:ascii="Arial" w:hAnsi="Arial" w:cs="Arial"/>
          <w:sz w:val="20"/>
          <w:szCs w:val="20"/>
        </w:rPr>
      </w:pPr>
      <w:r w:rsidRPr="00E567A0">
        <w:rPr>
          <w:rFonts w:ascii="Arial" w:hAnsi="Arial" w:cs="Arial"/>
          <w:b/>
          <w:sz w:val="20"/>
          <w:szCs w:val="20"/>
        </w:rPr>
        <w:t xml:space="preserve">Apoyo económico </w:t>
      </w:r>
      <w:r w:rsidR="001C39AD" w:rsidRPr="00E567A0">
        <w:rPr>
          <w:rFonts w:ascii="Arial" w:hAnsi="Arial" w:cs="Arial"/>
          <w:b/>
          <w:sz w:val="20"/>
          <w:szCs w:val="20"/>
        </w:rPr>
        <w:t>s</w:t>
      </w:r>
      <w:r w:rsidRPr="00E567A0">
        <w:rPr>
          <w:rFonts w:ascii="Arial" w:hAnsi="Arial" w:cs="Arial"/>
          <w:b/>
          <w:sz w:val="20"/>
          <w:szCs w:val="20"/>
        </w:rPr>
        <w:t xml:space="preserve">olicitado: </w:t>
      </w:r>
      <w:r w:rsidRPr="00E567A0">
        <w:rPr>
          <w:rFonts w:ascii="Arial" w:hAnsi="Arial" w:cs="Arial"/>
          <w:sz w:val="20"/>
          <w:szCs w:val="20"/>
        </w:rPr>
        <w:t xml:space="preserve">Solicitud de apoyo económico que cubre los criterios establecidos en las presentes Reglas de Operación. </w:t>
      </w:r>
    </w:p>
    <w:p w14:paraId="7160FBF6" w14:textId="77777777" w:rsidR="00202974" w:rsidRPr="00E567A0" w:rsidRDefault="00202974" w:rsidP="00831ADA">
      <w:pPr>
        <w:widowControl w:val="0"/>
        <w:autoSpaceDE w:val="0"/>
        <w:autoSpaceDN w:val="0"/>
        <w:adjustRightInd w:val="0"/>
        <w:spacing w:after="0" w:line="240" w:lineRule="auto"/>
        <w:jc w:val="both"/>
        <w:rPr>
          <w:rFonts w:ascii="Arial" w:eastAsia="Times New Roman" w:hAnsi="Arial" w:cs="Arial"/>
          <w:sz w:val="20"/>
          <w:szCs w:val="20"/>
          <w:lang w:eastAsia="es-ES"/>
        </w:rPr>
      </w:pPr>
    </w:p>
    <w:p w14:paraId="6BE6CDAA" w14:textId="77777777" w:rsidR="00202974" w:rsidRPr="00E567A0" w:rsidRDefault="00202974" w:rsidP="00202974">
      <w:pPr>
        <w:jc w:val="both"/>
        <w:rPr>
          <w:rFonts w:ascii="Arial" w:hAnsi="Arial" w:cs="Arial"/>
          <w:sz w:val="20"/>
          <w:szCs w:val="24"/>
        </w:rPr>
      </w:pPr>
      <w:r w:rsidRPr="00E567A0">
        <w:rPr>
          <w:rFonts w:ascii="Arial" w:hAnsi="Arial" w:cs="Arial"/>
          <w:b/>
          <w:sz w:val="20"/>
          <w:szCs w:val="24"/>
        </w:rPr>
        <w:t xml:space="preserve">Asesoras (es): </w:t>
      </w:r>
      <w:r w:rsidRPr="00E567A0">
        <w:rPr>
          <w:rFonts w:ascii="Arial" w:hAnsi="Arial" w:cs="Arial"/>
          <w:sz w:val="20"/>
          <w:szCs w:val="24"/>
        </w:rPr>
        <w:t>Son mujeres y hombres que cuentan con habilidades y destrezas, y que disponen de tiempo para poder transmitir a otras mujeres sus saberes.</w:t>
      </w:r>
    </w:p>
    <w:p w14:paraId="106CE9F9" w14:textId="77777777" w:rsidR="00202974" w:rsidRPr="00E567A0" w:rsidRDefault="00202974" w:rsidP="00202974">
      <w:pPr>
        <w:jc w:val="both"/>
        <w:rPr>
          <w:rFonts w:ascii="Arial" w:hAnsi="Arial" w:cs="Arial"/>
          <w:sz w:val="20"/>
          <w:szCs w:val="24"/>
        </w:rPr>
      </w:pPr>
      <w:r w:rsidRPr="00E567A0">
        <w:rPr>
          <w:rFonts w:ascii="Arial" w:hAnsi="Arial" w:cs="Arial"/>
          <w:b/>
          <w:sz w:val="20"/>
          <w:szCs w:val="24"/>
        </w:rPr>
        <w:t xml:space="preserve">Asesoradas: </w:t>
      </w:r>
      <w:r w:rsidRPr="00E567A0">
        <w:rPr>
          <w:rFonts w:ascii="Arial" w:hAnsi="Arial" w:cs="Arial"/>
          <w:sz w:val="20"/>
          <w:szCs w:val="24"/>
        </w:rPr>
        <w:t>Las mujeres que aprenden, de manera organizada, habilidades y destrezas para la realización de productos o servicios.</w:t>
      </w:r>
    </w:p>
    <w:p w14:paraId="3D58A8A2" w14:textId="77777777" w:rsidR="00202974" w:rsidRPr="00E567A0" w:rsidRDefault="00202974" w:rsidP="00202974">
      <w:pPr>
        <w:jc w:val="both"/>
        <w:rPr>
          <w:rFonts w:ascii="Arial" w:hAnsi="Arial" w:cs="Arial"/>
          <w:sz w:val="20"/>
          <w:szCs w:val="24"/>
        </w:rPr>
      </w:pPr>
      <w:r w:rsidRPr="00E567A0">
        <w:rPr>
          <w:rFonts w:ascii="Arial" w:hAnsi="Arial" w:cs="Arial"/>
          <w:b/>
          <w:sz w:val="20"/>
          <w:szCs w:val="24"/>
        </w:rPr>
        <w:t>Asesoría y/o capacitación:</w:t>
      </w:r>
      <w:r w:rsidRPr="00E567A0">
        <w:rPr>
          <w:rFonts w:ascii="Arial" w:hAnsi="Arial" w:cs="Arial"/>
          <w:sz w:val="20"/>
          <w:szCs w:val="24"/>
        </w:rPr>
        <w:t xml:space="preserve"> Proceso de aprendizaje que se realiza fuera del marco de la educación formal, es el conjunto de actividades encaminadas a proporcionar conocimiento para desarrollar habilidades y modificar aptitudes de las mujeres capacitadas;</w:t>
      </w:r>
    </w:p>
    <w:p w14:paraId="1D0A928A" w14:textId="77777777" w:rsidR="00831ADA" w:rsidRPr="00E567A0" w:rsidRDefault="00DA7E2B" w:rsidP="00831ADA">
      <w:pPr>
        <w:spacing w:after="0" w:line="240" w:lineRule="auto"/>
        <w:contextualSpacing/>
        <w:jc w:val="both"/>
        <w:rPr>
          <w:rFonts w:ascii="Arial" w:hAnsi="Arial" w:cs="Arial"/>
          <w:sz w:val="20"/>
          <w:szCs w:val="20"/>
        </w:rPr>
      </w:pPr>
      <w:r w:rsidRPr="00E567A0">
        <w:rPr>
          <w:rFonts w:ascii="Arial" w:hAnsi="Arial" w:cs="Arial"/>
          <w:b/>
          <w:sz w:val="20"/>
          <w:szCs w:val="20"/>
        </w:rPr>
        <w:t>Bajo Nivel E</w:t>
      </w:r>
      <w:r w:rsidR="00831ADA" w:rsidRPr="00E567A0">
        <w:rPr>
          <w:rFonts w:ascii="Arial" w:hAnsi="Arial" w:cs="Arial"/>
          <w:b/>
          <w:sz w:val="20"/>
          <w:szCs w:val="20"/>
        </w:rPr>
        <w:t xml:space="preserve">conómico: </w:t>
      </w:r>
      <w:r w:rsidR="00831ADA" w:rsidRPr="00E567A0">
        <w:rPr>
          <w:rFonts w:ascii="Arial" w:hAnsi="Arial" w:cs="Arial"/>
          <w:sz w:val="20"/>
          <w:szCs w:val="20"/>
        </w:rPr>
        <w:t xml:space="preserve">Posición económica en relación a otras personas basadas en sus ingresos y empleo. </w:t>
      </w:r>
    </w:p>
    <w:p w14:paraId="39A47187" w14:textId="77777777" w:rsidR="005F2472" w:rsidRPr="00E567A0" w:rsidRDefault="005F2472" w:rsidP="00831ADA">
      <w:pPr>
        <w:spacing w:after="0" w:line="240" w:lineRule="auto"/>
        <w:contextualSpacing/>
        <w:jc w:val="both"/>
        <w:rPr>
          <w:rFonts w:ascii="Arial" w:hAnsi="Arial" w:cs="Arial"/>
          <w:b/>
          <w:sz w:val="20"/>
          <w:szCs w:val="20"/>
        </w:rPr>
      </w:pPr>
    </w:p>
    <w:p w14:paraId="74A42720" w14:textId="11A6719A" w:rsidR="00831ADA" w:rsidRPr="00E567A0" w:rsidRDefault="00831ADA" w:rsidP="00831ADA">
      <w:pPr>
        <w:spacing w:after="0" w:line="240" w:lineRule="auto"/>
        <w:contextualSpacing/>
        <w:jc w:val="both"/>
        <w:rPr>
          <w:rFonts w:ascii="Arial" w:hAnsi="Arial" w:cs="Arial"/>
          <w:sz w:val="20"/>
          <w:szCs w:val="20"/>
        </w:rPr>
      </w:pPr>
      <w:r w:rsidRPr="00E567A0">
        <w:rPr>
          <w:rFonts w:ascii="Arial" w:hAnsi="Arial" w:cs="Arial"/>
          <w:b/>
          <w:sz w:val="20"/>
          <w:szCs w:val="20"/>
        </w:rPr>
        <w:t xml:space="preserve">Beneficiaria o </w:t>
      </w:r>
      <w:r w:rsidR="00DA7E2B" w:rsidRPr="00E567A0">
        <w:rPr>
          <w:rFonts w:ascii="Arial" w:hAnsi="Arial" w:cs="Arial"/>
          <w:b/>
          <w:sz w:val="20"/>
          <w:szCs w:val="20"/>
        </w:rPr>
        <w:t>B</w:t>
      </w:r>
      <w:r w:rsidRPr="00E567A0">
        <w:rPr>
          <w:rFonts w:ascii="Arial" w:hAnsi="Arial" w:cs="Arial"/>
          <w:b/>
          <w:sz w:val="20"/>
          <w:szCs w:val="20"/>
        </w:rPr>
        <w:t>eneficiarias:</w:t>
      </w:r>
      <w:r w:rsidRPr="00E567A0">
        <w:rPr>
          <w:rFonts w:ascii="Arial" w:hAnsi="Arial" w:cs="Arial"/>
          <w:sz w:val="20"/>
          <w:szCs w:val="20"/>
        </w:rPr>
        <w:t xml:space="preserve"> Mujer (es) hidalguenses, que cuentan con la aprobación y autorización de beneficios como créditos, </w:t>
      </w:r>
      <w:r w:rsidR="008673C8" w:rsidRPr="00E567A0">
        <w:rPr>
          <w:rFonts w:ascii="Arial" w:hAnsi="Arial" w:cs="Arial"/>
          <w:sz w:val="20"/>
          <w:szCs w:val="20"/>
        </w:rPr>
        <w:t>asesorías</w:t>
      </w:r>
      <w:r w:rsidRPr="00E567A0">
        <w:rPr>
          <w:rFonts w:ascii="Arial" w:hAnsi="Arial" w:cs="Arial"/>
          <w:sz w:val="20"/>
          <w:szCs w:val="20"/>
        </w:rPr>
        <w:t xml:space="preserve"> para el autoempleo, apoyos en materia de salud y becas para el fortalecimiento educativo.</w:t>
      </w:r>
    </w:p>
    <w:p w14:paraId="587DE3B8" w14:textId="77777777" w:rsidR="00831ADA" w:rsidRPr="00E567A0" w:rsidRDefault="00831ADA" w:rsidP="00831ADA">
      <w:pPr>
        <w:spacing w:after="0" w:line="240" w:lineRule="auto"/>
        <w:contextualSpacing/>
        <w:jc w:val="both"/>
        <w:rPr>
          <w:rFonts w:ascii="Arial" w:hAnsi="Arial" w:cs="Arial"/>
          <w:sz w:val="20"/>
          <w:szCs w:val="20"/>
        </w:rPr>
      </w:pPr>
    </w:p>
    <w:p w14:paraId="7095F5AA" w14:textId="77777777" w:rsidR="00831ADA" w:rsidRPr="00E567A0" w:rsidRDefault="00831ADA" w:rsidP="00831ADA">
      <w:pPr>
        <w:spacing w:after="0"/>
        <w:contextualSpacing/>
        <w:jc w:val="both"/>
        <w:rPr>
          <w:rFonts w:ascii="Arial" w:hAnsi="Arial" w:cs="Arial"/>
          <w:sz w:val="20"/>
          <w:szCs w:val="20"/>
        </w:rPr>
      </w:pPr>
      <w:r w:rsidRPr="00E567A0">
        <w:rPr>
          <w:rFonts w:ascii="Arial" w:hAnsi="Arial" w:cs="Arial"/>
          <w:b/>
          <w:sz w:val="20"/>
          <w:szCs w:val="20"/>
        </w:rPr>
        <w:t>Beca:</w:t>
      </w:r>
      <w:r w:rsidRPr="00E567A0">
        <w:rPr>
          <w:rFonts w:ascii="Arial" w:hAnsi="Arial" w:cs="Arial"/>
          <w:sz w:val="20"/>
          <w:szCs w:val="20"/>
        </w:rPr>
        <w:t xml:space="preserve"> Apoyo económico no reembolsable, en beneficio de mujeres estudiantes de los niveles medio superior y superior que cumplen </w:t>
      </w:r>
      <w:proofErr w:type="gramStart"/>
      <w:r w:rsidRPr="00E567A0">
        <w:rPr>
          <w:rFonts w:ascii="Arial" w:hAnsi="Arial" w:cs="Arial"/>
          <w:sz w:val="20"/>
          <w:szCs w:val="20"/>
        </w:rPr>
        <w:t>con  todos</w:t>
      </w:r>
      <w:proofErr w:type="gramEnd"/>
      <w:r w:rsidRPr="00E567A0">
        <w:rPr>
          <w:rFonts w:ascii="Arial" w:hAnsi="Arial" w:cs="Arial"/>
          <w:sz w:val="20"/>
          <w:szCs w:val="20"/>
        </w:rPr>
        <w:t xml:space="preserve">  los requisitos establecidos en las presentes reglas de operación.</w:t>
      </w:r>
    </w:p>
    <w:p w14:paraId="43FE6335" w14:textId="77777777" w:rsidR="00831ADA" w:rsidRPr="00E567A0" w:rsidRDefault="00831ADA" w:rsidP="00831ADA">
      <w:pPr>
        <w:spacing w:after="0"/>
        <w:contextualSpacing/>
        <w:jc w:val="both"/>
        <w:rPr>
          <w:rFonts w:ascii="Arial" w:hAnsi="Arial" w:cs="Arial"/>
          <w:sz w:val="20"/>
          <w:szCs w:val="20"/>
        </w:rPr>
      </w:pPr>
    </w:p>
    <w:p w14:paraId="1130CA30" w14:textId="77777777" w:rsidR="00831ADA" w:rsidRPr="00E567A0" w:rsidRDefault="00831ADA" w:rsidP="00831ADA">
      <w:pPr>
        <w:spacing w:after="0"/>
        <w:contextualSpacing/>
        <w:jc w:val="both"/>
        <w:rPr>
          <w:rFonts w:ascii="Arial" w:hAnsi="Arial" w:cs="Arial"/>
          <w:sz w:val="20"/>
          <w:szCs w:val="20"/>
        </w:rPr>
      </w:pPr>
      <w:r w:rsidRPr="00E567A0">
        <w:rPr>
          <w:rFonts w:ascii="Arial" w:hAnsi="Arial" w:cs="Arial"/>
          <w:b/>
          <w:sz w:val="20"/>
          <w:szCs w:val="20"/>
        </w:rPr>
        <w:lastRenderedPageBreak/>
        <w:t xml:space="preserve">Becaria: </w:t>
      </w:r>
      <w:r w:rsidRPr="00E567A0">
        <w:rPr>
          <w:rFonts w:ascii="Arial" w:hAnsi="Arial" w:cs="Arial"/>
          <w:sz w:val="20"/>
          <w:szCs w:val="20"/>
        </w:rPr>
        <w:t>Alumna que cumple con los requisitos de elegibilidad y recibe una beca.</w:t>
      </w:r>
    </w:p>
    <w:p w14:paraId="17C9566D" w14:textId="77777777" w:rsidR="00831ADA" w:rsidRPr="00E567A0" w:rsidRDefault="00831ADA" w:rsidP="00831ADA">
      <w:pPr>
        <w:spacing w:after="0"/>
        <w:contextualSpacing/>
        <w:jc w:val="both"/>
        <w:rPr>
          <w:rFonts w:ascii="Arial" w:hAnsi="Arial" w:cs="Arial"/>
          <w:sz w:val="20"/>
          <w:szCs w:val="20"/>
        </w:rPr>
      </w:pPr>
    </w:p>
    <w:p w14:paraId="220555E9" w14:textId="77777777" w:rsidR="00831ADA" w:rsidRPr="00E567A0" w:rsidRDefault="008857FC" w:rsidP="00831ADA">
      <w:pPr>
        <w:spacing w:after="0" w:line="240" w:lineRule="auto"/>
        <w:contextualSpacing/>
        <w:jc w:val="both"/>
        <w:rPr>
          <w:rFonts w:ascii="Arial" w:hAnsi="Arial" w:cs="Arial"/>
          <w:sz w:val="20"/>
          <w:szCs w:val="20"/>
        </w:rPr>
      </w:pPr>
      <w:r w:rsidRPr="00E567A0">
        <w:rPr>
          <w:rFonts w:ascii="Arial" w:hAnsi="Arial" w:cs="Arial"/>
          <w:b/>
          <w:sz w:val="20"/>
          <w:szCs w:val="20"/>
        </w:rPr>
        <w:t>Crece Mujer Emprendedora</w:t>
      </w:r>
      <w:r w:rsidR="00831ADA" w:rsidRPr="00E567A0">
        <w:rPr>
          <w:rFonts w:ascii="Arial" w:hAnsi="Arial" w:cs="Arial"/>
          <w:sz w:val="20"/>
          <w:szCs w:val="20"/>
        </w:rPr>
        <w:t xml:space="preserve">: </w:t>
      </w:r>
      <w:r w:rsidR="00BF6A09" w:rsidRPr="00E567A0">
        <w:rPr>
          <w:rFonts w:ascii="Arial" w:hAnsi="Arial" w:cs="Arial"/>
          <w:bCs/>
          <w:sz w:val="20"/>
          <w:szCs w:val="20"/>
          <w:lang w:val="es-ES"/>
        </w:rPr>
        <w:t>Créditos a mujeres emprendedoras para el desarrollo de actividades productivas.</w:t>
      </w:r>
    </w:p>
    <w:p w14:paraId="41BD9BF8" w14:textId="77777777" w:rsidR="00831ADA" w:rsidRPr="00E567A0" w:rsidRDefault="00831ADA" w:rsidP="00831ADA">
      <w:pPr>
        <w:spacing w:after="0"/>
        <w:contextualSpacing/>
        <w:jc w:val="both"/>
        <w:rPr>
          <w:rFonts w:ascii="Arial" w:hAnsi="Arial" w:cs="Arial"/>
          <w:b/>
          <w:sz w:val="20"/>
          <w:szCs w:val="20"/>
        </w:rPr>
      </w:pPr>
    </w:p>
    <w:p w14:paraId="5A828D45" w14:textId="77777777" w:rsidR="00703D9C" w:rsidRPr="00E567A0" w:rsidRDefault="00703D9C" w:rsidP="00831ADA">
      <w:pPr>
        <w:spacing w:after="0"/>
        <w:contextualSpacing/>
        <w:jc w:val="both"/>
        <w:rPr>
          <w:rFonts w:ascii="Arial" w:hAnsi="Arial" w:cs="Arial"/>
          <w:sz w:val="20"/>
          <w:szCs w:val="20"/>
        </w:rPr>
      </w:pPr>
      <w:r w:rsidRPr="00E567A0">
        <w:rPr>
          <w:rFonts w:ascii="Arial" w:hAnsi="Arial" w:cs="Arial"/>
          <w:b/>
          <w:sz w:val="20"/>
          <w:szCs w:val="20"/>
        </w:rPr>
        <w:t xml:space="preserve">Cartera Vencida: </w:t>
      </w:r>
      <w:r w:rsidR="006E1FEB" w:rsidRPr="00E567A0">
        <w:rPr>
          <w:rFonts w:ascii="Arial" w:hAnsi="Arial" w:cs="Arial"/>
          <w:sz w:val="20"/>
          <w:szCs w:val="20"/>
        </w:rPr>
        <w:t>Cuando la beneficiaria de un crédito</w:t>
      </w:r>
      <w:r w:rsidR="009468CD" w:rsidRPr="00E567A0">
        <w:rPr>
          <w:rFonts w:ascii="Arial" w:hAnsi="Arial" w:cs="Arial"/>
          <w:sz w:val="20"/>
          <w:szCs w:val="20"/>
        </w:rPr>
        <w:t xml:space="preserve"> a través del proyecto de </w:t>
      </w:r>
      <w:proofErr w:type="spellStart"/>
      <w:r w:rsidR="009468CD" w:rsidRPr="00E567A0">
        <w:rPr>
          <w:rFonts w:ascii="Arial" w:hAnsi="Arial" w:cs="Arial"/>
          <w:sz w:val="20"/>
          <w:szCs w:val="20"/>
        </w:rPr>
        <w:t>Crecem</w:t>
      </w:r>
      <w:r w:rsidR="006E1FEB" w:rsidRPr="00E567A0">
        <w:rPr>
          <w:rFonts w:ascii="Arial" w:hAnsi="Arial" w:cs="Arial"/>
          <w:sz w:val="20"/>
          <w:szCs w:val="20"/>
        </w:rPr>
        <w:t>ujer</w:t>
      </w:r>
      <w:proofErr w:type="spellEnd"/>
      <w:r w:rsidR="006E1FEB" w:rsidRPr="00E567A0">
        <w:rPr>
          <w:rFonts w:ascii="Arial" w:hAnsi="Arial" w:cs="Arial"/>
          <w:sz w:val="20"/>
          <w:szCs w:val="20"/>
        </w:rPr>
        <w:t xml:space="preserve"> Emprendedora</w:t>
      </w:r>
      <w:r w:rsidR="00993EB4" w:rsidRPr="00E567A0">
        <w:rPr>
          <w:rFonts w:ascii="Arial" w:hAnsi="Arial" w:cs="Arial"/>
          <w:sz w:val="20"/>
          <w:szCs w:val="20"/>
        </w:rPr>
        <w:t xml:space="preserve"> en ejercicios anteriores</w:t>
      </w:r>
      <w:r w:rsidR="006E1FEB" w:rsidRPr="00E567A0">
        <w:rPr>
          <w:rFonts w:ascii="Arial" w:hAnsi="Arial" w:cs="Arial"/>
          <w:sz w:val="20"/>
          <w:szCs w:val="20"/>
        </w:rPr>
        <w:t xml:space="preserve">, </w:t>
      </w:r>
      <w:r w:rsidR="00993EB4" w:rsidRPr="00E567A0">
        <w:rPr>
          <w:rFonts w:ascii="Arial" w:hAnsi="Arial" w:cs="Arial"/>
          <w:sz w:val="20"/>
          <w:szCs w:val="20"/>
        </w:rPr>
        <w:t>haya incumplido</w:t>
      </w:r>
      <w:r w:rsidR="006E1FEB" w:rsidRPr="00E567A0">
        <w:rPr>
          <w:rFonts w:ascii="Arial" w:hAnsi="Arial" w:cs="Arial"/>
          <w:sz w:val="20"/>
          <w:szCs w:val="20"/>
        </w:rPr>
        <w:t xml:space="preserve"> en su obligación de pago a partir de dos bimestres y a su vencimiento de plazo acordado, en montos parciales o totales.</w:t>
      </w:r>
    </w:p>
    <w:p w14:paraId="5D727511" w14:textId="77777777" w:rsidR="00831ADA" w:rsidRPr="00E567A0" w:rsidRDefault="00831ADA" w:rsidP="00831ADA">
      <w:pPr>
        <w:spacing w:after="0" w:line="240" w:lineRule="auto"/>
        <w:contextualSpacing/>
        <w:jc w:val="both"/>
        <w:rPr>
          <w:rFonts w:ascii="Arial" w:hAnsi="Arial" w:cs="Arial"/>
          <w:sz w:val="20"/>
          <w:szCs w:val="20"/>
        </w:rPr>
      </w:pPr>
    </w:p>
    <w:p w14:paraId="3FF67716" w14:textId="77777777" w:rsidR="00831ADA" w:rsidRPr="00E567A0" w:rsidRDefault="00DA7E2B" w:rsidP="00831ADA">
      <w:pPr>
        <w:jc w:val="both"/>
        <w:rPr>
          <w:rFonts w:ascii="Arial" w:hAnsi="Arial" w:cs="Arial"/>
          <w:b/>
          <w:sz w:val="20"/>
          <w:szCs w:val="24"/>
        </w:rPr>
      </w:pPr>
      <w:r w:rsidRPr="00E567A0">
        <w:rPr>
          <w:rFonts w:ascii="Arial" w:hAnsi="Arial" w:cs="Arial"/>
          <w:b/>
          <w:sz w:val="20"/>
          <w:szCs w:val="20"/>
        </w:rPr>
        <w:t>Cédula de Información B</w:t>
      </w:r>
      <w:r w:rsidR="00831ADA" w:rsidRPr="00E567A0">
        <w:rPr>
          <w:rFonts w:ascii="Arial" w:hAnsi="Arial" w:cs="Arial"/>
          <w:b/>
          <w:sz w:val="20"/>
          <w:szCs w:val="20"/>
        </w:rPr>
        <w:t>ásica:</w:t>
      </w:r>
      <w:r w:rsidR="00831ADA" w:rsidRPr="00E567A0">
        <w:rPr>
          <w:rFonts w:ascii="Arial" w:hAnsi="Arial" w:cs="Arial"/>
          <w:sz w:val="20"/>
          <w:szCs w:val="20"/>
        </w:rPr>
        <w:t xml:space="preserve"> Instrumento que permite recabar información relevante sobre la(s) solicitante(s), determinando la existencia y condiciones de su actividad productiva para su elegibilidad.</w:t>
      </w:r>
    </w:p>
    <w:p w14:paraId="6D4351D8" w14:textId="77777777" w:rsidR="00831ADA" w:rsidRPr="00E567A0" w:rsidRDefault="00831ADA" w:rsidP="00831ADA">
      <w:pPr>
        <w:jc w:val="both"/>
        <w:rPr>
          <w:rFonts w:ascii="Arial" w:hAnsi="Arial" w:cs="Arial"/>
          <w:sz w:val="20"/>
          <w:szCs w:val="24"/>
        </w:rPr>
      </w:pPr>
      <w:proofErr w:type="spellStart"/>
      <w:r w:rsidRPr="00E567A0">
        <w:rPr>
          <w:rFonts w:ascii="Arial" w:hAnsi="Arial" w:cs="Arial"/>
          <w:b/>
          <w:sz w:val="20"/>
          <w:szCs w:val="24"/>
        </w:rPr>
        <w:t>CISCM</w:t>
      </w:r>
      <w:r w:rsidR="00C85376" w:rsidRPr="00E567A0">
        <w:rPr>
          <w:rFonts w:ascii="Arial" w:hAnsi="Arial" w:cs="Arial"/>
          <w:b/>
          <w:sz w:val="20"/>
          <w:szCs w:val="24"/>
        </w:rPr>
        <w:t>E</w:t>
      </w:r>
      <w:r w:rsidRPr="00E567A0">
        <w:rPr>
          <w:rFonts w:ascii="Arial" w:hAnsi="Arial" w:cs="Arial"/>
          <w:b/>
          <w:sz w:val="20"/>
          <w:szCs w:val="24"/>
        </w:rPr>
        <w:t>RDE</w:t>
      </w:r>
      <w:proofErr w:type="spellEnd"/>
      <w:r w:rsidRPr="00E567A0">
        <w:rPr>
          <w:rFonts w:ascii="Arial" w:hAnsi="Arial" w:cs="Arial"/>
          <w:b/>
          <w:sz w:val="20"/>
          <w:szCs w:val="24"/>
        </w:rPr>
        <w:t>:</w:t>
      </w:r>
      <w:r w:rsidRPr="00E567A0">
        <w:rPr>
          <w:rFonts w:ascii="Arial" w:hAnsi="Arial" w:cs="Arial"/>
          <w:sz w:val="20"/>
          <w:szCs w:val="24"/>
        </w:rPr>
        <w:t xml:space="preserve"> Comisión Interna de Seguimiento y Cumplimiento de las Medidas de Racionalidad, Disciplina y Eficiencia del Gasto Público.</w:t>
      </w:r>
    </w:p>
    <w:p w14:paraId="4AA7B6EA" w14:textId="77777777" w:rsidR="00831ADA" w:rsidRPr="00E567A0" w:rsidRDefault="00831ADA" w:rsidP="00C07F05">
      <w:pPr>
        <w:jc w:val="both"/>
        <w:rPr>
          <w:rFonts w:ascii="Arial" w:hAnsi="Arial" w:cs="Arial"/>
          <w:sz w:val="20"/>
          <w:szCs w:val="20"/>
        </w:rPr>
      </w:pPr>
      <w:r w:rsidRPr="00E567A0">
        <w:rPr>
          <w:rFonts w:ascii="Arial" w:hAnsi="Arial" w:cs="Arial"/>
          <w:b/>
          <w:sz w:val="20"/>
          <w:szCs w:val="24"/>
        </w:rPr>
        <w:t>Contraloría Social</w:t>
      </w:r>
      <w:r w:rsidR="00C80AAB" w:rsidRPr="00E567A0">
        <w:rPr>
          <w:rFonts w:ascii="Arial" w:hAnsi="Arial" w:cs="Arial"/>
          <w:sz w:val="20"/>
          <w:szCs w:val="24"/>
        </w:rPr>
        <w:t>:</w:t>
      </w:r>
      <w:r w:rsidRPr="00E567A0">
        <w:rPr>
          <w:rFonts w:ascii="Arial" w:hAnsi="Arial" w:cs="Arial"/>
          <w:sz w:val="20"/>
          <w:szCs w:val="24"/>
        </w:rPr>
        <w:t xml:space="preserve"> Son los Comités Ciudadanos encargados de supervisar, vigilar y verificar la correcta aplicación de los recursos públicos destinados a cada programa.</w:t>
      </w:r>
    </w:p>
    <w:p w14:paraId="1F211B22" w14:textId="77777777" w:rsidR="00831ADA" w:rsidRPr="00E567A0" w:rsidRDefault="00831ADA" w:rsidP="00831ADA">
      <w:pPr>
        <w:spacing w:after="0"/>
        <w:contextualSpacing/>
        <w:jc w:val="both"/>
        <w:rPr>
          <w:rFonts w:ascii="Arial" w:hAnsi="Arial" w:cs="Arial"/>
          <w:sz w:val="20"/>
          <w:szCs w:val="20"/>
        </w:rPr>
      </w:pPr>
      <w:r w:rsidRPr="00E567A0">
        <w:rPr>
          <w:rFonts w:ascii="Arial" w:hAnsi="Arial" w:cs="Arial"/>
          <w:b/>
          <w:sz w:val="20"/>
          <w:szCs w:val="20"/>
        </w:rPr>
        <w:t>Constanc</w:t>
      </w:r>
      <w:r w:rsidR="00C80AAB" w:rsidRPr="00E567A0">
        <w:rPr>
          <w:rFonts w:ascii="Arial" w:hAnsi="Arial" w:cs="Arial"/>
          <w:b/>
          <w:sz w:val="20"/>
          <w:szCs w:val="20"/>
        </w:rPr>
        <w:t>ia de Residencia o R</w:t>
      </w:r>
      <w:r w:rsidRPr="00E567A0">
        <w:rPr>
          <w:rFonts w:ascii="Arial" w:hAnsi="Arial" w:cs="Arial"/>
          <w:b/>
          <w:sz w:val="20"/>
          <w:szCs w:val="20"/>
        </w:rPr>
        <w:t xml:space="preserve">adicación: </w:t>
      </w:r>
      <w:r w:rsidRPr="00E567A0">
        <w:rPr>
          <w:rFonts w:ascii="Arial" w:hAnsi="Arial" w:cs="Arial"/>
          <w:sz w:val="20"/>
          <w:szCs w:val="20"/>
        </w:rPr>
        <w:t>Documento oficial expedido por autoridad o delegado municipal, mediante el cual se da fe del domicilio y periodo estancia de una persona o personas en un municipio, localidad o comunidad.</w:t>
      </w:r>
    </w:p>
    <w:p w14:paraId="541A9EF3" w14:textId="77777777" w:rsidR="00831ADA" w:rsidRPr="00E567A0" w:rsidRDefault="00831ADA" w:rsidP="00831ADA">
      <w:pPr>
        <w:spacing w:after="0"/>
        <w:contextualSpacing/>
        <w:jc w:val="both"/>
        <w:rPr>
          <w:rFonts w:ascii="Arial" w:hAnsi="Arial" w:cs="Arial"/>
          <w:sz w:val="20"/>
          <w:szCs w:val="20"/>
        </w:rPr>
      </w:pPr>
    </w:p>
    <w:p w14:paraId="1C50A194" w14:textId="77777777" w:rsidR="00831ADA" w:rsidRPr="00E567A0" w:rsidRDefault="00831ADA" w:rsidP="00831ADA">
      <w:pPr>
        <w:spacing w:after="0"/>
        <w:contextualSpacing/>
        <w:jc w:val="both"/>
        <w:rPr>
          <w:rFonts w:ascii="Arial" w:hAnsi="Arial" w:cs="Arial"/>
          <w:sz w:val="20"/>
          <w:szCs w:val="20"/>
        </w:rPr>
      </w:pPr>
      <w:r w:rsidRPr="00E567A0">
        <w:rPr>
          <w:rFonts w:ascii="Arial" w:hAnsi="Arial" w:cs="Arial"/>
          <w:b/>
          <w:sz w:val="20"/>
          <w:szCs w:val="20"/>
        </w:rPr>
        <w:t xml:space="preserve">Comité de Contraloría Social: </w:t>
      </w:r>
      <w:r w:rsidRPr="00E567A0">
        <w:rPr>
          <w:rFonts w:ascii="Arial" w:hAnsi="Arial" w:cs="Arial"/>
          <w:sz w:val="20"/>
          <w:szCs w:val="20"/>
          <w:shd w:val="clear" w:color="auto" w:fill="FFFFFF"/>
        </w:rPr>
        <w:t>Órgano integrado por un grupo de beneficiarias encargado del seguimiento, supervisión y vigilancia del Programa.</w:t>
      </w:r>
    </w:p>
    <w:p w14:paraId="5C536150" w14:textId="77777777" w:rsidR="00831ADA" w:rsidRPr="00E567A0" w:rsidRDefault="00831ADA" w:rsidP="00831ADA">
      <w:pPr>
        <w:spacing w:after="0"/>
        <w:contextualSpacing/>
        <w:jc w:val="both"/>
        <w:rPr>
          <w:rFonts w:ascii="Arial" w:hAnsi="Arial" w:cs="Arial"/>
          <w:sz w:val="20"/>
          <w:szCs w:val="20"/>
        </w:rPr>
      </w:pPr>
    </w:p>
    <w:p w14:paraId="05C91CE6" w14:textId="77777777" w:rsidR="00831ADA" w:rsidRPr="00E567A0" w:rsidRDefault="00DA7E2B" w:rsidP="00831ADA">
      <w:pPr>
        <w:spacing w:after="0" w:line="240" w:lineRule="auto"/>
        <w:jc w:val="both"/>
        <w:rPr>
          <w:rFonts w:ascii="Arial" w:hAnsi="Arial" w:cs="Arial"/>
          <w:sz w:val="20"/>
          <w:szCs w:val="20"/>
        </w:rPr>
      </w:pPr>
      <w:r w:rsidRPr="00E567A0">
        <w:rPr>
          <w:rFonts w:ascii="Arial" w:hAnsi="Arial" w:cs="Arial"/>
          <w:b/>
          <w:sz w:val="20"/>
          <w:szCs w:val="20"/>
        </w:rPr>
        <w:t>Comprobante de D</w:t>
      </w:r>
      <w:r w:rsidR="00C80AAB" w:rsidRPr="00E567A0">
        <w:rPr>
          <w:rFonts w:ascii="Arial" w:hAnsi="Arial" w:cs="Arial"/>
          <w:b/>
          <w:sz w:val="20"/>
          <w:szCs w:val="20"/>
        </w:rPr>
        <w:t>omicilio:</w:t>
      </w:r>
      <w:r w:rsidR="00B516B4" w:rsidRPr="00E567A0">
        <w:rPr>
          <w:rFonts w:ascii="Arial" w:hAnsi="Arial" w:cs="Arial"/>
          <w:b/>
          <w:sz w:val="20"/>
          <w:szCs w:val="20"/>
        </w:rPr>
        <w:t xml:space="preserve"> </w:t>
      </w:r>
      <w:r w:rsidR="00831ADA" w:rsidRPr="00E567A0">
        <w:rPr>
          <w:rFonts w:ascii="Arial" w:hAnsi="Arial" w:cs="Arial"/>
          <w:sz w:val="20"/>
          <w:szCs w:val="20"/>
          <w:shd w:val="clear" w:color="auto" w:fill="FFFFFF"/>
        </w:rPr>
        <w:t>Documento oficial válido para este fin</w:t>
      </w:r>
      <w:r w:rsidR="009B254E" w:rsidRPr="00E567A0">
        <w:rPr>
          <w:rFonts w:ascii="Arial" w:hAnsi="Arial" w:cs="Arial"/>
          <w:sz w:val="20"/>
          <w:szCs w:val="20"/>
          <w:shd w:val="clear" w:color="auto" w:fill="FFFFFF"/>
        </w:rPr>
        <w:t>,</w:t>
      </w:r>
      <w:r w:rsidR="00C80AAB" w:rsidRPr="00E567A0">
        <w:rPr>
          <w:rFonts w:ascii="Arial" w:hAnsi="Arial" w:cs="Arial"/>
          <w:sz w:val="20"/>
          <w:szCs w:val="20"/>
          <w:shd w:val="clear" w:color="auto" w:fill="FFFFFF"/>
        </w:rPr>
        <w:t xml:space="preserve"> como lo es</w:t>
      </w:r>
      <w:r w:rsidR="00831ADA" w:rsidRPr="00E567A0">
        <w:rPr>
          <w:rFonts w:ascii="Arial" w:hAnsi="Arial" w:cs="Arial"/>
          <w:sz w:val="20"/>
          <w:szCs w:val="20"/>
          <w:shd w:val="clear" w:color="auto" w:fill="FFFFFF"/>
        </w:rPr>
        <w:t xml:space="preserve">: comprobante de luz, agua, gas natural, telefonía fija o móvil. Estados de Cuenta bancario, predial, </w:t>
      </w:r>
      <w:r w:rsidR="00831ADA" w:rsidRPr="00E567A0">
        <w:rPr>
          <w:rFonts w:ascii="Arial" w:hAnsi="Arial" w:cs="Arial"/>
          <w:sz w:val="20"/>
          <w:szCs w:val="20"/>
        </w:rPr>
        <w:t>e</w:t>
      </w:r>
      <w:r w:rsidR="008E7FA9" w:rsidRPr="00E567A0">
        <w:rPr>
          <w:rFonts w:ascii="Arial" w:hAnsi="Arial" w:cs="Arial"/>
          <w:sz w:val="20"/>
          <w:szCs w:val="20"/>
        </w:rPr>
        <w:t>stos no deberán tener más de do</w:t>
      </w:r>
      <w:r w:rsidR="00831ADA" w:rsidRPr="00E567A0">
        <w:rPr>
          <w:rFonts w:ascii="Arial" w:hAnsi="Arial" w:cs="Arial"/>
          <w:sz w:val="20"/>
          <w:szCs w:val="20"/>
        </w:rPr>
        <w:t>s meses de antigüedad.</w:t>
      </w:r>
    </w:p>
    <w:p w14:paraId="0F664713" w14:textId="77777777" w:rsidR="00831ADA" w:rsidRPr="00E567A0" w:rsidRDefault="00831ADA" w:rsidP="00831ADA">
      <w:pPr>
        <w:spacing w:after="0"/>
        <w:contextualSpacing/>
        <w:jc w:val="both"/>
        <w:rPr>
          <w:rFonts w:ascii="Arial" w:hAnsi="Arial" w:cs="Arial"/>
          <w:sz w:val="20"/>
          <w:szCs w:val="20"/>
        </w:rPr>
      </w:pPr>
    </w:p>
    <w:p w14:paraId="61C15B1F" w14:textId="77777777" w:rsidR="00831ADA" w:rsidRPr="00E567A0" w:rsidRDefault="00831ADA" w:rsidP="00831ADA">
      <w:pPr>
        <w:spacing w:after="0" w:line="240" w:lineRule="auto"/>
        <w:contextualSpacing/>
        <w:jc w:val="both"/>
        <w:rPr>
          <w:rFonts w:ascii="Arial" w:hAnsi="Arial" w:cs="Arial"/>
          <w:sz w:val="20"/>
          <w:szCs w:val="20"/>
        </w:rPr>
      </w:pPr>
      <w:r w:rsidRPr="00E567A0">
        <w:rPr>
          <w:rFonts w:ascii="Arial" w:hAnsi="Arial" w:cs="Arial"/>
          <w:b/>
          <w:sz w:val="20"/>
          <w:szCs w:val="20"/>
        </w:rPr>
        <w:t xml:space="preserve">Comprobación de Recursos: </w:t>
      </w:r>
      <w:r w:rsidRPr="00E567A0">
        <w:rPr>
          <w:rFonts w:ascii="Arial" w:hAnsi="Arial" w:cs="Arial"/>
          <w:sz w:val="20"/>
          <w:szCs w:val="20"/>
        </w:rPr>
        <w:t xml:space="preserve">Comprobación del ejercicio del gasto mediante el expediente personal y administrativo que firma la beneficiaria del crédito, capacitadora, del apoyo para salud </w:t>
      </w:r>
      <w:proofErr w:type="gramStart"/>
      <w:r w:rsidRPr="00E567A0">
        <w:rPr>
          <w:rFonts w:ascii="Arial" w:hAnsi="Arial" w:cs="Arial"/>
          <w:sz w:val="20"/>
          <w:szCs w:val="20"/>
        </w:rPr>
        <w:t>y  por</w:t>
      </w:r>
      <w:proofErr w:type="gramEnd"/>
      <w:r w:rsidRPr="00E567A0">
        <w:rPr>
          <w:rFonts w:ascii="Arial" w:hAnsi="Arial" w:cs="Arial"/>
          <w:sz w:val="20"/>
          <w:szCs w:val="20"/>
        </w:rPr>
        <w:t xml:space="preserve"> becaria,  en términos de la legislación fiscal vigente</w:t>
      </w:r>
    </w:p>
    <w:p w14:paraId="51D1AF71" w14:textId="77777777" w:rsidR="00831ADA" w:rsidRPr="00E567A0" w:rsidRDefault="00831ADA" w:rsidP="00831ADA">
      <w:pPr>
        <w:spacing w:after="0" w:line="240" w:lineRule="auto"/>
        <w:contextualSpacing/>
        <w:jc w:val="both"/>
        <w:rPr>
          <w:rFonts w:ascii="Arial" w:hAnsi="Arial" w:cs="Arial"/>
          <w:sz w:val="20"/>
          <w:szCs w:val="20"/>
        </w:rPr>
      </w:pPr>
    </w:p>
    <w:p w14:paraId="74447390" w14:textId="77777777" w:rsidR="00831ADA" w:rsidRPr="00E567A0" w:rsidRDefault="00831ADA" w:rsidP="00831ADA">
      <w:pPr>
        <w:spacing w:after="0" w:line="240" w:lineRule="auto"/>
        <w:jc w:val="both"/>
        <w:rPr>
          <w:rFonts w:ascii="Arial" w:hAnsi="Arial" w:cs="Arial"/>
          <w:bCs/>
          <w:sz w:val="20"/>
          <w:szCs w:val="20"/>
        </w:rPr>
      </w:pPr>
      <w:r w:rsidRPr="00E567A0">
        <w:rPr>
          <w:rFonts w:ascii="Arial" w:hAnsi="Arial" w:cs="Arial"/>
          <w:b/>
          <w:bCs/>
          <w:sz w:val="20"/>
          <w:szCs w:val="20"/>
        </w:rPr>
        <w:t>Corresponsabilidad:</w:t>
      </w:r>
      <w:r w:rsidRPr="00E567A0">
        <w:rPr>
          <w:rFonts w:ascii="Arial" w:hAnsi="Arial" w:cs="Arial"/>
          <w:bCs/>
          <w:sz w:val="20"/>
          <w:szCs w:val="20"/>
        </w:rPr>
        <w:t xml:space="preserve"> Cumplimiento de todas y cada una de las obligaciones y requisitos previstos en las presentes Reglas de Operación, entre el Instituto y la beneficiaria.</w:t>
      </w:r>
    </w:p>
    <w:p w14:paraId="011262A3" w14:textId="77777777" w:rsidR="00831ADA" w:rsidRPr="00E567A0" w:rsidRDefault="00C80AAB" w:rsidP="00831ADA">
      <w:pPr>
        <w:spacing w:before="100" w:beforeAutospacing="1" w:after="100" w:afterAutospacing="1" w:line="240" w:lineRule="auto"/>
        <w:jc w:val="both"/>
        <w:rPr>
          <w:rFonts w:ascii="Arial" w:hAnsi="Arial" w:cs="Arial"/>
          <w:bCs/>
          <w:sz w:val="20"/>
          <w:szCs w:val="20"/>
        </w:rPr>
      </w:pPr>
      <w:r w:rsidRPr="00E567A0">
        <w:rPr>
          <w:rFonts w:ascii="Arial" w:eastAsia="Times New Roman" w:hAnsi="Arial" w:cs="Arial"/>
          <w:b/>
          <w:sz w:val="20"/>
          <w:szCs w:val="20"/>
          <w:lang w:eastAsia="es-MX"/>
        </w:rPr>
        <w:t>CURP:</w:t>
      </w:r>
      <w:r w:rsidR="00B516B4" w:rsidRPr="00E567A0">
        <w:rPr>
          <w:rFonts w:ascii="Arial" w:eastAsia="Times New Roman" w:hAnsi="Arial" w:cs="Arial"/>
          <w:b/>
          <w:sz w:val="20"/>
          <w:szCs w:val="20"/>
          <w:lang w:eastAsia="es-MX"/>
        </w:rPr>
        <w:t xml:space="preserve"> </w:t>
      </w:r>
      <w:r w:rsidR="00831ADA" w:rsidRPr="00E567A0">
        <w:rPr>
          <w:rFonts w:ascii="Arial" w:hAnsi="Arial" w:cs="Arial"/>
          <w:bCs/>
          <w:sz w:val="20"/>
          <w:szCs w:val="20"/>
        </w:rPr>
        <w:t>Clave Única de Registro de Población, es un instrumento de registro que se asigna a todas las personas que viven en el territorio nacional, así como a los mexicanos que residen en el extranjero.</w:t>
      </w:r>
    </w:p>
    <w:p w14:paraId="063EAB01" w14:textId="4E41DAF9" w:rsidR="00831ADA" w:rsidRPr="00E567A0" w:rsidRDefault="00831ADA" w:rsidP="00202974">
      <w:pPr>
        <w:spacing w:before="100" w:beforeAutospacing="1" w:after="100" w:afterAutospacing="1" w:line="240" w:lineRule="auto"/>
        <w:jc w:val="both"/>
        <w:rPr>
          <w:rFonts w:ascii="Arial" w:hAnsi="Arial" w:cs="Arial"/>
          <w:sz w:val="20"/>
          <w:szCs w:val="20"/>
          <w:shd w:val="clear" w:color="auto" w:fill="FFFFFF"/>
        </w:rPr>
      </w:pPr>
      <w:r w:rsidRPr="00E567A0">
        <w:rPr>
          <w:rFonts w:ascii="Arial" w:hAnsi="Arial" w:cs="Arial"/>
          <w:bCs/>
          <w:sz w:val="20"/>
          <w:szCs w:val="20"/>
        </w:rPr>
        <w:t>El Registro Nacional de Población es la instancia responsable de asignar la CURP y de expedir la Constancia respectiva.</w:t>
      </w:r>
    </w:p>
    <w:p w14:paraId="2D32E7E8" w14:textId="77777777" w:rsidR="00831ADA" w:rsidRPr="00E567A0" w:rsidRDefault="00831ADA" w:rsidP="00831ADA">
      <w:pPr>
        <w:spacing w:after="0" w:line="240" w:lineRule="auto"/>
        <w:contextualSpacing/>
        <w:jc w:val="both"/>
        <w:rPr>
          <w:rFonts w:ascii="Arial" w:hAnsi="Arial" w:cs="Arial"/>
          <w:b/>
          <w:sz w:val="20"/>
          <w:szCs w:val="20"/>
        </w:rPr>
      </w:pPr>
      <w:r w:rsidRPr="00E567A0">
        <w:rPr>
          <w:rFonts w:ascii="Arial" w:hAnsi="Arial" w:cs="Arial"/>
          <w:b/>
          <w:sz w:val="20"/>
          <w:szCs w:val="20"/>
          <w:shd w:val="clear" w:color="auto" w:fill="FFFFFF"/>
        </w:rPr>
        <w:t xml:space="preserve">Diagnóstico: </w:t>
      </w:r>
      <w:r w:rsidRPr="00E567A0">
        <w:rPr>
          <w:rFonts w:ascii="Arial" w:hAnsi="Arial" w:cs="Arial"/>
          <w:sz w:val="20"/>
          <w:szCs w:val="20"/>
          <w:shd w:val="clear" w:color="auto" w:fill="FFFFFF"/>
        </w:rPr>
        <w:t>Procedimiento por el cual se identifica una enfermedad, emitido y firmado por un médico legalmente capacitado.</w:t>
      </w:r>
    </w:p>
    <w:p w14:paraId="14F77F02" w14:textId="77777777" w:rsidR="00831ADA" w:rsidRPr="00E567A0" w:rsidRDefault="00831ADA" w:rsidP="00831ADA">
      <w:pPr>
        <w:spacing w:after="0"/>
        <w:jc w:val="both"/>
        <w:rPr>
          <w:rFonts w:ascii="Arial" w:hAnsi="Arial" w:cs="Arial"/>
          <w:sz w:val="20"/>
          <w:szCs w:val="20"/>
        </w:rPr>
      </w:pPr>
    </w:p>
    <w:p w14:paraId="75D02D64" w14:textId="77777777" w:rsidR="00831ADA" w:rsidRPr="00E567A0" w:rsidRDefault="00831ADA" w:rsidP="00831ADA">
      <w:pPr>
        <w:jc w:val="both"/>
        <w:rPr>
          <w:rFonts w:ascii="Arial" w:hAnsi="Arial" w:cs="Arial"/>
          <w:b/>
          <w:sz w:val="20"/>
          <w:szCs w:val="24"/>
        </w:rPr>
      </w:pPr>
      <w:r w:rsidRPr="00E567A0">
        <w:rPr>
          <w:rFonts w:ascii="Arial" w:hAnsi="Arial" w:cs="Arial"/>
          <w:b/>
          <w:bCs/>
          <w:sz w:val="20"/>
          <w:szCs w:val="20"/>
        </w:rPr>
        <w:t>Enfoque de Derechos:</w:t>
      </w:r>
      <w:r w:rsidRPr="00E567A0">
        <w:rPr>
          <w:rFonts w:ascii="Arial" w:hAnsi="Arial" w:cs="Arial"/>
          <w:bCs/>
          <w:sz w:val="20"/>
          <w:szCs w:val="20"/>
        </w:rPr>
        <w:t xml:space="preserve"> Determina que las personas del servicio público, en particular aquellas en contacto directo con la población, garanticen el respeto a los derechos humanos.</w:t>
      </w:r>
    </w:p>
    <w:p w14:paraId="4E6A41F9" w14:textId="52735CBB" w:rsidR="00831ADA" w:rsidRPr="00E567A0" w:rsidRDefault="00C80AAB" w:rsidP="00831ADA">
      <w:pPr>
        <w:jc w:val="both"/>
        <w:rPr>
          <w:rFonts w:ascii="Arial" w:hAnsi="Arial" w:cs="Arial"/>
          <w:bCs/>
          <w:sz w:val="20"/>
          <w:szCs w:val="20"/>
        </w:rPr>
      </w:pPr>
      <w:r w:rsidRPr="00E567A0">
        <w:rPr>
          <w:rFonts w:ascii="Arial" w:hAnsi="Arial" w:cs="Arial"/>
          <w:b/>
          <w:sz w:val="20"/>
          <w:szCs w:val="24"/>
        </w:rPr>
        <w:t>Estudio Socioeconómico:</w:t>
      </w:r>
      <w:r w:rsidR="00B516B4" w:rsidRPr="00E567A0">
        <w:rPr>
          <w:rFonts w:ascii="Arial" w:hAnsi="Arial" w:cs="Arial"/>
          <w:b/>
          <w:sz w:val="20"/>
          <w:szCs w:val="24"/>
        </w:rPr>
        <w:t xml:space="preserve"> </w:t>
      </w:r>
      <w:r w:rsidR="00831ADA" w:rsidRPr="00E567A0">
        <w:rPr>
          <w:rFonts w:ascii="Arial" w:hAnsi="Arial" w:cs="Arial"/>
          <w:bCs/>
          <w:sz w:val="20"/>
          <w:szCs w:val="20"/>
        </w:rPr>
        <w:t>Documento que nos permite conocer el entorno económico y social de una persona en particular.</w:t>
      </w:r>
      <w:r w:rsidR="00993EB4" w:rsidRPr="00E567A0">
        <w:rPr>
          <w:rFonts w:ascii="Arial" w:hAnsi="Arial" w:cs="Arial"/>
          <w:bCs/>
          <w:sz w:val="20"/>
          <w:szCs w:val="20"/>
        </w:rPr>
        <w:t xml:space="preserve"> </w:t>
      </w:r>
    </w:p>
    <w:p w14:paraId="7CD1EBDB" w14:textId="563553C8" w:rsidR="00CE05D3" w:rsidRPr="00E567A0" w:rsidRDefault="00CE05D3" w:rsidP="00CE05D3">
      <w:pPr>
        <w:jc w:val="both"/>
        <w:rPr>
          <w:rFonts w:ascii="Arial" w:hAnsi="Arial" w:cs="Arial"/>
          <w:bCs/>
          <w:sz w:val="20"/>
          <w:szCs w:val="20"/>
        </w:rPr>
      </w:pPr>
      <w:r w:rsidRPr="00E567A0">
        <w:rPr>
          <w:rFonts w:ascii="Arial" w:hAnsi="Arial" w:cs="Arial"/>
          <w:b/>
          <w:bCs/>
          <w:sz w:val="20"/>
          <w:szCs w:val="20"/>
        </w:rPr>
        <w:lastRenderedPageBreak/>
        <w:t>Estudio de Laboratorio</w:t>
      </w:r>
      <w:r w:rsidRPr="00E567A0">
        <w:rPr>
          <w:rFonts w:ascii="Arial" w:hAnsi="Arial" w:cs="Arial"/>
          <w:b/>
          <w:bCs/>
          <w:sz w:val="20"/>
          <w:szCs w:val="20"/>
          <w:shd w:val="clear" w:color="auto" w:fill="FFFFFF"/>
        </w:rPr>
        <w:t xml:space="preserve">. – </w:t>
      </w:r>
      <w:r w:rsidRPr="00E567A0">
        <w:rPr>
          <w:rFonts w:ascii="Arial" w:hAnsi="Arial" w:cs="Arial"/>
          <w:bCs/>
          <w:sz w:val="20"/>
          <w:szCs w:val="20"/>
        </w:rPr>
        <w:t xml:space="preserve">Procedimiento medico por el cual se </w:t>
      </w:r>
      <w:r w:rsidR="00917B0E" w:rsidRPr="00E567A0">
        <w:rPr>
          <w:rFonts w:ascii="Arial" w:hAnsi="Arial" w:cs="Arial"/>
          <w:bCs/>
          <w:sz w:val="20"/>
          <w:szCs w:val="20"/>
        </w:rPr>
        <w:t>analiza</w:t>
      </w:r>
      <w:r w:rsidRPr="00E567A0">
        <w:rPr>
          <w:rFonts w:ascii="Arial" w:hAnsi="Arial" w:cs="Arial"/>
          <w:bCs/>
          <w:sz w:val="20"/>
          <w:szCs w:val="20"/>
        </w:rPr>
        <w:t xml:space="preserve"> una muestra de sangre, orina u otra sustancia del cuerpo </w:t>
      </w:r>
    </w:p>
    <w:p w14:paraId="7D107E80" w14:textId="2A62795D" w:rsidR="00CE05D3" w:rsidRPr="00E567A0" w:rsidRDefault="00CE05D3" w:rsidP="00831ADA">
      <w:pPr>
        <w:jc w:val="both"/>
        <w:rPr>
          <w:rFonts w:ascii="Arial" w:hAnsi="Arial" w:cs="Arial"/>
          <w:bCs/>
          <w:sz w:val="20"/>
          <w:szCs w:val="20"/>
        </w:rPr>
      </w:pPr>
      <w:r w:rsidRPr="00E567A0">
        <w:rPr>
          <w:rFonts w:ascii="Arial" w:hAnsi="Arial" w:cs="Arial"/>
          <w:b/>
          <w:bCs/>
          <w:sz w:val="20"/>
          <w:szCs w:val="20"/>
        </w:rPr>
        <w:t>Estudio de Radiodiagnóstico</w:t>
      </w:r>
      <w:r w:rsidRPr="00E567A0">
        <w:rPr>
          <w:rFonts w:ascii="Arial" w:hAnsi="Arial" w:cs="Arial"/>
          <w:b/>
          <w:bCs/>
          <w:sz w:val="20"/>
          <w:szCs w:val="20"/>
          <w:shd w:val="clear" w:color="auto" w:fill="FFFFFF"/>
        </w:rPr>
        <w:t xml:space="preserve">. - </w:t>
      </w:r>
      <w:r w:rsidRPr="00E567A0">
        <w:rPr>
          <w:rFonts w:ascii="Arial" w:hAnsi="Arial" w:cs="Arial"/>
          <w:bCs/>
          <w:sz w:val="20"/>
          <w:szCs w:val="20"/>
        </w:rPr>
        <w:t>Es el método diagnóstico que consiste en la obtención de imágenes del organismo por medio de un equipo de rayos X.</w:t>
      </w:r>
    </w:p>
    <w:p w14:paraId="4FEA361D" w14:textId="77777777" w:rsidR="00831ADA" w:rsidRPr="00E567A0" w:rsidRDefault="00831ADA" w:rsidP="00831ADA">
      <w:pPr>
        <w:spacing w:after="0" w:line="240" w:lineRule="auto"/>
        <w:contextualSpacing/>
        <w:jc w:val="both"/>
        <w:rPr>
          <w:rFonts w:ascii="Arial" w:hAnsi="Arial" w:cs="Arial"/>
          <w:sz w:val="20"/>
          <w:szCs w:val="20"/>
        </w:rPr>
      </w:pPr>
    </w:p>
    <w:p w14:paraId="672AE7E6" w14:textId="77777777" w:rsidR="00C07F05" w:rsidRPr="00E567A0" w:rsidRDefault="00831ADA" w:rsidP="00C85376">
      <w:pPr>
        <w:spacing w:after="0" w:line="240" w:lineRule="auto"/>
        <w:contextualSpacing/>
        <w:jc w:val="both"/>
        <w:rPr>
          <w:rFonts w:ascii="Arial" w:hAnsi="Arial" w:cs="Arial"/>
          <w:sz w:val="25"/>
          <w:szCs w:val="25"/>
          <w:shd w:val="clear" w:color="auto" w:fill="FFFFFF"/>
        </w:rPr>
      </w:pPr>
      <w:r w:rsidRPr="00E567A0">
        <w:rPr>
          <w:rFonts w:ascii="Arial" w:hAnsi="Arial" w:cs="Arial"/>
          <w:b/>
          <w:sz w:val="20"/>
          <w:szCs w:val="20"/>
        </w:rPr>
        <w:t>Identificación Oficial</w:t>
      </w:r>
      <w:r w:rsidR="007C5B6D" w:rsidRPr="00E567A0">
        <w:rPr>
          <w:rFonts w:ascii="Arial" w:hAnsi="Arial" w:cs="Arial"/>
          <w:b/>
          <w:sz w:val="20"/>
          <w:szCs w:val="20"/>
        </w:rPr>
        <w:t xml:space="preserve">: </w:t>
      </w:r>
      <w:r w:rsidR="007C5B6D" w:rsidRPr="00E567A0">
        <w:rPr>
          <w:rFonts w:ascii="Arial" w:hAnsi="Arial" w:cs="Arial"/>
          <w:sz w:val="20"/>
          <w:szCs w:val="20"/>
        </w:rPr>
        <w:t>L</w:t>
      </w:r>
      <w:r w:rsidRPr="00E567A0">
        <w:rPr>
          <w:rFonts w:ascii="Arial" w:hAnsi="Arial" w:cs="Arial"/>
          <w:sz w:val="20"/>
          <w:szCs w:val="20"/>
        </w:rPr>
        <w:t xml:space="preserve">a </w:t>
      </w:r>
      <w:r w:rsidR="00566428" w:rsidRPr="00E567A0">
        <w:rPr>
          <w:rFonts w:ascii="Arial" w:hAnsi="Arial" w:cs="Arial"/>
          <w:sz w:val="20"/>
          <w:szCs w:val="20"/>
        </w:rPr>
        <w:t>credencial para votar</w:t>
      </w:r>
      <w:r w:rsidR="00703D9C" w:rsidRPr="00E567A0">
        <w:rPr>
          <w:rFonts w:ascii="Arial" w:hAnsi="Arial" w:cs="Arial"/>
          <w:sz w:val="20"/>
          <w:szCs w:val="20"/>
        </w:rPr>
        <w:t xml:space="preserve"> con fotografía expedida por e</w:t>
      </w:r>
      <w:r w:rsidRPr="00E567A0">
        <w:rPr>
          <w:rFonts w:ascii="Arial" w:hAnsi="Arial" w:cs="Arial"/>
          <w:sz w:val="20"/>
          <w:szCs w:val="20"/>
        </w:rPr>
        <w:t xml:space="preserve">l Instituto Nacional Electoral, Pasaporte vigente, </w:t>
      </w:r>
      <w:r w:rsidRPr="00E567A0">
        <w:rPr>
          <w:rFonts w:ascii="Arial" w:hAnsi="Arial" w:cs="Arial"/>
          <w:bCs/>
          <w:sz w:val="20"/>
          <w:szCs w:val="20"/>
        </w:rPr>
        <w:t>mexicano</w:t>
      </w:r>
      <w:r w:rsidRPr="00E567A0">
        <w:rPr>
          <w:rFonts w:ascii="Arial" w:hAnsi="Arial" w:cs="Arial"/>
          <w:sz w:val="20"/>
          <w:szCs w:val="20"/>
        </w:rPr>
        <w:t xml:space="preserve"> o extranjero.</w:t>
      </w:r>
    </w:p>
    <w:p w14:paraId="740F5BF0" w14:textId="77777777" w:rsidR="00C85376" w:rsidRPr="00E567A0" w:rsidRDefault="00C85376" w:rsidP="00C85376">
      <w:pPr>
        <w:spacing w:after="0" w:line="240" w:lineRule="auto"/>
        <w:contextualSpacing/>
        <w:jc w:val="both"/>
        <w:rPr>
          <w:rFonts w:ascii="Arial" w:hAnsi="Arial" w:cs="Arial"/>
          <w:sz w:val="25"/>
          <w:szCs w:val="25"/>
          <w:shd w:val="clear" w:color="auto" w:fill="FFFFFF"/>
        </w:rPr>
      </w:pPr>
    </w:p>
    <w:p w14:paraId="0C46E9EC" w14:textId="77777777" w:rsidR="00BD001B" w:rsidRPr="00E567A0" w:rsidRDefault="00BD001B" w:rsidP="00BD001B">
      <w:pPr>
        <w:spacing w:line="240" w:lineRule="auto"/>
        <w:jc w:val="both"/>
        <w:rPr>
          <w:rFonts w:ascii="Arial" w:hAnsi="Arial" w:cs="Arial"/>
          <w:bCs/>
          <w:sz w:val="20"/>
          <w:szCs w:val="20"/>
        </w:rPr>
      </w:pPr>
      <w:r w:rsidRPr="00E567A0">
        <w:rPr>
          <w:rFonts w:ascii="Arial" w:hAnsi="Arial" w:cs="Arial"/>
          <w:b/>
          <w:bCs/>
          <w:sz w:val="20"/>
          <w:szCs w:val="20"/>
        </w:rPr>
        <w:t xml:space="preserve">Igualdad de Género: </w:t>
      </w:r>
      <w:r w:rsidRPr="00E567A0">
        <w:rPr>
          <w:rFonts w:ascii="Arial" w:hAnsi="Arial" w:cs="Arial"/>
          <w:bCs/>
          <w:sz w:val="20"/>
          <w:szCs w:val="20"/>
        </w:rPr>
        <w:t>Situación en la cual mujeres y hombres acceden con las mismas posibilidades y oportunidades al uso, control y beneficio de bienes, servicios y recursos de la sociedad, así como a la toma de decisiones en todos los ámbitos de la vida social, económica, política, cultural y familiar.</w:t>
      </w:r>
    </w:p>
    <w:p w14:paraId="1788AD39" w14:textId="77777777" w:rsidR="00831ADA" w:rsidRPr="00E567A0" w:rsidRDefault="00831ADA" w:rsidP="00831ADA">
      <w:pPr>
        <w:spacing w:after="0" w:line="240" w:lineRule="auto"/>
        <w:contextualSpacing/>
        <w:jc w:val="both"/>
        <w:rPr>
          <w:rFonts w:ascii="Arial" w:hAnsi="Arial" w:cs="Arial"/>
          <w:sz w:val="20"/>
          <w:szCs w:val="20"/>
        </w:rPr>
      </w:pPr>
      <w:r w:rsidRPr="00E567A0">
        <w:rPr>
          <w:rFonts w:ascii="Arial" w:hAnsi="Arial" w:cs="Arial"/>
          <w:b/>
          <w:sz w:val="20"/>
          <w:szCs w:val="20"/>
        </w:rPr>
        <w:t>Instituto:</w:t>
      </w:r>
      <w:r w:rsidRPr="00E567A0">
        <w:rPr>
          <w:rFonts w:ascii="Arial" w:hAnsi="Arial" w:cs="Arial"/>
          <w:sz w:val="20"/>
          <w:szCs w:val="20"/>
        </w:rPr>
        <w:t xml:space="preserve"> Instituto Hidalguense de las Mujeres.</w:t>
      </w:r>
    </w:p>
    <w:p w14:paraId="716A16CE" w14:textId="77777777" w:rsidR="00831ADA" w:rsidRPr="00E567A0" w:rsidRDefault="00831ADA" w:rsidP="00831ADA">
      <w:pPr>
        <w:spacing w:after="0" w:line="240" w:lineRule="auto"/>
        <w:contextualSpacing/>
        <w:jc w:val="both"/>
        <w:rPr>
          <w:rFonts w:ascii="Arial" w:hAnsi="Arial" w:cs="Arial"/>
          <w:sz w:val="20"/>
          <w:szCs w:val="20"/>
        </w:rPr>
      </w:pPr>
    </w:p>
    <w:p w14:paraId="0DF9D865" w14:textId="77777777" w:rsidR="00831ADA" w:rsidRPr="00E567A0" w:rsidRDefault="00831ADA" w:rsidP="00831ADA">
      <w:pPr>
        <w:spacing w:after="0"/>
        <w:contextualSpacing/>
        <w:jc w:val="both"/>
        <w:rPr>
          <w:rFonts w:ascii="Arial" w:hAnsi="Arial" w:cs="Arial"/>
          <w:sz w:val="20"/>
          <w:szCs w:val="20"/>
          <w:shd w:val="clear" w:color="auto" w:fill="FFFFFF"/>
        </w:rPr>
      </w:pPr>
      <w:r w:rsidRPr="00E567A0">
        <w:rPr>
          <w:rFonts w:ascii="Arial" w:hAnsi="Arial" w:cs="Arial"/>
          <w:b/>
          <w:sz w:val="20"/>
          <w:szCs w:val="20"/>
        </w:rPr>
        <w:t>Indígena</w:t>
      </w:r>
      <w:r w:rsidRPr="00E567A0">
        <w:rPr>
          <w:rFonts w:ascii="Arial" w:hAnsi="Arial" w:cs="Arial"/>
          <w:bCs/>
          <w:sz w:val="20"/>
          <w:szCs w:val="20"/>
        </w:rPr>
        <w:t>: En un sentido amplio aplica a todo aquello que es relativo a una población originaria del territorio que</w:t>
      </w:r>
      <w:r w:rsidRPr="00E567A0">
        <w:rPr>
          <w:rFonts w:ascii="Arial" w:hAnsi="Arial" w:cs="Arial"/>
          <w:sz w:val="20"/>
          <w:szCs w:val="20"/>
          <w:shd w:val="clear" w:color="auto" w:fill="FFFFFF"/>
        </w:rPr>
        <w:t xml:space="preserve"> habita, cuyo establecimiento en el mismo precede al de otros pueblos o cuya presencia es lo suficientemente prolongada y estable como para tenerla por oriunda (es decir, originario de un lugar).</w:t>
      </w:r>
    </w:p>
    <w:p w14:paraId="44EF6266" w14:textId="77777777" w:rsidR="00831ADA" w:rsidRPr="00E567A0" w:rsidRDefault="00831ADA" w:rsidP="00831ADA">
      <w:pPr>
        <w:spacing w:after="0"/>
        <w:contextualSpacing/>
        <w:jc w:val="both"/>
        <w:rPr>
          <w:rFonts w:ascii="Arial" w:hAnsi="Arial" w:cs="Arial"/>
          <w:b/>
          <w:sz w:val="20"/>
          <w:szCs w:val="20"/>
        </w:rPr>
      </w:pPr>
    </w:p>
    <w:p w14:paraId="2E9EB660" w14:textId="77777777" w:rsidR="00831ADA" w:rsidRPr="00E567A0" w:rsidRDefault="00831ADA" w:rsidP="00831ADA">
      <w:pPr>
        <w:jc w:val="both"/>
        <w:rPr>
          <w:rFonts w:ascii="Arial" w:hAnsi="Arial" w:cs="Arial"/>
          <w:sz w:val="20"/>
          <w:szCs w:val="24"/>
        </w:rPr>
      </w:pPr>
      <w:proofErr w:type="spellStart"/>
      <w:r w:rsidRPr="00E567A0">
        <w:rPr>
          <w:rFonts w:ascii="Arial" w:hAnsi="Arial" w:cs="Arial"/>
          <w:b/>
          <w:sz w:val="20"/>
          <w:szCs w:val="24"/>
        </w:rPr>
        <w:t>IMDM</w:t>
      </w:r>
      <w:proofErr w:type="spellEnd"/>
      <w:r w:rsidRPr="00E567A0">
        <w:rPr>
          <w:rFonts w:ascii="Arial" w:hAnsi="Arial" w:cs="Arial"/>
          <w:b/>
          <w:sz w:val="20"/>
          <w:szCs w:val="24"/>
        </w:rPr>
        <w:t>:</w:t>
      </w:r>
      <w:r w:rsidRPr="00E567A0">
        <w:rPr>
          <w:rFonts w:ascii="Arial" w:hAnsi="Arial" w:cs="Arial"/>
          <w:sz w:val="20"/>
          <w:szCs w:val="24"/>
        </w:rPr>
        <w:t xml:space="preserve"> Instancias Municipales para el Desarrollo de las Mujeres.</w:t>
      </w:r>
    </w:p>
    <w:p w14:paraId="19C75A1E" w14:textId="77777777" w:rsidR="00831ADA" w:rsidRPr="00E567A0" w:rsidRDefault="00831ADA" w:rsidP="00C91170">
      <w:pPr>
        <w:spacing w:before="240" w:line="240" w:lineRule="auto"/>
        <w:contextualSpacing/>
        <w:jc w:val="both"/>
        <w:rPr>
          <w:rFonts w:ascii="Arial" w:hAnsi="Arial" w:cs="Arial"/>
          <w:sz w:val="20"/>
          <w:szCs w:val="20"/>
        </w:rPr>
      </w:pPr>
      <w:r w:rsidRPr="00E567A0">
        <w:rPr>
          <w:rFonts w:ascii="Arial" w:hAnsi="Arial" w:cs="Arial"/>
          <w:b/>
          <w:sz w:val="20"/>
          <w:szCs w:val="20"/>
        </w:rPr>
        <w:t xml:space="preserve">Institución </w:t>
      </w:r>
      <w:r w:rsidR="00DA7E2B" w:rsidRPr="00E567A0">
        <w:rPr>
          <w:rFonts w:ascii="Arial" w:hAnsi="Arial" w:cs="Arial"/>
          <w:b/>
          <w:sz w:val="20"/>
          <w:szCs w:val="20"/>
        </w:rPr>
        <w:t>B</w:t>
      </w:r>
      <w:r w:rsidRPr="00E567A0">
        <w:rPr>
          <w:rFonts w:ascii="Arial" w:hAnsi="Arial" w:cs="Arial"/>
          <w:b/>
          <w:sz w:val="20"/>
          <w:szCs w:val="20"/>
        </w:rPr>
        <w:t>ancaria:</w:t>
      </w:r>
      <w:r w:rsidRPr="00E567A0">
        <w:rPr>
          <w:rFonts w:ascii="Arial" w:hAnsi="Arial" w:cs="Arial"/>
          <w:sz w:val="20"/>
          <w:szCs w:val="20"/>
        </w:rPr>
        <w:t xml:space="preserve"> Establecimiento del sistema financiero donde se realizarán los depósitos para el pago del crédito recibido.</w:t>
      </w:r>
    </w:p>
    <w:p w14:paraId="0FD8F131" w14:textId="77777777" w:rsidR="00C91170" w:rsidRPr="00E567A0" w:rsidRDefault="00C91170" w:rsidP="00C91170">
      <w:pPr>
        <w:spacing w:before="240" w:line="240" w:lineRule="auto"/>
        <w:contextualSpacing/>
        <w:jc w:val="both"/>
        <w:rPr>
          <w:rFonts w:ascii="Arial" w:hAnsi="Arial" w:cs="Arial"/>
          <w:sz w:val="20"/>
          <w:szCs w:val="20"/>
        </w:rPr>
      </w:pPr>
    </w:p>
    <w:p w14:paraId="10A9926F" w14:textId="77777777" w:rsidR="00034970" w:rsidRPr="00E567A0" w:rsidRDefault="00034970" w:rsidP="00034970">
      <w:pPr>
        <w:autoSpaceDE w:val="0"/>
        <w:autoSpaceDN w:val="0"/>
        <w:adjustRightInd w:val="0"/>
        <w:jc w:val="both"/>
        <w:rPr>
          <w:rFonts w:ascii="Arial" w:hAnsi="Arial" w:cs="Arial"/>
          <w:sz w:val="20"/>
          <w:szCs w:val="20"/>
          <w:lang w:val="es-ES"/>
        </w:rPr>
      </w:pPr>
      <w:r w:rsidRPr="00E567A0">
        <w:rPr>
          <w:rFonts w:ascii="Arial" w:hAnsi="Arial" w:cs="Arial"/>
          <w:b/>
          <w:sz w:val="20"/>
          <w:szCs w:val="20"/>
        </w:rPr>
        <w:t xml:space="preserve">Instancia Ejecutora: </w:t>
      </w:r>
      <w:r w:rsidRPr="00E567A0">
        <w:rPr>
          <w:rFonts w:ascii="Arial" w:hAnsi="Arial" w:cs="Arial"/>
          <w:sz w:val="20"/>
          <w:szCs w:val="20"/>
          <w:lang w:val="es-ES"/>
        </w:rPr>
        <w:t>El Instituto Hidalguense de las Mujeres, a través de la Dirección de Planeación y Evaluación.</w:t>
      </w:r>
    </w:p>
    <w:p w14:paraId="5463778D" w14:textId="77777777" w:rsidR="00C91170" w:rsidRPr="00E567A0" w:rsidRDefault="00C91170" w:rsidP="00C91170">
      <w:pPr>
        <w:spacing w:after="0" w:line="240" w:lineRule="auto"/>
        <w:jc w:val="both"/>
        <w:rPr>
          <w:rFonts w:ascii="Arial" w:hAnsi="Arial" w:cs="Arial"/>
          <w:sz w:val="20"/>
          <w:szCs w:val="20"/>
          <w:lang w:val="es-ES"/>
        </w:rPr>
      </w:pPr>
      <w:r w:rsidRPr="00E567A0">
        <w:rPr>
          <w:rFonts w:ascii="Arial" w:hAnsi="Arial" w:cs="Arial"/>
          <w:b/>
          <w:sz w:val="20"/>
          <w:szCs w:val="20"/>
          <w:lang w:val="es-ES"/>
        </w:rPr>
        <w:t xml:space="preserve">Instancia Normativa: </w:t>
      </w:r>
      <w:r w:rsidRPr="00E567A0">
        <w:rPr>
          <w:rFonts w:ascii="Arial" w:hAnsi="Arial" w:cs="Arial"/>
          <w:sz w:val="20"/>
          <w:szCs w:val="20"/>
          <w:lang w:val="es-ES"/>
        </w:rPr>
        <w:t>La Secretaría de Gobierno a través del Instituto Hidalguense de las Mujeres.</w:t>
      </w:r>
    </w:p>
    <w:p w14:paraId="06EE4427" w14:textId="77777777" w:rsidR="00C91170" w:rsidRPr="00E567A0" w:rsidRDefault="00C91170" w:rsidP="00C91170">
      <w:pPr>
        <w:spacing w:after="0" w:line="240" w:lineRule="auto"/>
        <w:jc w:val="both"/>
        <w:rPr>
          <w:rFonts w:ascii="Arial" w:hAnsi="Arial" w:cs="Arial"/>
          <w:sz w:val="20"/>
          <w:szCs w:val="20"/>
          <w:lang w:val="es-ES"/>
        </w:rPr>
      </w:pPr>
    </w:p>
    <w:p w14:paraId="7DB93D2B" w14:textId="77777777" w:rsidR="00831ADA" w:rsidRPr="00E567A0" w:rsidRDefault="00C80AAB" w:rsidP="00831ADA">
      <w:pPr>
        <w:spacing w:after="0"/>
        <w:contextualSpacing/>
        <w:jc w:val="both"/>
        <w:rPr>
          <w:rFonts w:ascii="Arial" w:hAnsi="Arial" w:cs="Arial"/>
          <w:sz w:val="20"/>
          <w:szCs w:val="20"/>
        </w:rPr>
      </w:pPr>
      <w:r w:rsidRPr="00E567A0">
        <w:rPr>
          <w:rFonts w:ascii="Arial" w:hAnsi="Arial" w:cs="Arial"/>
          <w:b/>
          <w:sz w:val="20"/>
          <w:szCs w:val="20"/>
        </w:rPr>
        <w:t>Institución E</w:t>
      </w:r>
      <w:r w:rsidR="00831ADA" w:rsidRPr="00E567A0">
        <w:rPr>
          <w:rFonts w:ascii="Arial" w:hAnsi="Arial" w:cs="Arial"/>
          <w:b/>
          <w:sz w:val="20"/>
          <w:szCs w:val="20"/>
        </w:rPr>
        <w:t>ducativa:</w:t>
      </w:r>
      <w:r w:rsidR="00831ADA" w:rsidRPr="00E567A0">
        <w:rPr>
          <w:rFonts w:ascii="Arial" w:hAnsi="Arial" w:cs="Arial"/>
          <w:sz w:val="20"/>
          <w:szCs w:val="20"/>
        </w:rPr>
        <w:t xml:space="preserve"> Aquella que imparta </w:t>
      </w:r>
      <w:hyperlink r:id="rId15" w:tooltip="Educación" w:history="1">
        <w:r w:rsidR="00831ADA" w:rsidRPr="00E567A0">
          <w:rPr>
            <w:rFonts w:ascii="Arial" w:hAnsi="Arial" w:cs="Arial"/>
            <w:sz w:val="20"/>
            <w:szCs w:val="20"/>
          </w:rPr>
          <w:t>educación</w:t>
        </w:r>
      </w:hyperlink>
      <w:r w:rsidR="00831ADA" w:rsidRPr="00E567A0">
        <w:rPr>
          <w:rFonts w:ascii="Arial" w:hAnsi="Arial" w:cs="Arial"/>
          <w:sz w:val="20"/>
          <w:szCs w:val="20"/>
        </w:rPr>
        <w:t xml:space="preserve"> o </w:t>
      </w:r>
      <w:hyperlink r:id="rId16" w:tooltip="Enseñanza" w:history="1">
        <w:r w:rsidR="00831ADA" w:rsidRPr="00E567A0">
          <w:rPr>
            <w:rFonts w:ascii="Arial" w:hAnsi="Arial" w:cs="Arial"/>
            <w:sz w:val="20"/>
            <w:szCs w:val="20"/>
          </w:rPr>
          <w:t>enseñanza</w:t>
        </w:r>
      </w:hyperlink>
      <w:r w:rsidR="00831ADA" w:rsidRPr="00E567A0">
        <w:rPr>
          <w:rFonts w:ascii="Arial" w:hAnsi="Arial" w:cs="Arial"/>
          <w:sz w:val="20"/>
          <w:szCs w:val="20"/>
        </w:rPr>
        <w:t>.</w:t>
      </w:r>
    </w:p>
    <w:p w14:paraId="1CE03C55" w14:textId="77777777" w:rsidR="00917B0E" w:rsidRPr="00E567A0" w:rsidRDefault="00917B0E" w:rsidP="00831ADA">
      <w:pPr>
        <w:spacing w:after="0"/>
        <w:contextualSpacing/>
        <w:jc w:val="both"/>
        <w:rPr>
          <w:rFonts w:ascii="Arial" w:hAnsi="Arial" w:cs="Arial"/>
          <w:sz w:val="20"/>
          <w:szCs w:val="20"/>
        </w:rPr>
      </w:pPr>
    </w:p>
    <w:p w14:paraId="466C92E2" w14:textId="77777777" w:rsidR="00831ADA" w:rsidRPr="00E567A0" w:rsidRDefault="00831ADA" w:rsidP="00917B0E">
      <w:pPr>
        <w:spacing w:after="0" w:line="240" w:lineRule="auto"/>
        <w:jc w:val="both"/>
        <w:rPr>
          <w:rFonts w:ascii="Arial" w:hAnsi="Arial" w:cs="Arial"/>
          <w:bCs/>
          <w:sz w:val="20"/>
          <w:szCs w:val="20"/>
        </w:rPr>
      </w:pPr>
      <w:r w:rsidRPr="00E567A0">
        <w:rPr>
          <w:rFonts w:ascii="Arial" w:hAnsi="Arial" w:cs="Arial"/>
          <w:b/>
          <w:bCs/>
          <w:sz w:val="20"/>
          <w:szCs w:val="20"/>
        </w:rPr>
        <w:t>Interculturalidad:</w:t>
      </w:r>
      <w:r w:rsidRPr="00E567A0">
        <w:rPr>
          <w:rFonts w:ascii="Arial" w:hAnsi="Arial" w:cs="Arial"/>
          <w:bCs/>
          <w:sz w:val="20"/>
          <w:szCs w:val="20"/>
        </w:rPr>
        <w:t xml:space="preserve"> Impulsar la comunicación e interacción entre mujeres, hombres, grupos e instancias operadoras, favoreciendo su participación en condiciones de respeto a las ideas, prácticas y creencias, para el pleno ejercicio de los derechos humanos.</w:t>
      </w:r>
    </w:p>
    <w:p w14:paraId="12FB6167" w14:textId="77777777" w:rsidR="00917B0E" w:rsidRPr="00E567A0" w:rsidRDefault="00917B0E" w:rsidP="00917B0E">
      <w:pPr>
        <w:spacing w:after="0" w:line="240" w:lineRule="auto"/>
        <w:jc w:val="both"/>
        <w:rPr>
          <w:rFonts w:ascii="Arial" w:hAnsi="Arial" w:cs="Arial"/>
          <w:bCs/>
          <w:sz w:val="20"/>
          <w:szCs w:val="20"/>
        </w:rPr>
      </w:pPr>
    </w:p>
    <w:p w14:paraId="2A73AA50" w14:textId="05942778" w:rsidR="00917B0E" w:rsidRPr="00E567A0" w:rsidRDefault="00917B0E" w:rsidP="00917B0E">
      <w:pPr>
        <w:jc w:val="both"/>
        <w:rPr>
          <w:rFonts w:ascii="Arial" w:hAnsi="Arial" w:cs="Arial"/>
          <w:bCs/>
          <w:sz w:val="20"/>
          <w:szCs w:val="20"/>
        </w:rPr>
      </w:pPr>
      <w:r w:rsidRPr="00E567A0">
        <w:rPr>
          <w:rFonts w:ascii="Arial" w:hAnsi="Arial" w:cs="Arial"/>
          <w:b/>
          <w:bCs/>
          <w:sz w:val="20"/>
          <w:szCs w:val="20"/>
        </w:rPr>
        <w:t>Intervención quirúrgica</w:t>
      </w:r>
      <w:r w:rsidRPr="00E567A0">
        <w:rPr>
          <w:rFonts w:ascii="Arial" w:hAnsi="Arial" w:cs="Arial"/>
          <w:sz w:val="24"/>
          <w:szCs w:val="24"/>
          <w:shd w:val="clear" w:color="auto" w:fill="FFFFFF"/>
        </w:rPr>
        <w:t xml:space="preserve">. - </w:t>
      </w:r>
      <w:r w:rsidRPr="00E567A0">
        <w:rPr>
          <w:rFonts w:ascii="Arial" w:hAnsi="Arial" w:cs="Arial"/>
          <w:bCs/>
          <w:sz w:val="20"/>
          <w:szCs w:val="20"/>
        </w:rPr>
        <w:t>Es la operación instrumental, total o parcial, de lesiones causadas por enfermedades o accidentes, con fines diagnósticos, de tratamiento o de rehabilitación de secuelas. </w:t>
      </w:r>
    </w:p>
    <w:p w14:paraId="4E4BB01B" w14:textId="77777777" w:rsidR="00831ADA" w:rsidRPr="00E567A0" w:rsidRDefault="00831ADA" w:rsidP="00831ADA">
      <w:pPr>
        <w:spacing w:after="0" w:line="240" w:lineRule="auto"/>
        <w:jc w:val="both"/>
        <w:rPr>
          <w:rFonts w:ascii="Arial" w:hAnsi="Arial" w:cs="Arial"/>
          <w:bCs/>
          <w:sz w:val="20"/>
          <w:szCs w:val="20"/>
        </w:rPr>
      </w:pPr>
    </w:p>
    <w:p w14:paraId="48AFEB01" w14:textId="77777777" w:rsidR="00831ADA" w:rsidRPr="00E567A0" w:rsidRDefault="00831ADA" w:rsidP="00831ADA">
      <w:pPr>
        <w:spacing w:after="0" w:line="240" w:lineRule="auto"/>
        <w:jc w:val="both"/>
        <w:rPr>
          <w:rFonts w:ascii="Arial" w:hAnsi="Arial" w:cs="Arial"/>
          <w:sz w:val="20"/>
          <w:szCs w:val="20"/>
        </w:rPr>
      </w:pPr>
      <w:proofErr w:type="spellStart"/>
      <w:r w:rsidRPr="00E567A0">
        <w:rPr>
          <w:rFonts w:ascii="Arial" w:hAnsi="Arial" w:cs="Arial"/>
          <w:b/>
          <w:sz w:val="20"/>
          <w:szCs w:val="20"/>
        </w:rPr>
        <w:t>LTAIPEH</w:t>
      </w:r>
      <w:proofErr w:type="spellEnd"/>
      <w:r w:rsidR="00C80AAB" w:rsidRPr="00E567A0">
        <w:rPr>
          <w:rFonts w:ascii="Arial" w:hAnsi="Arial" w:cs="Arial"/>
          <w:sz w:val="20"/>
          <w:szCs w:val="20"/>
        </w:rPr>
        <w:t>:</w:t>
      </w:r>
      <w:r w:rsidRPr="00E567A0">
        <w:rPr>
          <w:rFonts w:ascii="Arial" w:hAnsi="Arial" w:cs="Arial"/>
          <w:sz w:val="20"/>
          <w:szCs w:val="20"/>
        </w:rPr>
        <w:t xml:space="preserve"> Ley de Transparencia y Acceso a la información Pública para el Estado de Hidalgo.</w:t>
      </w:r>
    </w:p>
    <w:p w14:paraId="1FD74E1F" w14:textId="77777777" w:rsidR="00831ADA" w:rsidRPr="00E567A0" w:rsidRDefault="00831ADA" w:rsidP="00831ADA">
      <w:pPr>
        <w:spacing w:after="0" w:line="240" w:lineRule="auto"/>
        <w:contextualSpacing/>
        <w:jc w:val="both"/>
        <w:rPr>
          <w:rFonts w:ascii="Arial" w:hAnsi="Arial" w:cs="Arial"/>
          <w:b/>
          <w:sz w:val="20"/>
          <w:szCs w:val="20"/>
        </w:rPr>
      </w:pPr>
    </w:p>
    <w:p w14:paraId="0332012C" w14:textId="050F8D0C" w:rsidR="002F1C48" w:rsidRPr="00E567A0" w:rsidRDefault="002F1C48" w:rsidP="002F1C48">
      <w:pPr>
        <w:jc w:val="both"/>
        <w:rPr>
          <w:rFonts w:ascii="Arial" w:hAnsi="Arial" w:cs="Arial"/>
          <w:sz w:val="20"/>
          <w:szCs w:val="20"/>
        </w:rPr>
      </w:pPr>
      <w:proofErr w:type="gramStart"/>
      <w:r w:rsidRPr="00E567A0">
        <w:rPr>
          <w:rFonts w:ascii="Arial" w:hAnsi="Arial" w:cs="Arial"/>
          <w:b/>
          <w:sz w:val="20"/>
          <w:szCs w:val="20"/>
        </w:rPr>
        <w:t>Medicamento</w:t>
      </w:r>
      <w:r w:rsidRPr="00E567A0">
        <w:rPr>
          <w:rFonts w:ascii="Arial" w:hAnsi="Arial" w:cs="Arial"/>
          <w:b/>
          <w:sz w:val="20"/>
          <w:szCs w:val="20"/>
          <w:shd w:val="clear" w:color="auto" w:fill="FFFFFF"/>
        </w:rPr>
        <w:t>.</w:t>
      </w:r>
      <w:r w:rsidRPr="00E567A0">
        <w:rPr>
          <w:rFonts w:ascii="Arial" w:hAnsi="Arial" w:cs="Arial"/>
          <w:sz w:val="20"/>
          <w:szCs w:val="20"/>
          <w:shd w:val="clear" w:color="auto" w:fill="FFFFFF"/>
        </w:rPr>
        <w:t>-</w:t>
      </w:r>
      <w:proofErr w:type="gramEnd"/>
      <w:r w:rsidRPr="00E567A0">
        <w:rPr>
          <w:rFonts w:ascii="Arial" w:hAnsi="Arial" w:cs="Arial"/>
          <w:sz w:val="20"/>
          <w:szCs w:val="20"/>
          <w:shd w:val="clear" w:color="auto" w:fill="FFFFFF"/>
        </w:rPr>
        <w:t xml:space="preserve"> </w:t>
      </w:r>
      <w:r w:rsidRPr="00E567A0">
        <w:rPr>
          <w:rFonts w:ascii="Arial" w:hAnsi="Arial" w:cs="Arial"/>
          <w:sz w:val="20"/>
          <w:szCs w:val="20"/>
        </w:rPr>
        <w:t>Sustancia que sirve para curar o prevenir una enfermedad, para reducir sus efectos sobre el organismo o para aliviar un dolor físico.</w:t>
      </w:r>
    </w:p>
    <w:p w14:paraId="21DCBD0D" w14:textId="77777777" w:rsidR="00831ADA" w:rsidRPr="00E567A0" w:rsidRDefault="00831ADA" w:rsidP="00831ADA">
      <w:pPr>
        <w:spacing w:after="0"/>
        <w:contextualSpacing/>
        <w:jc w:val="both"/>
        <w:rPr>
          <w:rFonts w:ascii="Arial" w:hAnsi="Arial" w:cs="Arial"/>
          <w:sz w:val="20"/>
          <w:szCs w:val="20"/>
        </w:rPr>
      </w:pPr>
      <w:r w:rsidRPr="00E567A0">
        <w:rPr>
          <w:rFonts w:ascii="Arial" w:hAnsi="Arial" w:cs="Arial"/>
          <w:b/>
          <w:sz w:val="20"/>
          <w:szCs w:val="20"/>
        </w:rPr>
        <w:t xml:space="preserve">MIR: </w:t>
      </w:r>
      <w:r w:rsidRPr="00E567A0">
        <w:rPr>
          <w:rFonts w:ascii="Arial" w:hAnsi="Arial" w:cs="Arial"/>
          <w:sz w:val="20"/>
          <w:szCs w:val="20"/>
        </w:rPr>
        <w:t>Matriz de Indicadores para Resultados.</w:t>
      </w:r>
    </w:p>
    <w:p w14:paraId="2C4D61A2" w14:textId="77777777" w:rsidR="00C07F05" w:rsidRPr="00E567A0" w:rsidRDefault="00C07F05" w:rsidP="00831ADA">
      <w:pPr>
        <w:spacing w:after="0"/>
        <w:contextualSpacing/>
        <w:jc w:val="both"/>
        <w:rPr>
          <w:rFonts w:ascii="Arial" w:hAnsi="Arial" w:cs="Arial"/>
          <w:sz w:val="20"/>
          <w:szCs w:val="20"/>
        </w:rPr>
      </w:pPr>
    </w:p>
    <w:p w14:paraId="2FA74963" w14:textId="77777777" w:rsidR="00C07F05" w:rsidRPr="00E567A0" w:rsidRDefault="00C07F05" w:rsidP="00C07F05">
      <w:pPr>
        <w:spacing w:after="0"/>
        <w:contextualSpacing/>
        <w:jc w:val="both"/>
        <w:rPr>
          <w:rFonts w:ascii="Arial" w:hAnsi="Arial" w:cs="Arial"/>
          <w:b/>
          <w:sz w:val="20"/>
          <w:szCs w:val="20"/>
        </w:rPr>
      </w:pPr>
      <w:r w:rsidRPr="00E567A0">
        <w:rPr>
          <w:rFonts w:ascii="Arial" w:hAnsi="Arial" w:cs="Arial"/>
          <w:b/>
          <w:sz w:val="20"/>
          <w:szCs w:val="20"/>
        </w:rPr>
        <w:t xml:space="preserve">Municipios Indígenas: </w:t>
      </w:r>
      <w:r w:rsidRPr="00E567A0">
        <w:rPr>
          <w:rFonts w:ascii="Arial" w:hAnsi="Arial" w:cs="Arial"/>
          <w:sz w:val="20"/>
          <w:szCs w:val="20"/>
        </w:rPr>
        <w:t>A</w:t>
      </w:r>
      <w:r w:rsidRPr="00E567A0">
        <w:rPr>
          <w:rFonts w:ascii="Arial" w:hAnsi="Arial" w:cs="Arial"/>
          <w:sz w:val="20"/>
          <w:szCs w:val="20"/>
          <w:shd w:val="clear" w:color="auto" w:fill="FFFFFF"/>
        </w:rPr>
        <w:t xml:space="preserve">quellos municipios que cuentan con 40% y más de población </w:t>
      </w:r>
      <w:proofErr w:type="gramStart"/>
      <w:r w:rsidRPr="00E567A0">
        <w:rPr>
          <w:rFonts w:ascii="Arial" w:hAnsi="Arial" w:cs="Arial"/>
          <w:sz w:val="20"/>
          <w:szCs w:val="20"/>
          <w:shd w:val="clear" w:color="auto" w:fill="FFFFFF"/>
        </w:rPr>
        <w:t>indígena,  se</w:t>
      </w:r>
      <w:proofErr w:type="gramEnd"/>
      <w:r w:rsidRPr="00E567A0">
        <w:rPr>
          <w:rFonts w:ascii="Arial" w:hAnsi="Arial" w:cs="Arial"/>
          <w:sz w:val="20"/>
          <w:szCs w:val="20"/>
          <w:shd w:val="clear" w:color="auto" w:fill="FFFFFF"/>
        </w:rPr>
        <w:t xml:space="preserve"> consideran eminentemente indígena, así como en los que la Población indígena representa un volumen igual o mayor a 5000 personas  los cuales se consideran de interés debido a que cuentan con una presencia absoluta de población indígena  y aquellos con presencia de población que habla alguna lengua indígena.</w:t>
      </w:r>
    </w:p>
    <w:p w14:paraId="3FB72405" w14:textId="77777777" w:rsidR="00831ADA" w:rsidRPr="00E567A0" w:rsidRDefault="00831ADA" w:rsidP="00831ADA">
      <w:pPr>
        <w:spacing w:after="0"/>
        <w:contextualSpacing/>
        <w:jc w:val="both"/>
        <w:rPr>
          <w:rFonts w:ascii="Arial" w:hAnsi="Arial" w:cs="Arial"/>
          <w:sz w:val="20"/>
          <w:szCs w:val="20"/>
        </w:rPr>
      </w:pPr>
    </w:p>
    <w:p w14:paraId="6FEDB179" w14:textId="4F7A6716" w:rsidR="00831ADA" w:rsidRPr="00E567A0" w:rsidRDefault="00DA7E2B" w:rsidP="00831ADA">
      <w:pPr>
        <w:jc w:val="both"/>
        <w:rPr>
          <w:rFonts w:ascii="Arial" w:hAnsi="Arial" w:cs="Arial"/>
          <w:sz w:val="20"/>
          <w:szCs w:val="24"/>
        </w:rPr>
      </w:pPr>
      <w:r w:rsidRPr="00E567A0">
        <w:rPr>
          <w:rFonts w:ascii="Arial" w:hAnsi="Arial" w:cs="Arial"/>
          <w:b/>
          <w:sz w:val="20"/>
          <w:szCs w:val="24"/>
        </w:rPr>
        <w:lastRenderedPageBreak/>
        <w:t>Mujer en I</w:t>
      </w:r>
      <w:r w:rsidR="00831ADA" w:rsidRPr="00E567A0">
        <w:rPr>
          <w:rFonts w:ascii="Arial" w:hAnsi="Arial" w:cs="Arial"/>
          <w:b/>
          <w:sz w:val="20"/>
          <w:szCs w:val="24"/>
        </w:rPr>
        <w:t>ntervención</w:t>
      </w:r>
      <w:r w:rsidR="00831ADA" w:rsidRPr="00E567A0">
        <w:rPr>
          <w:rFonts w:ascii="Arial" w:hAnsi="Arial" w:cs="Arial"/>
          <w:sz w:val="20"/>
          <w:szCs w:val="24"/>
        </w:rPr>
        <w:t>: Mujer en situación de violencia que recibe asesoría psicológica y jurídica y es factible de recibir apoyos del Instituto.</w:t>
      </w:r>
    </w:p>
    <w:p w14:paraId="0CBE711C" w14:textId="77777777" w:rsidR="00831ADA" w:rsidRPr="00E567A0" w:rsidRDefault="00831ADA" w:rsidP="00831ADA">
      <w:pPr>
        <w:spacing w:after="0"/>
        <w:contextualSpacing/>
        <w:jc w:val="both"/>
        <w:rPr>
          <w:rFonts w:ascii="Arial" w:hAnsi="Arial" w:cs="Arial"/>
          <w:sz w:val="20"/>
          <w:szCs w:val="20"/>
        </w:rPr>
      </w:pPr>
      <w:r w:rsidRPr="00E567A0">
        <w:rPr>
          <w:rFonts w:ascii="Arial" w:hAnsi="Arial" w:cs="Arial"/>
          <w:b/>
          <w:sz w:val="20"/>
          <w:szCs w:val="20"/>
        </w:rPr>
        <w:t xml:space="preserve">Nivel Medio Superior: </w:t>
      </w:r>
      <w:r w:rsidRPr="00E567A0">
        <w:rPr>
          <w:rFonts w:ascii="Arial" w:hAnsi="Arial" w:cs="Arial"/>
          <w:sz w:val="20"/>
          <w:szCs w:val="20"/>
        </w:rPr>
        <w:t>Comprende el bachillerato general, tecnológico o educación profesional técnica;</w:t>
      </w:r>
      <w:r w:rsidRPr="00E567A0">
        <w:rPr>
          <w:rFonts w:ascii="Arial" w:hAnsi="Arial" w:cs="Arial"/>
          <w:sz w:val="20"/>
          <w:szCs w:val="20"/>
          <w:shd w:val="clear" w:color="auto" w:fill="FFFFFF"/>
        </w:rPr>
        <w:t xml:space="preserve"> el período de estudio es entre dos y tres años (cuatro años en el bachillerato con certificación como tecnólogo de la </w:t>
      </w:r>
      <w:proofErr w:type="gramStart"/>
      <w:r w:rsidRPr="00E567A0">
        <w:rPr>
          <w:rFonts w:ascii="Arial" w:hAnsi="Arial" w:cs="Arial"/>
          <w:sz w:val="20"/>
          <w:szCs w:val="20"/>
          <w:shd w:val="clear" w:color="auto" w:fill="FFFFFF"/>
        </w:rPr>
        <w:t>Secretaria</w:t>
      </w:r>
      <w:proofErr w:type="gramEnd"/>
      <w:r w:rsidRPr="00E567A0">
        <w:rPr>
          <w:rFonts w:ascii="Arial" w:hAnsi="Arial" w:cs="Arial"/>
          <w:sz w:val="20"/>
          <w:szCs w:val="20"/>
          <w:shd w:val="clear" w:color="auto" w:fill="FFFFFF"/>
        </w:rPr>
        <w:t xml:space="preserve"> de Educación Pública en el sistema escolarizado).</w:t>
      </w:r>
    </w:p>
    <w:p w14:paraId="01060648" w14:textId="77777777" w:rsidR="00831ADA" w:rsidRPr="00E567A0" w:rsidRDefault="00831ADA" w:rsidP="00831ADA">
      <w:pPr>
        <w:spacing w:after="0"/>
        <w:contextualSpacing/>
        <w:jc w:val="both"/>
        <w:rPr>
          <w:rFonts w:ascii="Arial" w:hAnsi="Arial" w:cs="Arial"/>
          <w:b/>
          <w:sz w:val="20"/>
          <w:szCs w:val="20"/>
        </w:rPr>
      </w:pPr>
    </w:p>
    <w:p w14:paraId="5F2BBA17" w14:textId="77777777" w:rsidR="00C300F0" w:rsidRPr="00E567A0" w:rsidRDefault="00C300F0" w:rsidP="00C300F0">
      <w:pPr>
        <w:spacing w:after="0"/>
        <w:contextualSpacing/>
        <w:jc w:val="both"/>
        <w:rPr>
          <w:rFonts w:ascii="Arial" w:hAnsi="Arial" w:cs="Arial"/>
          <w:sz w:val="20"/>
          <w:szCs w:val="20"/>
          <w:shd w:val="clear" w:color="auto" w:fill="FFFFFF"/>
        </w:rPr>
      </w:pPr>
      <w:r w:rsidRPr="00E567A0">
        <w:rPr>
          <w:rFonts w:ascii="Arial" w:hAnsi="Arial" w:cs="Arial"/>
          <w:b/>
          <w:sz w:val="20"/>
          <w:szCs w:val="20"/>
        </w:rPr>
        <w:t xml:space="preserve">Nivel Superior: </w:t>
      </w:r>
      <w:r w:rsidRPr="00E567A0">
        <w:rPr>
          <w:rFonts w:ascii="Arial" w:hAnsi="Arial" w:cs="Arial"/>
          <w:sz w:val="20"/>
          <w:szCs w:val="20"/>
        </w:rPr>
        <w:t xml:space="preserve">Incluye </w:t>
      </w:r>
      <w:r w:rsidR="00C80AAB" w:rsidRPr="00E567A0">
        <w:rPr>
          <w:rFonts w:ascii="Arial" w:hAnsi="Arial" w:cs="Arial"/>
          <w:sz w:val="20"/>
          <w:szCs w:val="20"/>
          <w:shd w:val="clear" w:color="auto" w:fill="FFFFFF"/>
        </w:rPr>
        <w:t>la E</w:t>
      </w:r>
      <w:r w:rsidRPr="00E567A0">
        <w:rPr>
          <w:rFonts w:ascii="Arial" w:hAnsi="Arial" w:cs="Arial"/>
          <w:sz w:val="20"/>
          <w:szCs w:val="20"/>
          <w:shd w:val="clear" w:color="auto" w:fill="FFFFFF"/>
        </w:rPr>
        <w:t>ducación Universitaria, Universitaria Tecnológica y Normal comprendiendo los niveles Técnico Superior Universitario y Licenciatura con un periodo de estudios de 4 a 5 años en instituciones públicas de educación superior.</w:t>
      </w:r>
    </w:p>
    <w:p w14:paraId="27C8C96F" w14:textId="77777777" w:rsidR="00C300F0" w:rsidRPr="00E567A0" w:rsidRDefault="00C300F0" w:rsidP="00C300F0">
      <w:pPr>
        <w:spacing w:after="0"/>
        <w:contextualSpacing/>
        <w:jc w:val="both"/>
        <w:rPr>
          <w:rFonts w:ascii="Arial" w:hAnsi="Arial" w:cs="Arial"/>
          <w:sz w:val="20"/>
          <w:szCs w:val="20"/>
          <w:shd w:val="clear" w:color="auto" w:fill="FFFFFF"/>
        </w:rPr>
      </w:pPr>
    </w:p>
    <w:p w14:paraId="5CE4691C" w14:textId="77777777" w:rsidR="00831ADA" w:rsidRPr="00E567A0" w:rsidRDefault="00831ADA" w:rsidP="0035644E">
      <w:pPr>
        <w:widowControl w:val="0"/>
        <w:autoSpaceDE w:val="0"/>
        <w:autoSpaceDN w:val="0"/>
        <w:adjustRightInd w:val="0"/>
        <w:spacing w:after="0" w:line="240" w:lineRule="auto"/>
        <w:jc w:val="both"/>
        <w:rPr>
          <w:rFonts w:ascii="Arial" w:eastAsia="Times New Roman" w:hAnsi="Arial" w:cs="Arial"/>
          <w:sz w:val="20"/>
          <w:szCs w:val="20"/>
          <w:lang w:val="es-ES" w:eastAsia="es-ES"/>
        </w:rPr>
      </w:pPr>
      <w:r w:rsidRPr="00E567A0">
        <w:rPr>
          <w:rFonts w:ascii="Arial" w:eastAsia="Times New Roman" w:hAnsi="Arial" w:cs="Arial"/>
          <w:b/>
          <w:sz w:val="20"/>
          <w:szCs w:val="20"/>
          <w:lang w:val="es-ES" w:eastAsia="es-ES"/>
        </w:rPr>
        <w:t xml:space="preserve">Plan de Estudios: </w:t>
      </w:r>
      <w:r w:rsidRPr="00E567A0">
        <w:rPr>
          <w:rFonts w:ascii="Arial" w:eastAsia="Times New Roman" w:hAnsi="Arial" w:cs="Arial"/>
          <w:sz w:val="20"/>
          <w:szCs w:val="20"/>
          <w:lang w:val="es-ES" w:eastAsia="es-ES"/>
        </w:rPr>
        <w:t>Descripción secuencial de la trayectoria de formación de las alumnas en un tiempo determinado.</w:t>
      </w:r>
    </w:p>
    <w:p w14:paraId="41A14372" w14:textId="77777777" w:rsidR="00831ADA" w:rsidRPr="00E567A0" w:rsidRDefault="00831ADA" w:rsidP="00831ADA">
      <w:pPr>
        <w:spacing w:after="0" w:line="240" w:lineRule="auto"/>
        <w:jc w:val="both"/>
        <w:rPr>
          <w:rFonts w:ascii="Arial" w:hAnsi="Arial" w:cs="Arial"/>
          <w:b/>
          <w:bCs/>
          <w:sz w:val="20"/>
          <w:szCs w:val="20"/>
        </w:rPr>
      </w:pPr>
    </w:p>
    <w:p w14:paraId="62A531F2" w14:textId="77777777" w:rsidR="00831ADA" w:rsidRPr="00E567A0" w:rsidRDefault="00831ADA" w:rsidP="00831ADA">
      <w:pPr>
        <w:spacing w:after="0" w:line="240" w:lineRule="auto"/>
        <w:jc w:val="both"/>
        <w:rPr>
          <w:rFonts w:ascii="Arial" w:hAnsi="Arial" w:cs="Arial"/>
          <w:bCs/>
          <w:sz w:val="20"/>
          <w:szCs w:val="20"/>
        </w:rPr>
      </w:pPr>
      <w:r w:rsidRPr="00E567A0">
        <w:rPr>
          <w:rFonts w:ascii="Arial" w:hAnsi="Arial" w:cs="Arial"/>
          <w:b/>
          <w:bCs/>
          <w:sz w:val="20"/>
          <w:szCs w:val="20"/>
        </w:rPr>
        <w:t xml:space="preserve">Padrón: </w:t>
      </w:r>
      <w:r w:rsidRPr="00E567A0">
        <w:rPr>
          <w:rFonts w:ascii="Arial" w:hAnsi="Arial" w:cs="Arial"/>
          <w:bCs/>
          <w:sz w:val="20"/>
          <w:szCs w:val="20"/>
        </w:rPr>
        <w:t>Relación oficial de beneficiarias(os) que incluye a las personas habitantes del Estado, atendidas por los programas, municipales, estatales y federales de desarrollo social.</w:t>
      </w:r>
    </w:p>
    <w:p w14:paraId="767A0054" w14:textId="77777777" w:rsidR="00831ADA" w:rsidRPr="00E567A0" w:rsidRDefault="00831ADA" w:rsidP="00831ADA">
      <w:pPr>
        <w:spacing w:after="0" w:line="240" w:lineRule="auto"/>
        <w:jc w:val="both"/>
        <w:rPr>
          <w:rFonts w:ascii="Arial" w:hAnsi="Arial" w:cs="Arial"/>
          <w:b/>
          <w:bCs/>
          <w:sz w:val="20"/>
          <w:szCs w:val="20"/>
        </w:rPr>
      </w:pPr>
    </w:p>
    <w:p w14:paraId="416B9A8A" w14:textId="77777777" w:rsidR="00831ADA" w:rsidRPr="00E567A0" w:rsidRDefault="00831ADA" w:rsidP="00831ADA">
      <w:pPr>
        <w:spacing w:after="0" w:line="240" w:lineRule="auto"/>
        <w:jc w:val="both"/>
        <w:rPr>
          <w:rFonts w:ascii="Arial" w:hAnsi="Arial" w:cs="Arial"/>
          <w:bCs/>
          <w:sz w:val="20"/>
          <w:szCs w:val="20"/>
        </w:rPr>
      </w:pPr>
      <w:r w:rsidRPr="00E567A0">
        <w:rPr>
          <w:rFonts w:ascii="Arial" w:hAnsi="Arial" w:cs="Arial"/>
          <w:b/>
          <w:bCs/>
          <w:sz w:val="20"/>
          <w:szCs w:val="20"/>
        </w:rPr>
        <w:t>Perspectiva de Género:</w:t>
      </w:r>
      <w:r w:rsidRPr="00E567A0">
        <w:rPr>
          <w:rFonts w:ascii="Arial" w:hAnsi="Arial" w:cs="Arial"/>
          <w:bCs/>
          <w:sz w:val="20"/>
          <w:szCs w:val="20"/>
        </w:rPr>
        <w:t xml:space="preserve"> Identifica las circunstancias que profundizan las brechas de desigualdad de género, incorporar el lenguaje incluyente y la pertinencia de género.</w:t>
      </w:r>
    </w:p>
    <w:p w14:paraId="58147C12" w14:textId="77777777" w:rsidR="00831ADA" w:rsidRPr="00E567A0" w:rsidRDefault="00831ADA" w:rsidP="00831ADA">
      <w:pPr>
        <w:widowControl w:val="0"/>
        <w:autoSpaceDE w:val="0"/>
        <w:autoSpaceDN w:val="0"/>
        <w:adjustRightInd w:val="0"/>
        <w:spacing w:after="0" w:line="240" w:lineRule="auto"/>
        <w:jc w:val="both"/>
        <w:rPr>
          <w:rFonts w:ascii="Arial" w:eastAsia="Times New Roman" w:hAnsi="Arial" w:cs="Arial"/>
          <w:b/>
          <w:sz w:val="20"/>
          <w:szCs w:val="20"/>
          <w:lang w:val="es-ES" w:eastAsia="es-ES"/>
        </w:rPr>
      </w:pPr>
    </w:p>
    <w:p w14:paraId="24E89382" w14:textId="77777777" w:rsidR="00831ADA" w:rsidRPr="00E567A0" w:rsidRDefault="00831ADA" w:rsidP="00831ADA">
      <w:pPr>
        <w:widowControl w:val="0"/>
        <w:autoSpaceDE w:val="0"/>
        <w:autoSpaceDN w:val="0"/>
        <w:adjustRightInd w:val="0"/>
        <w:spacing w:after="0" w:line="240" w:lineRule="auto"/>
        <w:jc w:val="both"/>
        <w:rPr>
          <w:rFonts w:ascii="Arial" w:eastAsia="Times New Roman" w:hAnsi="Arial" w:cs="Arial"/>
          <w:bCs/>
          <w:sz w:val="20"/>
          <w:szCs w:val="20"/>
          <w:lang w:val="es-ES" w:eastAsia="es-ES"/>
        </w:rPr>
      </w:pPr>
      <w:r w:rsidRPr="00E567A0">
        <w:rPr>
          <w:rFonts w:ascii="Arial" w:eastAsia="Times New Roman" w:hAnsi="Arial" w:cs="Arial"/>
          <w:b/>
          <w:sz w:val="20"/>
          <w:szCs w:val="20"/>
          <w:lang w:val="es-ES" w:eastAsia="es-ES"/>
        </w:rPr>
        <w:t xml:space="preserve">Plan de Estudios: </w:t>
      </w:r>
      <w:r w:rsidRPr="00E567A0">
        <w:rPr>
          <w:rFonts w:ascii="Arial" w:eastAsia="Times New Roman" w:hAnsi="Arial" w:cs="Arial"/>
          <w:sz w:val="20"/>
          <w:szCs w:val="20"/>
          <w:lang w:val="es-ES" w:eastAsia="es-ES"/>
        </w:rPr>
        <w:t>Descripción secuencial de la trayectoria de formación de las alumnas en un tiempo determinado.</w:t>
      </w:r>
    </w:p>
    <w:p w14:paraId="096FBB52" w14:textId="77777777" w:rsidR="00831ADA" w:rsidRPr="00E567A0" w:rsidRDefault="00831ADA" w:rsidP="00831ADA">
      <w:pPr>
        <w:spacing w:after="0" w:line="240" w:lineRule="auto"/>
        <w:contextualSpacing/>
        <w:jc w:val="both"/>
        <w:rPr>
          <w:rFonts w:ascii="Arial" w:hAnsi="Arial" w:cs="Arial"/>
          <w:b/>
          <w:sz w:val="20"/>
          <w:szCs w:val="20"/>
        </w:rPr>
      </w:pPr>
    </w:p>
    <w:p w14:paraId="1E71EB25" w14:textId="77777777" w:rsidR="00831ADA" w:rsidRPr="00E567A0" w:rsidRDefault="00DA7E2B" w:rsidP="00831ADA">
      <w:pPr>
        <w:spacing w:after="0" w:line="240" w:lineRule="auto"/>
        <w:contextualSpacing/>
        <w:jc w:val="both"/>
        <w:rPr>
          <w:rFonts w:ascii="Arial" w:hAnsi="Arial" w:cs="Arial"/>
          <w:sz w:val="20"/>
          <w:szCs w:val="20"/>
        </w:rPr>
      </w:pPr>
      <w:r w:rsidRPr="00E567A0">
        <w:rPr>
          <w:rFonts w:ascii="Arial" w:hAnsi="Arial" w:cs="Arial"/>
          <w:b/>
          <w:sz w:val="20"/>
          <w:szCs w:val="20"/>
        </w:rPr>
        <w:t>Plan de P</w:t>
      </w:r>
      <w:r w:rsidR="00831ADA" w:rsidRPr="00E567A0">
        <w:rPr>
          <w:rFonts w:ascii="Arial" w:hAnsi="Arial" w:cs="Arial"/>
          <w:b/>
          <w:sz w:val="20"/>
          <w:szCs w:val="20"/>
        </w:rPr>
        <w:t>ago:</w:t>
      </w:r>
      <w:r w:rsidR="00831ADA" w:rsidRPr="00E567A0">
        <w:rPr>
          <w:rFonts w:ascii="Arial" w:hAnsi="Arial" w:cs="Arial"/>
          <w:sz w:val="20"/>
          <w:szCs w:val="20"/>
        </w:rPr>
        <w:t xml:space="preserve"> Documento donde se calendariza las fechas y montos para la recuperación del crédito.</w:t>
      </w:r>
    </w:p>
    <w:p w14:paraId="1356A051" w14:textId="77777777" w:rsidR="00831ADA" w:rsidRPr="00E567A0" w:rsidRDefault="00831ADA" w:rsidP="00831ADA">
      <w:pPr>
        <w:spacing w:after="0" w:line="240" w:lineRule="auto"/>
        <w:contextualSpacing/>
        <w:jc w:val="both"/>
        <w:rPr>
          <w:rFonts w:ascii="Arial" w:hAnsi="Arial" w:cs="Arial"/>
          <w:sz w:val="20"/>
          <w:szCs w:val="20"/>
        </w:rPr>
      </w:pPr>
    </w:p>
    <w:p w14:paraId="7D510DE7" w14:textId="77777777" w:rsidR="00831ADA" w:rsidRPr="00E567A0" w:rsidRDefault="00DA7E2B" w:rsidP="00831ADA">
      <w:pPr>
        <w:spacing w:after="0" w:line="240" w:lineRule="auto"/>
        <w:contextualSpacing/>
        <w:jc w:val="both"/>
        <w:rPr>
          <w:rFonts w:ascii="Arial" w:hAnsi="Arial" w:cs="Arial"/>
          <w:sz w:val="20"/>
          <w:szCs w:val="20"/>
        </w:rPr>
      </w:pPr>
      <w:r w:rsidRPr="00E567A0">
        <w:rPr>
          <w:rFonts w:ascii="Arial" w:hAnsi="Arial" w:cs="Arial"/>
          <w:b/>
          <w:sz w:val="20"/>
          <w:szCs w:val="20"/>
        </w:rPr>
        <w:t>Proceso de I</w:t>
      </w:r>
      <w:r w:rsidR="00831ADA" w:rsidRPr="00E567A0">
        <w:rPr>
          <w:rFonts w:ascii="Arial" w:hAnsi="Arial" w:cs="Arial"/>
          <w:b/>
          <w:sz w:val="20"/>
          <w:szCs w:val="20"/>
        </w:rPr>
        <w:t xml:space="preserve">ntervención: </w:t>
      </w:r>
      <w:r w:rsidR="00831ADA" w:rsidRPr="00E567A0">
        <w:rPr>
          <w:rFonts w:ascii="Arial" w:hAnsi="Arial" w:cs="Arial"/>
          <w:sz w:val="20"/>
          <w:szCs w:val="20"/>
        </w:rPr>
        <w:t>Asesoría psicológica y jurídica a mujeres en situación de violencia</w:t>
      </w:r>
    </w:p>
    <w:p w14:paraId="298F45E3" w14:textId="77777777" w:rsidR="00831ADA" w:rsidRPr="00E567A0" w:rsidRDefault="00831ADA" w:rsidP="00831ADA">
      <w:pPr>
        <w:spacing w:after="0" w:line="240" w:lineRule="auto"/>
        <w:contextualSpacing/>
        <w:jc w:val="both"/>
        <w:rPr>
          <w:rFonts w:ascii="Arial" w:hAnsi="Arial" w:cs="Arial"/>
          <w:sz w:val="20"/>
          <w:szCs w:val="20"/>
        </w:rPr>
      </w:pPr>
    </w:p>
    <w:p w14:paraId="7878EFC0" w14:textId="30AF35C9" w:rsidR="00831ADA" w:rsidRPr="00E567A0" w:rsidRDefault="00831ADA" w:rsidP="00831ADA">
      <w:pPr>
        <w:jc w:val="both"/>
        <w:rPr>
          <w:rFonts w:ascii="Arial" w:hAnsi="Arial" w:cs="Arial"/>
          <w:sz w:val="20"/>
          <w:szCs w:val="24"/>
        </w:rPr>
      </w:pPr>
      <w:r w:rsidRPr="00E567A0">
        <w:rPr>
          <w:rFonts w:ascii="Arial" w:hAnsi="Arial" w:cs="Arial"/>
          <w:b/>
          <w:sz w:val="20"/>
          <w:szCs w:val="20"/>
        </w:rPr>
        <w:t>Pro</w:t>
      </w:r>
      <w:r w:rsidR="00D61CC9" w:rsidRPr="00E567A0">
        <w:rPr>
          <w:rFonts w:ascii="Arial" w:hAnsi="Arial" w:cs="Arial"/>
          <w:b/>
          <w:sz w:val="20"/>
          <w:szCs w:val="20"/>
        </w:rPr>
        <w:t>yecto</w:t>
      </w:r>
      <w:r w:rsidRPr="00E567A0">
        <w:rPr>
          <w:rFonts w:ascii="Arial" w:hAnsi="Arial" w:cs="Arial"/>
          <w:b/>
          <w:sz w:val="20"/>
          <w:szCs w:val="20"/>
        </w:rPr>
        <w:t>s:</w:t>
      </w:r>
      <w:r w:rsidR="00B516B4" w:rsidRPr="00E567A0">
        <w:rPr>
          <w:rFonts w:ascii="Arial" w:hAnsi="Arial" w:cs="Arial"/>
          <w:b/>
          <w:sz w:val="20"/>
          <w:szCs w:val="20"/>
        </w:rPr>
        <w:t xml:space="preserve"> </w:t>
      </w:r>
      <w:r w:rsidR="008857FC" w:rsidRPr="00E567A0">
        <w:rPr>
          <w:rFonts w:ascii="Arial" w:hAnsi="Arial" w:cs="Arial"/>
          <w:sz w:val="20"/>
          <w:szCs w:val="20"/>
        </w:rPr>
        <w:t>Crece Mujer Emprendedora</w:t>
      </w:r>
      <w:r w:rsidRPr="00E567A0">
        <w:rPr>
          <w:rFonts w:ascii="Arial" w:hAnsi="Arial" w:cs="Arial"/>
          <w:sz w:val="20"/>
          <w:szCs w:val="20"/>
        </w:rPr>
        <w:t>;</w:t>
      </w:r>
      <w:r w:rsidRPr="00E567A0">
        <w:rPr>
          <w:rFonts w:ascii="Arial" w:hAnsi="Arial" w:cs="Arial"/>
          <w:sz w:val="20"/>
          <w:szCs w:val="24"/>
        </w:rPr>
        <w:t xml:space="preserve"> </w:t>
      </w:r>
      <w:r w:rsidR="00D02156" w:rsidRPr="00E567A0">
        <w:rPr>
          <w:rFonts w:ascii="Arial" w:hAnsi="Arial" w:cs="Arial"/>
          <w:sz w:val="20"/>
          <w:szCs w:val="24"/>
        </w:rPr>
        <w:t>Asesorías</w:t>
      </w:r>
      <w:r w:rsidR="00517C8E" w:rsidRPr="00E567A0">
        <w:rPr>
          <w:rFonts w:ascii="Arial" w:hAnsi="Arial" w:cs="Arial"/>
          <w:sz w:val="20"/>
          <w:szCs w:val="24"/>
        </w:rPr>
        <w:t xml:space="preserve"> para el Autoempleo a Mujeres</w:t>
      </w:r>
      <w:r w:rsidRPr="00E567A0">
        <w:rPr>
          <w:rFonts w:ascii="Arial" w:hAnsi="Arial" w:cs="Arial"/>
          <w:sz w:val="20"/>
          <w:szCs w:val="24"/>
        </w:rPr>
        <w:t>; Apoyos Asistenciales a Mujeres; Becas para el Fomento Educativo de las Mujeres Hidalguenses y Becas para Mujeres en Regiones Indígenas.</w:t>
      </w:r>
    </w:p>
    <w:p w14:paraId="5292943B" w14:textId="147D4989" w:rsidR="00831ADA" w:rsidRPr="00E567A0" w:rsidRDefault="00DA7E2B" w:rsidP="00831ADA">
      <w:pPr>
        <w:spacing w:after="0" w:line="240" w:lineRule="auto"/>
        <w:contextualSpacing/>
        <w:jc w:val="both"/>
        <w:rPr>
          <w:rFonts w:ascii="Arial" w:hAnsi="Arial" w:cs="Arial"/>
          <w:sz w:val="20"/>
          <w:szCs w:val="20"/>
        </w:rPr>
      </w:pPr>
      <w:r w:rsidRPr="00E567A0">
        <w:rPr>
          <w:rFonts w:ascii="Arial" w:hAnsi="Arial" w:cs="Arial"/>
          <w:b/>
          <w:sz w:val="20"/>
          <w:szCs w:val="20"/>
        </w:rPr>
        <w:t>Proyecto P</w:t>
      </w:r>
      <w:r w:rsidR="00831ADA" w:rsidRPr="00E567A0">
        <w:rPr>
          <w:rFonts w:ascii="Arial" w:hAnsi="Arial" w:cs="Arial"/>
          <w:b/>
          <w:sz w:val="20"/>
          <w:szCs w:val="20"/>
        </w:rPr>
        <w:t>roductivo:</w:t>
      </w:r>
      <w:r w:rsidR="00831ADA" w:rsidRPr="00E567A0">
        <w:rPr>
          <w:rFonts w:ascii="Arial" w:hAnsi="Arial" w:cs="Arial"/>
          <w:sz w:val="20"/>
          <w:szCs w:val="20"/>
        </w:rPr>
        <w:t xml:space="preserve"> Actividad rentable ejecutada de manera organizada que contribuye a la incorporación de las mujeres en la vida productiva</w:t>
      </w:r>
      <w:r w:rsidR="001C39AD" w:rsidRPr="00E567A0">
        <w:rPr>
          <w:rFonts w:ascii="Arial" w:hAnsi="Arial" w:cs="Arial"/>
          <w:sz w:val="20"/>
          <w:szCs w:val="20"/>
        </w:rPr>
        <w:t>.</w:t>
      </w:r>
    </w:p>
    <w:p w14:paraId="5C4D8275" w14:textId="77777777" w:rsidR="00831ADA" w:rsidRPr="00E567A0" w:rsidRDefault="00831ADA" w:rsidP="00831ADA">
      <w:pPr>
        <w:spacing w:after="0" w:line="240" w:lineRule="auto"/>
        <w:rPr>
          <w:rFonts w:ascii="Arial" w:hAnsi="Arial" w:cs="Arial"/>
          <w:b/>
          <w:bCs/>
          <w:sz w:val="20"/>
          <w:szCs w:val="20"/>
        </w:rPr>
      </w:pPr>
    </w:p>
    <w:p w14:paraId="2492B958" w14:textId="77777777" w:rsidR="00831ADA" w:rsidRPr="00E567A0" w:rsidRDefault="00DA7E2B" w:rsidP="00831ADA">
      <w:pPr>
        <w:spacing w:after="0"/>
        <w:contextualSpacing/>
        <w:jc w:val="both"/>
        <w:rPr>
          <w:rFonts w:ascii="Arial" w:hAnsi="Arial" w:cs="Arial"/>
          <w:b/>
          <w:bCs/>
          <w:sz w:val="20"/>
          <w:szCs w:val="20"/>
        </w:rPr>
      </w:pPr>
      <w:r w:rsidRPr="00E567A0">
        <w:rPr>
          <w:rFonts w:ascii="Arial" w:hAnsi="Arial" w:cs="Arial"/>
          <w:b/>
          <w:bCs/>
          <w:sz w:val="20"/>
          <w:szCs w:val="20"/>
        </w:rPr>
        <w:t>Receta M</w:t>
      </w:r>
      <w:r w:rsidR="00831ADA" w:rsidRPr="00E567A0">
        <w:rPr>
          <w:rFonts w:ascii="Arial" w:hAnsi="Arial" w:cs="Arial"/>
          <w:b/>
          <w:bCs/>
          <w:sz w:val="20"/>
          <w:szCs w:val="20"/>
        </w:rPr>
        <w:t xml:space="preserve">édica: </w:t>
      </w:r>
      <w:r w:rsidR="00831ADA" w:rsidRPr="00E567A0">
        <w:rPr>
          <w:rFonts w:ascii="Arial" w:hAnsi="Arial" w:cs="Arial"/>
          <w:bCs/>
          <w:sz w:val="20"/>
          <w:szCs w:val="20"/>
        </w:rPr>
        <w:t>Documento legal por medio del cual los médicos legalmente capacitados prescriben la medicación al paciente.</w:t>
      </w:r>
    </w:p>
    <w:p w14:paraId="2BDD1B98" w14:textId="77777777" w:rsidR="00831ADA" w:rsidRPr="00E567A0" w:rsidRDefault="00831ADA" w:rsidP="00831ADA">
      <w:pPr>
        <w:spacing w:after="0"/>
        <w:contextualSpacing/>
        <w:jc w:val="both"/>
        <w:rPr>
          <w:rFonts w:ascii="Arial" w:hAnsi="Arial" w:cs="Arial"/>
          <w:b/>
          <w:bCs/>
          <w:sz w:val="20"/>
          <w:szCs w:val="20"/>
        </w:rPr>
      </w:pPr>
    </w:p>
    <w:p w14:paraId="5C7859A7" w14:textId="77777777" w:rsidR="00831ADA" w:rsidRPr="00E567A0" w:rsidRDefault="00831ADA" w:rsidP="00831ADA">
      <w:pPr>
        <w:spacing w:after="0"/>
        <w:contextualSpacing/>
        <w:jc w:val="both"/>
        <w:rPr>
          <w:rFonts w:ascii="Arial" w:hAnsi="Arial" w:cs="Arial"/>
          <w:sz w:val="20"/>
          <w:szCs w:val="20"/>
          <w:shd w:val="clear" w:color="auto" w:fill="FFFFFF"/>
        </w:rPr>
      </w:pPr>
      <w:r w:rsidRPr="00E567A0">
        <w:rPr>
          <w:rFonts w:ascii="Arial" w:hAnsi="Arial" w:cs="Arial"/>
          <w:b/>
          <w:bCs/>
          <w:sz w:val="20"/>
          <w:szCs w:val="20"/>
        </w:rPr>
        <w:t xml:space="preserve">Región Indígena: </w:t>
      </w:r>
      <w:r w:rsidRPr="00E567A0">
        <w:rPr>
          <w:rFonts w:ascii="Arial" w:hAnsi="Arial" w:cs="Arial"/>
          <w:sz w:val="20"/>
          <w:szCs w:val="20"/>
        </w:rPr>
        <w:t>U</w:t>
      </w:r>
      <w:r w:rsidRPr="00E567A0">
        <w:rPr>
          <w:rFonts w:ascii="Arial" w:hAnsi="Arial" w:cs="Arial"/>
          <w:sz w:val="20"/>
          <w:szCs w:val="20"/>
          <w:shd w:val="clear" w:color="auto" w:fill="FFFFFF"/>
        </w:rPr>
        <w:t xml:space="preserve">nidades determinadas por la distribución espacial de población indígena, identificada por las lenguas, sus identidades étnicas y </w:t>
      </w:r>
      <w:proofErr w:type="gramStart"/>
      <w:r w:rsidRPr="00E567A0">
        <w:rPr>
          <w:rFonts w:ascii="Arial" w:hAnsi="Arial" w:cs="Arial"/>
          <w:sz w:val="20"/>
          <w:szCs w:val="20"/>
          <w:shd w:val="clear" w:color="auto" w:fill="FFFFFF"/>
        </w:rPr>
        <w:t>culturales</w:t>
      </w:r>
      <w:proofErr w:type="gramEnd"/>
      <w:r w:rsidRPr="00E567A0">
        <w:rPr>
          <w:rFonts w:ascii="Arial" w:hAnsi="Arial" w:cs="Arial"/>
          <w:sz w:val="20"/>
          <w:szCs w:val="20"/>
          <w:shd w:val="clear" w:color="auto" w:fill="FFFFFF"/>
        </w:rPr>
        <w:t xml:space="preserve"> así como los territorios en que han habitado históricamente.</w:t>
      </w:r>
    </w:p>
    <w:p w14:paraId="101447CB" w14:textId="77777777" w:rsidR="00831ADA" w:rsidRPr="00E567A0" w:rsidRDefault="00831ADA" w:rsidP="00831ADA">
      <w:pPr>
        <w:spacing w:after="0"/>
        <w:contextualSpacing/>
        <w:jc w:val="both"/>
        <w:rPr>
          <w:rFonts w:ascii="Arial" w:hAnsi="Arial" w:cs="Arial"/>
          <w:sz w:val="20"/>
          <w:szCs w:val="20"/>
          <w:shd w:val="clear" w:color="auto" w:fill="FFFFFF"/>
        </w:rPr>
      </w:pPr>
    </w:p>
    <w:p w14:paraId="7512EE57" w14:textId="77777777" w:rsidR="00831ADA" w:rsidRPr="00E567A0" w:rsidRDefault="00831ADA" w:rsidP="00831ADA">
      <w:pPr>
        <w:spacing w:after="0"/>
        <w:contextualSpacing/>
        <w:jc w:val="both"/>
        <w:rPr>
          <w:rFonts w:ascii="Arial" w:hAnsi="Arial" w:cs="Arial"/>
          <w:sz w:val="20"/>
          <w:szCs w:val="20"/>
          <w:shd w:val="clear" w:color="auto" w:fill="FFFFFF"/>
        </w:rPr>
      </w:pPr>
      <w:proofErr w:type="spellStart"/>
      <w:r w:rsidRPr="00E567A0">
        <w:rPr>
          <w:rFonts w:ascii="Arial" w:hAnsi="Arial" w:cs="Arial"/>
          <w:b/>
          <w:sz w:val="20"/>
          <w:szCs w:val="20"/>
        </w:rPr>
        <w:t>SEGOB</w:t>
      </w:r>
      <w:proofErr w:type="spellEnd"/>
      <w:r w:rsidR="00FE1703" w:rsidRPr="00E567A0">
        <w:rPr>
          <w:rFonts w:ascii="Arial" w:hAnsi="Arial" w:cs="Arial"/>
          <w:sz w:val="20"/>
          <w:szCs w:val="20"/>
          <w:shd w:val="clear" w:color="auto" w:fill="FFFFFF"/>
        </w:rPr>
        <w:t>: Secretarí</w:t>
      </w:r>
      <w:r w:rsidRPr="00E567A0">
        <w:rPr>
          <w:rFonts w:ascii="Arial" w:hAnsi="Arial" w:cs="Arial"/>
          <w:sz w:val="20"/>
          <w:szCs w:val="20"/>
          <w:shd w:val="clear" w:color="auto" w:fill="FFFFFF"/>
        </w:rPr>
        <w:t xml:space="preserve">a de Gobierno. </w:t>
      </w:r>
    </w:p>
    <w:p w14:paraId="724E7743" w14:textId="77777777" w:rsidR="003A6676" w:rsidRPr="00E567A0" w:rsidRDefault="003A6676" w:rsidP="00831ADA">
      <w:pPr>
        <w:spacing w:after="0"/>
        <w:contextualSpacing/>
        <w:jc w:val="both"/>
        <w:rPr>
          <w:rFonts w:ascii="Arial" w:hAnsi="Arial" w:cs="Arial"/>
          <w:sz w:val="20"/>
          <w:szCs w:val="20"/>
          <w:shd w:val="clear" w:color="auto" w:fill="FFFFFF"/>
        </w:rPr>
      </w:pPr>
    </w:p>
    <w:p w14:paraId="474248B0" w14:textId="77777777" w:rsidR="003A6676" w:rsidRPr="00E567A0" w:rsidRDefault="003A6676" w:rsidP="003A6676">
      <w:pPr>
        <w:spacing w:after="0"/>
        <w:contextualSpacing/>
        <w:jc w:val="both"/>
        <w:rPr>
          <w:rFonts w:ascii="Arial" w:hAnsi="Arial" w:cs="Arial"/>
          <w:sz w:val="20"/>
          <w:szCs w:val="20"/>
          <w:shd w:val="clear" w:color="auto" w:fill="FFFFFF"/>
        </w:rPr>
      </w:pPr>
      <w:r w:rsidRPr="00E567A0">
        <w:rPr>
          <w:rFonts w:ascii="Arial" w:hAnsi="Arial" w:cs="Arial"/>
          <w:b/>
          <w:sz w:val="20"/>
          <w:szCs w:val="20"/>
          <w:shd w:val="clear" w:color="auto" w:fill="FFFFFF"/>
        </w:rPr>
        <w:t xml:space="preserve">Sistema no escolarizado: </w:t>
      </w:r>
      <w:r w:rsidRPr="00E567A0">
        <w:rPr>
          <w:rFonts w:ascii="Arial" w:hAnsi="Arial" w:cs="Arial"/>
          <w:sz w:val="20"/>
          <w:szCs w:val="20"/>
          <w:shd w:val="clear" w:color="auto" w:fill="FFFFFF"/>
        </w:rPr>
        <w:t>Su concepción pedagógica propone estrategias de enseñanza y aprendizaje autodidactas que fomentan el estudio independiente, permite a las y los usuarios estudiar en el tiempo y ritmo que mejor convenga.</w:t>
      </w:r>
    </w:p>
    <w:p w14:paraId="54EB71CF" w14:textId="77777777" w:rsidR="003A6676" w:rsidRPr="00E567A0" w:rsidRDefault="003A6676" w:rsidP="003A6676">
      <w:pPr>
        <w:spacing w:after="0"/>
        <w:contextualSpacing/>
        <w:jc w:val="both"/>
        <w:rPr>
          <w:rFonts w:ascii="Arial" w:hAnsi="Arial" w:cs="Arial"/>
          <w:sz w:val="20"/>
          <w:szCs w:val="20"/>
          <w:shd w:val="clear" w:color="auto" w:fill="FFFFFF"/>
        </w:rPr>
      </w:pPr>
    </w:p>
    <w:p w14:paraId="677A0549" w14:textId="77777777" w:rsidR="003A6676" w:rsidRPr="00E567A0" w:rsidRDefault="003A6676" w:rsidP="003A6676">
      <w:pPr>
        <w:spacing w:after="0"/>
        <w:contextualSpacing/>
        <w:jc w:val="both"/>
        <w:rPr>
          <w:rFonts w:ascii="Arial" w:hAnsi="Arial" w:cs="Arial"/>
          <w:sz w:val="20"/>
          <w:szCs w:val="20"/>
          <w:shd w:val="clear" w:color="auto" w:fill="FFFFFF"/>
        </w:rPr>
      </w:pPr>
      <w:r w:rsidRPr="00E567A0">
        <w:rPr>
          <w:rFonts w:ascii="Arial" w:hAnsi="Arial" w:cs="Arial"/>
          <w:b/>
          <w:sz w:val="20"/>
          <w:szCs w:val="20"/>
          <w:shd w:val="clear" w:color="auto" w:fill="FFFFFF"/>
        </w:rPr>
        <w:t xml:space="preserve">Sistema Semiescolarizado (mixto): </w:t>
      </w:r>
      <w:r w:rsidRPr="00E567A0">
        <w:rPr>
          <w:rFonts w:ascii="Arial" w:hAnsi="Arial" w:cs="Arial"/>
          <w:sz w:val="20"/>
          <w:szCs w:val="20"/>
          <w:shd w:val="clear" w:color="auto" w:fill="FFFFFF"/>
        </w:rPr>
        <w:t>La combinación de las modalidades escolarizada y no escolarizada, se caracteriza por su flexibilidad para cursar las asignaturas o módulos que integran el plan de estudios ya sea de manera presencial o no presencial.</w:t>
      </w:r>
    </w:p>
    <w:p w14:paraId="4F29C1B9" w14:textId="77777777" w:rsidR="003A6676" w:rsidRPr="00E567A0" w:rsidRDefault="003A6676" w:rsidP="00831ADA">
      <w:pPr>
        <w:spacing w:after="0"/>
        <w:contextualSpacing/>
        <w:jc w:val="both"/>
        <w:rPr>
          <w:rFonts w:ascii="Arial" w:hAnsi="Arial" w:cs="Arial"/>
          <w:b/>
          <w:sz w:val="20"/>
          <w:szCs w:val="20"/>
        </w:rPr>
      </w:pPr>
    </w:p>
    <w:p w14:paraId="0FF9A7E2" w14:textId="77777777" w:rsidR="00831ADA" w:rsidRPr="00E567A0" w:rsidRDefault="00831ADA" w:rsidP="00831ADA">
      <w:pPr>
        <w:spacing w:after="0" w:line="240" w:lineRule="auto"/>
        <w:contextualSpacing/>
        <w:jc w:val="both"/>
        <w:rPr>
          <w:rFonts w:ascii="Arial" w:hAnsi="Arial" w:cs="Arial"/>
          <w:sz w:val="20"/>
          <w:szCs w:val="20"/>
        </w:rPr>
      </w:pPr>
      <w:r w:rsidRPr="00E567A0">
        <w:rPr>
          <w:rFonts w:ascii="Arial" w:hAnsi="Arial" w:cs="Arial"/>
          <w:b/>
          <w:sz w:val="20"/>
          <w:szCs w:val="20"/>
        </w:rPr>
        <w:lastRenderedPageBreak/>
        <w:t xml:space="preserve">Solicitud: </w:t>
      </w:r>
      <w:r w:rsidRPr="00E567A0">
        <w:rPr>
          <w:rFonts w:ascii="Arial" w:hAnsi="Arial" w:cs="Arial"/>
          <w:sz w:val="20"/>
          <w:szCs w:val="20"/>
        </w:rPr>
        <w:t xml:space="preserve">Documento de </w:t>
      </w:r>
      <w:r w:rsidR="00326AC5" w:rsidRPr="00E567A0">
        <w:rPr>
          <w:rFonts w:ascii="Arial" w:hAnsi="Arial" w:cs="Arial"/>
          <w:sz w:val="20"/>
          <w:szCs w:val="20"/>
        </w:rPr>
        <w:t>formato abierto, dirigido a la T</w:t>
      </w:r>
      <w:r w:rsidRPr="00E567A0">
        <w:rPr>
          <w:rFonts w:ascii="Arial" w:hAnsi="Arial" w:cs="Arial"/>
          <w:sz w:val="20"/>
          <w:szCs w:val="20"/>
        </w:rPr>
        <w:t>itular del Instituto Hidalguense de las Mujeres firmado por la mujer interesada en recibir el apoyo, que permite recabar información relevante sobre la solicitante, debiendo incluir sus datos personales.</w:t>
      </w:r>
    </w:p>
    <w:p w14:paraId="77AA3C20" w14:textId="77777777" w:rsidR="00EE6DCF" w:rsidRPr="00E567A0" w:rsidRDefault="00EE6DCF" w:rsidP="00831ADA">
      <w:pPr>
        <w:spacing w:after="0" w:line="240" w:lineRule="auto"/>
        <w:contextualSpacing/>
        <w:jc w:val="both"/>
        <w:rPr>
          <w:rFonts w:ascii="Arial" w:hAnsi="Arial" w:cs="Arial"/>
          <w:sz w:val="20"/>
          <w:szCs w:val="20"/>
        </w:rPr>
      </w:pPr>
    </w:p>
    <w:p w14:paraId="58D18C36" w14:textId="77777777" w:rsidR="00831ADA" w:rsidRPr="00E567A0" w:rsidRDefault="00EE6DCF" w:rsidP="00831ADA">
      <w:pPr>
        <w:spacing w:after="0" w:line="240" w:lineRule="auto"/>
        <w:contextualSpacing/>
        <w:jc w:val="both"/>
        <w:rPr>
          <w:rFonts w:ascii="Arial" w:hAnsi="Arial" w:cs="Arial"/>
          <w:sz w:val="20"/>
          <w:szCs w:val="20"/>
        </w:rPr>
      </w:pPr>
      <w:r w:rsidRPr="00E567A0">
        <w:rPr>
          <w:rFonts w:ascii="Arial" w:hAnsi="Arial" w:cs="Arial"/>
          <w:b/>
          <w:sz w:val="20"/>
          <w:szCs w:val="20"/>
        </w:rPr>
        <w:t xml:space="preserve">Subsidio: </w:t>
      </w:r>
      <w:r w:rsidRPr="00E567A0">
        <w:rPr>
          <w:rFonts w:ascii="Arial" w:hAnsi="Arial" w:cs="Arial"/>
          <w:sz w:val="20"/>
          <w:szCs w:val="20"/>
        </w:rPr>
        <w:t>Asistencia pública basada en una ayuda o beneficio económ</w:t>
      </w:r>
      <w:r w:rsidR="00F27DAC" w:rsidRPr="00E567A0">
        <w:rPr>
          <w:rFonts w:ascii="Arial" w:hAnsi="Arial" w:cs="Arial"/>
          <w:sz w:val="20"/>
          <w:szCs w:val="20"/>
        </w:rPr>
        <w:t>ico o en especie.</w:t>
      </w:r>
    </w:p>
    <w:p w14:paraId="5C4B9CCF" w14:textId="77777777" w:rsidR="00CF5BB9" w:rsidRPr="00E567A0" w:rsidRDefault="00CF5BB9" w:rsidP="00831ADA">
      <w:pPr>
        <w:spacing w:after="0" w:line="240" w:lineRule="auto"/>
        <w:contextualSpacing/>
        <w:jc w:val="both"/>
        <w:rPr>
          <w:rFonts w:ascii="Arial" w:hAnsi="Arial" w:cs="Arial"/>
          <w:sz w:val="20"/>
          <w:szCs w:val="20"/>
        </w:rPr>
      </w:pPr>
    </w:p>
    <w:p w14:paraId="3106D767" w14:textId="334FFB83" w:rsidR="00A77E1D" w:rsidRPr="00E567A0" w:rsidRDefault="00CF5BB9" w:rsidP="00A77E1D">
      <w:pPr>
        <w:shd w:val="clear" w:color="auto" w:fill="FFFFFF"/>
        <w:jc w:val="both"/>
        <w:rPr>
          <w:rFonts w:ascii="Arial" w:eastAsia="Times New Roman" w:hAnsi="Arial" w:cs="Arial"/>
          <w:sz w:val="21"/>
          <w:szCs w:val="21"/>
          <w:lang w:eastAsia="es-MX"/>
        </w:rPr>
      </w:pPr>
      <w:r w:rsidRPr="00E567A0">
        <w:rPr>
          <w:rFonts w:ascii="Arial" w:hAnsi="Arial" w:cs="Arial"/>
          <w:b/>
          <w:sz w:val="20"/>
          <w:szCs w:val="20"/>
        </w:rPr>
        <w:t xml:space="preserve">Tratamiento Especializado: </w:t>
      </w:r>
      <w:r w:rsidR="00A77E1D" w:rsidRPr="00E567A0">
        <w:rPr>
          <w:rFonts w:ascii="Arial" w:hAnsi="Arial" w:cs="Arial"/>
          <w:sz w:val="20"/>
          <w:szCs w:val="20"/>
        </w:rPr>
        <w:t xml:space="preserve"> Es un conjunto de medios especiales que se utilizan para aliviar o curar una enfermedad, llegar a la esencia de aquello que se desconoce o transformar algo.</w:t>
      </w:r>
    </w:p>
    <w:p w14:paraId="2E22C08C" w14:textId="3851B12D" w:rsidR="00CF5BB9" w:rsidRPr="00E567A0" w:rsidRDefault="00CF5BB9" w:rsidP="00CF5BB9">
      <w:pPr>
        <w:spacing w:after="0" w:line="240" w:lineRule="auto"/>
        <w:contextualSpacing/>
        <w:jc w:val="both"/>
        <w:rPr>
          <w:rFonts w:ascii="Arial" w:hAnsi="Arial" w:cs="Arial"/>
          <w:sz w:val="20"/>
          <w:szCs w:val="20"/>
        </w:rPr>
      </w:pPr>
    </w:p>
    <w:p w14:paraId="5BCB8D23" w14:textId="77777777" w:rsidR="00CF5BB9" w:rsidRPr="00E567A0" w:rsidRDefault="00CF5BB9" w:rsidP="00831ADA">
      <w:pPr>
        <w:spacing w:after="0" w:line="240" w:lineRule="auto"/>
        <w:contextualSpacing/>
        <w:jc w:val="both"/>
        <w:rPr>
          <w:rFonts w:ascii="Arial" w:hAnsi="Arial" w:cs="Arial"/>
          <w:sz w:val="20"/>
          <w:szCs w:val="20"/>
        </w:rPr>
      </w:pPr>
    </w:p>
    <w:p w14:paraId="79FCE5BB" w14:textId="77777777" w:rsidR="00EE6DCF" w:rsidRPr="00E567A0" w:rsidRDefault="00EE6DCF" w:rsidP="00831ADA">
      <w:pPr>
        <w:spacing w:after="0" w:line="240" w:lineRule="auto"/>
        <w:contextualSpacing/>
        <w:jc w:val="both"/>
        <w:rPr>
          <w:rFonts w:ascii="Arial" w:hAnsi="Arial" w:cs="Arial"/>
          <w:b/>
          <w:sz w:val="20"/>
          <w:szCs w:val="20"/>
        </w:rPr>
      </w:pPr>
    </w:p>
    <w:p w14:paraId="76062945" w14:textId="77777777" w:rsidR="00A3220B" w:rsidRPr="00E567A0" w:rsidRDefault="00A3220B">
      <w:pPr>
        <w:spacing w:after="0" w:line="240" w:lineRule="auto"/>
        <w:rPr>
          <w:rFonts w:ascii="Arial" w:hAnsi="Arial" w:cs="Arial"/>
          <w:b/>
          <w:sz w:val="20"/>
          <w:szCs w:val="20"/>
        </w:rPr>
      </w:pPr>
      <w:r w:rsidRPr="00E567A0">
        <w:rPr>
          <w:rFonts w:ascii="Arial" w:hAnsi="Arial" w:cs="Arial"/>
          <w:b/>
          <w:sz w:val="20"/>
          <w:szCs w:val="20"/>
        </w:rPr>
        <w:br w:type="page"/>
      </w:r>
    </w:p>
    <w:p w14:paraId="656A4376" w14:textId="77777777" w:rsidR="00831ADA" w:rsidRPr="00E567A0" w:rsidRDefault="00831ADA" w:rsidP="00831ADA">
      <w:pPr>
        <w:spacing w:after="0" w:line="240" w:lineRule="auto"/>
        <w:contextualSpacing/>
        <w:jc w:val="both"/>
        <w:rPr>
          <w:rFonts w:ascii="Arial" w:hAnsi="Arial" w:cs="Arial"/>
          <w:b/>
          <w:sz w:val="20"/>
          <w:szCs w:val="20"/>
        </w:rPr>
      </w:pPr>
    </w:p>
    <w:p w14:paraId="38AAE866" w14:textId="77777777" w:rsidR="00AF362F" w:rsidRPr="00E567A0" w:rsidRDefault="00AF362F" w:rsidP="00AF362F">
      <w:pPr>
        <w:spacing w:after="0" w:line="240" w:lineRule="auto"/>
        <w:contextualSpacing/>
        <w:jc w:val="center"/>
        <w:rPr>
          <w:rFonts w:ascii="Arial" w:hAnsi="Arial" w:cs="Arial"/>
          <w:sz w:val="20"/>
          <w:szCs w:val="20"/>
        </w:rPr>
      </w:pPr>
      <w:r w:rsidRPr="00E567A0">
        <w:rPr>
          <w:rFonts w:ascii="Arial" w:hAnsi="Arial" w:cs="Arial"/>
          <w:b/>
          <w:sz w:val="20"/>
          <w:szCs w:val="20"/>
        </w:rPr>
        <w:t xml:space="preserve">ANEXO </w:t>
      </w:r>
      <w:r w:rsidR="00C07F05" w:rsidRPr="00E567A0">
        <w:rPr>
          <w:rFonts w:ascii="Arial" w:hAnsi="Arial" w:cs="Arial"/>
          <w:b/>
          <w:sz w:val="20"/>
          <w:szCs w:val="20"/>
        </w:rPr>
        <w:t>2</w:t>
      </w:r>
    </w:p>
    <w:p w14:paraId="0FA2656D" w14:textId="77777777" w:rsidR="00AF362F" w:rsidRPr="00E567A0" w:rsidRDefault="00AF362F" w:rsidP="007D18D6">
      <w:pPr>
        <w:spacing w:after="0" w:line="240" w:lineRule="auto"/>
        <w:contextualSpacing/>
        <w:jc w:val="both"/>
        <w:rPr>
          <w:rFonts w:ascii="Arial" w:hAnsi="Arial" w:cs="Arial"/>
          <w:sz w:val="20"/>
          <w:szCs w:val="20"/>
        </w:rPr>
      </w:pPr>
    </w:p>
    <w:p w14:paraId="6419CE4D" w14:textId="77777777" w:rsidR="00AF362F" w:rsidRPr="00E567A0" w:rsidRDefault="00AF362F" w:rsidP="007D18D6">
      <w:pPr>
        <w:spacing w:after="0" w:line="240" w:lineRule="auto"/>
        <w:contextualSpacing/>
        <w:jc w:val="both"/>
        <w:rPr>
          <w:rFonts w:ascii="Arial" w:hAnsi="Arial" w:cs="Arial"/>
          <w:sz w:val="20"/>
          <w:szCs w:val="20"/>
        </w:rPr>
      </w:pPr>
    </w:p>
    <w:tbl>
      <w:tblPr>
        <w:tblW w:w="10207" w:type="dxa"/>
        <w:tblInd w:w="-431" w:type="dxa"/>
        <w:tblLayout w:type="fixed"/>
        <w:tblCellMar>
          <w:left w:w="70" w:type="dxa"/>
          <w:right w:w="70" w:type="dxa"/>
        </w:tblCellMar>
        <w:tblLook w:val="04A0" w:firstRow="1" w:lastRow="0" w:firstColumn="1" w:lastColumn="0" w:noHBand="0" w:noVBand="1"/>
      </w:tblPr>
      <w:tblGrid>
        <w:gridCol w:w="1702"/>
        <w:gridCol w:w="2977"/>
        <w:gridCol w:w="2410"/>
        <w:gridCol w:w="1701"/>
        <w:gridCol w:w="1417"/>
      </w:tblGrid>
      <w:tr w:rsidR="0028020B" w:rsidRPr="00E567A0" w14:paraId="55D42196" w14:textId="77777777" w:rsidTr="00C07F05">
        <w:trPr>
          <w:trHeight w:val="29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C59A8" w14:textId="77777777" w:rsidR="0028020B" w:rsidRPr="00E567A0" w:rsidRDefault="0028020B" w:rsidP="0028020B">
            <w:pPr>
              <w:spacing w:after="0" w:line="240" w:lineRule="auto"/>
              <w:jc w:val="center"/>
              <w:rPr>
                <w:rFonts w:ascii="Arial" w:eastAsia="Times New Roman" w:hAnsi="Arial" w:cs="Arial"/>
                <w:b/>
                <w:bCs/>
                <w:sz w:val="20"/>
                <w:szCs w:val="20"/>
                <w:lang w:eastAsia="es-MX"/>
              </w:rPr>
            </w:pPr>
            <w:r w:rsidRPr="00E567A0">
              <w:rPr>
                <w:rFonts w:ascii="Arial" w:eastAsia="Times New Roman" w:hAnsi="Arial" w:cs="Arial"/>
                <w:b/>
                <w:bCs/>
                <w:sz w:val="20"/>
                <w:szCs w:val="20"/>
                <w:lang w:eastAsia="es-MX"/>
              </w:rPr>
              <w:t>NOMBRE DEL INDICADOR</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D85B45" w14:textId="77777777" w:rsidR="0028020B" w:rsidRPr="00E567A0" w:rsidRDefault="0028020B" w:rsidP="0028020B">
            <w:pPr>
              <w:spacing w:after="0" w:line="240" w:lineRule="auto"/>
              <w:jc w:val="center"/>
              <w:rPr>
                <w:rFonts w:ascii="Arial" w:eastAsia="Times New Roman" w:hAnsi="Arial" w:cs="Arial"/>
                <w:b/>
                <w:bCs/>
                <w:sz w:val="20"/>
                <w:szCs w:val="20"/>
                <w:lang w:eastAsia="es-MX"/>
              </w:rPr>
            </w:pPr>
            <w:r w:rsidRPr="00E567A0">
              <w:rPr>
                <w:rFonts w:ascii="Arial" w:eastAsia="Times New Roman" w:hAnsi="Arial" w:cs="Arial"/>
                <w:b/>
                <w:bCs/>
                <w:sz w:val="20"/>
                <w:szCs w:val="20"/>
                <w:lang w:eastAsia="es-MX"/>
              </w:rPr>
              <w:t>FÓRMULA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0324CB8" w14:textId="77777777" w:rsidR="0028020B" w:rsidRPr="00E567A0" w:rsidRDefault="0028020B" w:rsidP="0028020B">
            <w:pPr>
              <w:spacing w:after="0" w:line="240" w:lineRule="auto"/>
              <w:jc w:val="center"/>
              <w:rPr>
                <w:rFonts w:ascii="Arial" w:eastAsia="Times New Roman" w:hAnsi="Arial" w:cs="Arial"/>
                <w:b/>
                <w:bCs/>
                <w:sz w:val="20"/>
                <w:szCs w:val="20"/>
                <w:lang w:eastAsia="es-MX"/>
              </w:rPr>
            </w:pPr>
            <w:r w:rsidRPr="00E567A0">
              <w:rPr>
                <w:rFonts w:ascii="Arial" w:eastAsia="Times New Roman" w:hAnsi="Arial" w:cs="Arial"/>
                <w:b/>
                <w:bCs/>
                <w:sz w:val="20"/>
                <w:szCs w:val="20"/>
                <w:lang w:eastAsia="es-MX"/>
              </w:rPr>
              <w:t>VARIABLES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B602FD" w14:textId="77777777" w:rsidR="0028020B" w:rsidRPr="00E567A0" w:rsidRDefault="0028020B" w:rsidP="0028020B">
            <w:pPr>
              <w:spacing w:after="0" w:line="240" w:lineRule="auto"/>
              <w:jc w:val="center"/>
              <w:rPr>
                <w:rFonts w:ascii="Arial" w:eastAsia="Times New Roman" w:hAnsi="Arial" w:cs="Arial"/>
                <w:b/>
                <w:bCs/>
                <w:sz w:val="20"/>
                <w:szCs w:val="20"/>
                <w:lang w:eastAsia="es-MX"/>
              </w:rPr>
            </w:pPr>
            <w:r w:rsidRPr="00E567A0">
              <w:rPr>
                <w:rFonts w:ascii="Arial" w:eastAsia="Times New Roman" w:hAnsi="Arial" w:cs="Arial"/>
                <w:b/>
                <w:bCs/>
                <w:sz w:val="20"/>
                <w:szCs w:val="20"/>
                <w:lang w:eastAsia="es-MX"/>
              </w:rPr>
              <w:t>FRECUENCIA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9D7D14" w14:textId="77777777" w:rsidR="0028020B" w:rsidRPr="00E567A0" w:rsidRDefault="0028020B" w:rsidP="0028020B">
            <w:pPr>
              <w:spacing w:after="0" w:line="240" w:lineRule="auto"/>
              <w:jc w:val="center"/>
              <w:rPr>
                <w:rFonts w:ascii="Arial" w:eastAsia="Times New Roman" w:hAnsi="Arial" w:cs="Arial"/>
                <w:b/>
                <w:bCs/>
                <w:sz w:val="20"/>
                <w:szCs w:val="20"/>
                <w:lang w:eastAsia="es-MX"/>
              </w:rPr>
            </w:pPr>
            <w:r w:rsidRPr="00E567A0">
              <w:rPr>
                <w:rFonts w:ascii="Arial" w:eastAsia="Times New Roman" w:hAnsi="Arial" w:cs="Arial"/>
                <w:b/>
                <w:bCs/>
                <w:sz w:val="20"/>
                <w:szCs w:val="20"/>
                <w:lang w:eastAsia="es-MX"/>
              </w:rPr>
              <w:t>DIMENSIÓN</w:t>
            </w:r>
          </w:p>
        </w:tc>
      </w:tr>
      <w:tr w:rsidR="0028020B" w:rsidRPr="00E567A0" w14:paraId="361F89B8" w14:textId="77777777" w:rsidTr="00C07F05">
        <w:trPr>
          <w:trHeight w:val="1396"/>
        </w:trPr>
        <w:tc>
          <w:tcPr>
            <w:tcW w:w="1702" w:type="dxa"/>
            <w:tcBorders>
              <w:top w:val="nil"/>
              <w:left w:val="single" w:sz="4" w:space="0" w:color="auto"/>
              <w:bottom w:val="single" w:sz="4" w:space="0" w:color="auto"/>
              <w:right w:val="single" w:sz="4" w:space="0" w:color="auto"/>
            </w:tcBorders>
            <w:shd w:val="clear" w:color="auto" w:fill="auto"/>
            <w:hideMark/>
          </w:tcPr>
          <w:p w14:paraId="46194F9C" w14:textId="77777777" w:rsidR="0028020B" w:rsidRPr="00E567A0" w:rsidRDefault="0028020B" w:rsidP="00BD5EA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 xml:space="preserve">Porcentaje de </w:t>
            </w:r>
            <w:r w:rsidR="00BD5EAB" w:rsidRPr="00E567A0">
              <w:rPr>
                <w:rFonts w:ascii="Arial" w:eastAsia="Times New Roman" w:hAnsi="Arial" w:cs="Arial"/>
                <w:sz w:val="20"/>
                <w:szCs w:val="20"/>
                <w:lang w:eastAsia="es-MX"/>
              </w:rPr>
              <w:t>apoyos económicos</w:t>
            </w:r>
            <w:r w:rsidRPr="00E567A0">
              <w:rPr>
                <w:rFonts w:ascii="Arial" w:eastAsia="Times New Roman" w:hAnsi="Arial" w:cs="Arial"/>
                <w:sz w:val="20"/>
                <w:szCs w:val="20"/>
                <w:lang w:eastAsia="es-MX"/>
              </w:rPr>
              <w:t xml:space="preserve"> para proyectos productivos otorgados</w:t>
            </w:r>
          </w:p>
        </w:tc>
        <w:tc>
          <w:tcPr>
            <w:tcW w:w="2977" w:type="dxa"/>
            <w:tcBorders>
              <w:top w:val="nil"/>
              <w:left w:val="nil"/>
              <w:bottom w:val="single" w:sz="4" w:space="0" w:color="auto"/>
              <w:right w:val="single" w:sz="4" w:space="0" w:color="auto"/>
            </w:tcBorders>
            <w:shd w:val="clear" w:color="auto" w:fill="auto"/>
            <w:vAlign w:val="center"/>
            <w:hideMark/>
          </w:tcPr>
          <w:p w14:paraId="540FDE86" w14:textId="77777777" w:rsidR="0028020B" w:rsidRPr="00E567A0" w:rsidRDefault="0028020B" w:rsidP="00BD5EAB">
            <w:pPr>
              <w:spacing w:after="0" w:line="240" w:lineRule="auto"/>
              <w:rPr>
                <w:rFonts w:ascii="Arial" w:eastAsia="Times New Roman" w:hAnsi="Arial" w:cs="Arial"/>
                <w:sz w:val="20"/>
                <w:szCs w:val="20"/>
                <w:lang w:eastAsia="es-MX"/>
              </w:rPr>
            </w:pPr>
            <w:proofErr w:type="spellStart"/>
            <w:r w:rsidRPr="00E567A0">
              <w:rPr>
                <w:rFonts w:ascii="Arial" w:eastAsia="Times New Roman" w:hAnsi="Arial" w:cs="Arial"/>
                <w:sz w:val="20"/>
                <w:szCs w:val="20"/>
                <w:lang w:eastAsia="es-MX"/>
              </w:rPr>
              <w:t>P</w:t>
            </w:r>
            <w:r w:rsidR="00BD5EAB" w:rsidRPr="00E567A0">
              <w:rPr>
                <w:rFonts w:ascii="Arial" w:eastAsia="Times New Roman" w:hAnsi="Arial" w:cs="Arial"/>
                <w:sz w:val="20"/>
                <w:szCs w:val="20"/>
                <w:lang w:eastAsia="es-MX"/>
              </w:rPr>
              <w:t>AE</w:t>
            </w:r>
            <w:r w:rsidRPr="00E567A0">
              <w:rPr>
                <w:rFonts w:ascii="Arial" w:eastAsia="Times New Roman" w:hAnsi="Arial" w:cs="Arial"/>
                <w:sz w:val="20"/>
                <w:szCs w:val="20"/>
                <w:lang w:eastAsia="es-MX"/>
              </w:rPr>
              <w:t>PPO</w:t>
            </w:r>
            <w:proofErr w:type="spellEnd"/>
            <w:r w:rsidRPr="00E567A0">
              <w:rPr>
                <w:rFonts w:ascii="Arial" w:eastAsia="Times New Roman" w:hAnsi="Arial" w:cs="Arial"/>
                <w:sz w:val="20"/>
                <w:szCs w:val="20"/>
                <w:lang w:eastAsia="es-MX"/>
              </w:rPr>
              <w:t>=(</w:t>
            </w:r>
            <w:proofErr w:type="spellStart"/>
            <w:r w:rsidR="00BD5EAB" w:rsidRPr="00E567A0">
              <w:rPr>
                <w:rFonts w:ascii="Arial" w:eastAsia="Times New Roman" w:hAnsi="Arial" w:cs="Arial"/>
                <w:sz w:val="20"/>
                <w:szCs w:val="20"/>
                <w:lang w:eastAsia="es-MX"/>
              </w:rPr>
              <w:t>AE</w:t>
            </w:r>
            <w:r w:rsidRPr="00E567A0">
              <w:rPr>
                <w:rFonts w:ascii="Arial" w:eastAsia="Times New Roman" w:hAnsi="Arial" w:cs="Arial"/>
                <w:sz w:val="20"/>
                <w:szCs w:val="20"/>
                <w:lang w:eastAsia="es-MX"/>
              </w:rPr>
              <w:t>PPO</w:t>
            </w:r>
            <w:proofErr w:type="spellEnd"/>
            <w:r w:rsidRPr="00E567A0">
              <w:rPr>
                <w:rFonts w:ascii="Arial" w:eastAsia="Times New Roman" w:hAnsi="Arial" w:cs="Arial"/>
                <w:sz w:val="20"/>
                <w:szCs w:val="20"/>
                <w:lang w:eastAsia="es-MX"/>
              </w:rPr>
              <w:t>/</w:t>
            </w:r>
            <w:proofErr w:type="spellStart"/>
            <w:proofErr w:type="gramStart"/>
            <w:r w:rsidR="00BD5EAB" w:rsidRPr="00E567A0">
              <w:rPr>
                <w:rFonts w:ascii="Arial" w:eastAsia="Times New Roman" w:hAnsi="Arial" w:cs="Arial"/>
                <w:sz w:val="20"/>
                <w:szCs w:val="20"/>
                <w:lang w:eastAsia="es-MX"/>
              </w:rPr>
              <w:t>AE</w:t>
            </w:r>
            <w:r w:rsidRPr="00E567A0">
              <w:rPr>
                <w:rFonts w:ascii="Arial" w:eastAsia="Times New Roman" w:hAnsi="Arial" w:cs="Arial"/>
                <w:sz w:val="20"/>
                <w:szCs w:val="20"/>
                <w:lang w:eastAsia="es-MX"/>
              </w:rPr>
              <w:t>PPS</w:t>
            </w:r>
            <w:proofErr w:type="spellEnd"/>
            <w:r w:rsidRPr="00E567A0">
              <w:rPr>
                <w:rFonts w:ascii="Arial" w:eastAsia="Times New Roman" w:hAnsi="Arial" w:cs="Arial"/>
                <w:sz w:val="20"/>
                <w:szCs w:val="20"/>
                <w:lang w:eastAsia="es-MX"/>
              </w:rPr>
              <w:t>)*</w:t>
            </w:r>
            <w:proofErr w:type="gramEnd"/>
            <w:r w:rsidRPr="00E567A0">
              <w:rPr>
                <w:rFonts w:ascii="Arial" w:eastAsia="Times New Roman" w:hAnsi="Arial" w:cs="Arial"/>
                <w:sz w:val="20"/>
                <w:szCs w:val="20"/>
                <w:lang w:eastAsia="es-MX"/>
              </w:rPr>
              <w:t>100</w:t>
            </w:r>
          </w:p>
        </w:tc>
        <w:tc>
          <w:tcPr>
            <w:tcW w:w="2410" w:type="dxa"/>
            <w:tcBorders>
              <w:top w:val="nil"/>
              <w:left w:val="nil"/>
              <w:bottom w:val="single" w:sz="4" w:space="0" w:color="auto"/>
              <w:right w:val="single" w:sz="4" w:space="0" w:color="auto"/>
            </w:tcBorders>
            <w:shd w:val="clear" w:color="auto" w:fill="auto"/>
            <w:vAlign w:val="center"/>
            <w:hideMark/>
          </w:tcPr>
          <w:p w14:paraId="7FD8A620" w14:textId="77777777" w:rsidR="0028020B" w:rsidRPr="00E567A0" w:rsidRDefault="00BD5EAB" w:rsidP="00BD5EAB">
            <w:pPr>
              <w:spacing w:after="0" w:line="240" w:lineRule="auto"/>
              <w:rPr>
                <w:rFonts w:ascii="Arial" w:eastAsia="Times New Roman" w:hAnsi="Arial" w:cs="Arial"/>
                <w:sz w:val="20"/>
                <w:szCs w:val="20"/>
                <w:lang w:eastAsia="es-MX"/>
              </w:rPr>
            </w:pPr>
            <w:proofErr w:type="spellStart"/>
            <w:r w:rsidRPr="00E567A0">
              <w:rPr>
                <w:rFonts w:ascii="Arial" w:eastAsia="Times New Roman" w:hAnsi="Arial" w:cs="Arial"/>
                <w:b/>
                <w:bCs/>
                <w:sz w:val="20"/>
                <w:szCs w:val="20"/>
                <w:lang w:eastAsia="es-MX"/>
              </w:rPr>
              <w:t>AE</w:t>
            </w:r>
            <w:r w:rsidR="0028020B" w:rsidRPr="00E567A0">
              <w:rPr>
                <w:rFonts w:ascii="Arial" w:eastAsia="Times New Roman" w:hAnsi="Arial" w:cs="Arial"/>
                <w:b/>
                <w:bCs/>
                <w:sz w:val="20"/>
                <w:szCs w:val="20"/>
                <w:lang w:eastAsia="es-MX"/>
              </w:rPr>
              <w:t>PPO</w:t>
            </w:r>
            <w:proofErr w:type="spellEnd"/>
            <w:r w:rsidR="0028020B" w:rsidRPr="00E567A0">
              <w:rPr>
                <w:rFonts w:ascii="Arial" w:eastAsia="Times New Roman" w:hAnsi="Arial" w:cs="Arial"/>
                <w:b/>
                <w:bCs/>
                <w:sz w:val="20"/>
                <w:szCs w:val="20"/>
                <w:lang w:eastAsia="es-MX"/>
              </w:rPr>
              <w:t>:</w:t>
            </w:r>
            <w:r w:rsidR="0028020B" w:rsidRPr="00E567A0">
              <w:rPr>
                <w:rFonts w:ascii="Arial" w:eastAsia="Times New Roman" w:hAnsi="Arial" w:cs="Arial"/>
                <w:sz w:val="20"/>
                <w:szCs w:val="20"/>
                <w:lang w:eastAsia="es-MX"/>
              </w:rPr>
              <w:t xml:space="preserve"> </w:t>
            </w:r>
            <w:r w:rsidRPr="00E567A0">
              <w:rPr>
                <w:rFonts w:ascii="Arial" w:eastAsia="Times New Roman" w:hAnsi="Arial" w:cs="Arial"/>
                <w:sz w:val="20"/>
                <w:szCs w:val="20"/>
                <w:lang w:eastAsia="es-MX"/>
              </w:rPr>
              <w:t>Apoyos económicos</w:t>
            </w:r>
            <w:r w:rsidR="0028020B" w:rsidRPr="00E567A0">
              <w:rPr>
                <w:rFonts w:ascii="Arial" w:eastAsia="Times New Roman" w:hAnsi="Arial" w:cs="Arial"/>
                <w:sz w:val="20"/>
                <w:szCs w:val="20"/>
                <w:lang w:eastAsia="es-MX"/>
              </w:rPr>
              <w:t xml:space="preserve"> para </w:t>
            </w:r>
            <w:proofErr w:type="gramStart"/>
            <w:r w:rsidR="0028020B" w:rsidRPr="00E567A0">
              <w:rPr>
                <w:rFonts w:ascii="Arial" w:eastAsia="Times New Roman" w:hAnsi="Arial" w:cs="Arial"/>
                <w:sz w:val="20"/>
                <w:szCs w:val="20"/>
                <w:lang w:eastAsia="es-MX"/>
              </w:rPr>
              <w:t>proyectos  productivos</w:t>
            </w:r>
            <w:proofErr w:type="gramEnd"/>
            <w:r w:rsidR="0028020B" w:rsidRPr="00E567A0">
              <w:rPr>
                <w:rFonts w:ascii="Arial" w:eastAsia="Times New Roman" w:hAnsi="Arial" w:cs="Arial"/>
                <w:sz w:val="20"/>
                <w:szCs w:val="20"/>
                <w:lang w:eastAsia="es-MX"/>
              </w:rPr>
              <w:t xml:space="preserve"> otorgados</w:t>
            </w:r>
            <w:r w:rsidR="0028020B" w:rsidRPr="00E567A0">
              <w:rPr>
                <w:rFonts w:ascii="Arial" w:eastAsia="Times New Roman" w:hAnsi="Arial" w:cs="Arial"/>
                <w:sz w:val="20"/>
                <w:szCs w:val="20"/>
                <w:lang w:eastAsia="es-MX"/>
              </w:rPr>
              <w:br/>
            </w:r>
            <w:proofErr w:type="spellStart"/>
            <w:r w:rsidRPr="00E567A0">
              <w:rPr>
                <w:rFonts w:ascii="Arial" w:eastAsia="Times New Roman" w:hAnsi="Arial" w:cs="Arial"/>
                <w:b/>
                <w:bCs/>
                <w:sz w:val="20"/>
                <w:szCs w:val="20"/>
                <w:lang w:eastAsia="es-MX"/>
              </w:rPr>
              <w:t>AE</w:t>
            </w:r>
            <w:r w:rsidR="0028020B" w:rsidRPr="00E567A0">
              <w:rPr>
                <w:rFonts w:ascii="Arial" w:eastAsia="Times New Roman" w:hAnsi="Arial" w:cs="Arial"/>
                <w:b/>
                <w:bCs/>
                <w:sz w:val="20"/>
                <w:szCs w:val="20"/>
                <w:lang w:eastAsia="es-MX"/>
              </w:rPr>
              <w:t>PPS</w:t>
            </w:r>
            <w:proofErr w:type="spellEnd"/>
            <w:r w:rsidR="0028020B" w:rsidRPr="00E567A0">
              <w:rPr>
                <w:rFonts w:ascii="Arial" w:eastAsia="Times New Roman" w:hAnsi="Arial" w:cs="Arial"/>
                <w:sz w:val="20"/>
                <w:szCs w:val="20"/>
                <w:lang w:eastAsia="es-MX"/>
              </w:rPr>
              <w:t xml:space="preserve">: </w:t>
            </w:r>
            <w:r w:rsidRPr="00E567A0">
              <w:rPr>
                <w:rFonts w:ascii="Arial" w:eastAsia="Times New Roman" w:hAnsi="Arial" w:cs="Arial"/>
                <w:sz w:val="20"/>
                <w:szCs w:val="20"/>
                <w:lang w:eastAsia="es-MX"/>
              </w:rPr>
              <w:t>Apoyos económicos</w:t>
            </w:r>
            <w:r w:rsidR="0028020B" w:rsidRPr="00E567A0">
              <w:rPr>
                <w:rFonts w:ascii="Arial" w:eastAsia="Times New Roman" w:hAnsi="Arial" w:cs="Arial"/>
                <w:sz w:val="20"/>
                <w:szCs w:val="20"/>
                <w:lang w:eastAsia="es-MX"/>
              </w:rPr>
              <w:t xml:space="preserve"> para proyectos productivos solicitados</w:t>
            </w:r>
          </w:p>
        </w:tc>
        <w:tc>
          <w:tcPr>
            <w:tcW w:w="1701" w:type="dxa"/>
            <w:tcBorders>
              <w:top w:val="nil"/>
              <w:left w:val="nil"/>
              <w:bottom w:val="single" w:sz="4" w:space="0" w:color="auto"/>
              <w:right w:val="single" w:sz="4" w:space="0" w:color="auto"/>
            </w:tcBorders>
            <w:shd w:val="clear" w:color="auto" w:fill="auto"/>
            <w:vAlign w:val="center"/>
            <w:hideMark/>
          </w:tcPr>
          <w:p w14:paraId="356A0599" w14:textId="77777777" w:rsidR="0028020B" w:rsidRPr="00E567A0" w:rsidRDefault="00B84693" w:rsidP="0028020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Trimestral</w:t>
            </w:r>
          </w:p>
        </w:tc>
        <w:tc>
          <w:tcPr>
            <w:tcW w:w="1417" w:type="dxa"/>
            <w:tcBorders>
              <w:top w:val="nil"/>
              <w:left w:val="nil"/>
              <w:bottom w:val="single" w:sz="4" w:space="0" w:color="auto"/>
              <w:right w:val="single" w:sz="4" w:space="0" w:color="auto"/>
            </w:tcBorders>
            <w:shd w:val="clear" w:color="auto" w:fill="auto"/>
            <w:vAlign w:val="center"/>
            <w:hideMark/>
          </w:tcPr>
          <w:p w14:paraId="3F658EAE" w14:textId="77777777" w:rsidR="0028020B" w:rsidRPr="00E567A0" w:rsidRDefault="00B84693" w:rsidP="0028020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Eficacia</w:t>
            </w:r>
          </w:p>
        </w:tc>
      </w:tr>
      <w:tr w:rsidR="0028020B" w:rsidRPr="00E567A0" w14:paraId="40383CB5" w14:textId="77777777" w:rsidTr="00C07F05">
        <w:trPr>
          <w:trHeight w:val="2079"/>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72F32FE2" w14:textId="77777777" w:rsidR="0028020B" w:rsidRPr="00E567A0" w:rsidRDefault="0028020B" w:rsidP="0028020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Porcentaje de becas a mujeres estudiantes en los niveles medio superior y superior otorgadas</w:t>
            </w:r>
          </w:p>
        </w:tc>
        <w:tc>
          <w:tcPr>
            <w:tcW w:w="2977" w:type="dxa"/>
            <w:tcBorders>
              <w:top w:val="nil"/>
              <w:left w:val="nil"/>
              <w:bottom w:val="single" w:sz="4" w:space="0" w:color="auto"/>
              <w:right w:val="single" w:sz="4" w:space="0" w:color="auto"/>
            </w:tcBorders>
            <w:shd w:val="clear" w:color="auto" w:fill="auto"/>
            <w:vAlign w:val="center"/>
            <w:hideMark/>
          </w:tcPr>
          <w:p w14:paraId="7680DB59" w14:textId="77777777" w:rsidR="0028020B" w:rsidRPr="00E567A0" w:rsidRDefault="0028020B" w:rsidP="0028020B">
            <w:pPr>
              <w:spacing w:after="0" w:line="240" w:lineRule="auto"/>
              <w:rPr>
                <w:rFonts w:ascii="Arial" w:eastAsia="Times New Roman" w:hAnsi="Arial" w:cs="Arial"/>
                <w:sz w:val="20"/>
                <w:szCs w:val="20"/>
                <w:lang w:eastAsia="es-MX"/>
              </w:rPr>
            </w:pPr>
            <w:proofErr w:type="spellStart"/>
            <w:r w:rsidRPr="00E567A0">
              <w:rPr>
                <w:rFonts w:ascii="Arial" w:eastAsia="Times New Roman" w:hAnsi="Arial" w:cs="Arial"/>
                <w:sz w:val="20"/>
                <w:szCs w:val="20"/>
                <w:lang w:eastAsia="es-MX"/>
              </w:rPr>
              <w:t>PBMENMSYS</w:t>
            </w:r>
            <w:proofErr w:type="spellEnd"/>
            <w:r w:rsidRPr="00E567A0">
              <w:rPr>
                <w:rFonts w:ascii="Arial" w:eastAsia="Times New Roman" w:hAnsi="Arial" w:cs="Arial"/>
                <w:sz w:val="20"/>
                <w:szCs w:val="20"/>
                <w:lang w:eastAsia="es-MX"/>
              </w:rPr>
              <w:t>=(</w:t>
            </w:r>
            <w:proofErr w:type="spellStart"/>
            <w:r w:rsidRPr="00E567A0">
              <w:rPr>
                <w:rFonts w:ascii="Arial" w:eastAsia="Times New Roman" w:hAnsi="Arial" w:cs="Arial"/>
                <w:sz w:val="20"/>
                <w:szCs w:val="20"/>
                <w:lang w:eastAsia="es-MX"/>
              </w:rPr>
              <w:t>BMENMSYSO</w:t>
            </w:r>
            <w:proofErr w:type="spellEnd"/>
            <w:r w:rsidRPr="00E567A0">
              <w:rPr>
                <w:rFonts w:ascii="Arial" w:eastAsia="Times New Roman" w:hAnsi="Arial" w:cs="Arial"/>
                <w:sz w:val="20"/>
                <w:szCs w:val="20"/>
                <w:lang w:eastAsia="es-MX"/>
              </w:rPr>
              <w:t>/</w:t>
            </w:r>
            <w:proofErr w:type="spellStart"/>
            <w:proofErr w:type="gramStart"/>
            <w:r w:rsidRPr="00E567A0">
              <w:rPr>
                <w:rFonts w:ascii="Arial" w:eastAsia="Times New Roman" w:hAnsi="Arial" w:cs="Arial"/>
                <w:sz w:val="20"/>
                <w:szCs w:val="20"/>
                <w:lang w:eastAsia="es-MX"/>
              </w:rPr>
              <w:t>BMENMSYSS</w:t>
            </w:r>
            <w:proofErr w:type="spellEnd"/>
            <w:r w:rsidRPr="00E567A0">
              <w:rPr>
                <w:rFonts w:ascii="Arial" w:eastAsia="Times New Roman" w:hAnsi="Arial" w:cs="Arial"/>
                <w:sz w:val="20"/>
                <w:szCs w:val="20"/>
                <w:lang w:eastAsia="es-MX"/>
              </w:rPr>
              <w:t>)*</w:t>
            </w:r>
            <w:proofErr w:type="gramEnd"/>
            <w:r w:rsidRPr="00E567A0">
              <w:rPr>
                <w:rFonts w:ascii="Arial" w:eastAsia="Times New Roman" w:hAnsi="Arial" w:cs="Arial"/>
                <w:sz w:val="20"/>
                <w:szCs w:val="20"/>
                <w:lang w:eastAsia="es-MX"/>
              </w:rPr>
              <w:t>100</w:t>
            </w:r>
          </w:p>
        </w:tc>
        <w:tc>
          <w:tcPr>
            <w:tcW w:w="2410" w:type="dxa"/>
            <w:tcBorders>
              <w:top w:val="nil"/>
              <w:left w:val="nil"/>
              <w:bottom w:val="single" w:sz="4" w:space="0" w:color="auto"/>
              <w:right w:val="single" w:sz="4" w:space="0" w:color="auto"/>
            </w:tcBorders>
            <w:shd w:val="clear" w:color="auto" w:fill="auto"/>
            <w:vAlign w:val="center"/>
            <w:hideMark/>
          </w:tcPr>
          <w:p w14:paraId="486BD50D" w14:textId="77777777" w:rsidR="0028020B" w:rsidRPr="00E567A0" w:rsidRDefault="0028020B" w:rsidP="0028020B">
            <w:pPr>
              <w:spacing w:after="0" w:line="240" w:lineRule="auto"/>
              <w:rPr>
                <w:rFonts w:ascii="Arial" w:eastAsia="Times New Roman" w:hAnsi="Arial" w:cs="Arial"/>
                <w:sz w:val="20"/>
                <w:szCs w:val="20"/>
                <w:lang w:eastAsia="es-MX"/>
              </w:rPr>
            </w:pPr>
            <w:proofErr w:type="spellStart"/>
            <w:r w:rsidRPr="00E567A0">
              <w:rPr>
                <w:rFonts w:ascii="Arial" w:eastAsia="Times New Roman" w:hAnsi="Arial" w:cs="Arial"/>
                <w:b/>
                <w:bCs/>
                <w:sz w:val="20"/>
                <w:szCs w:val="20"/>
                <w:lang w:eastAsia="es-MX"/>
              </w:rPr>
              <w:t>BMENMSYSO</w:t>
            </w:r>
            <w:proofErr w:type="spellEnd"/>
            <w:r w:rsidRPr="00E567A0">
              <w:rPr>
                <w:rFonts w:ascii="Arial" w:eastAsia="Times New Roman" w:hAnsi="Arial" w:cs="Arial"/>
                <w:sz w:val="20"/>
                <w:szCs w:val="20"/>
                <w:lang w:eastAsia="es-MX"/>
              </w:rPr>
              <w:t xml:space="preserve">: </w:t>
            </w:r>
            <w:r w:rsidR="00B84693" w:rsidRPr="00E567A0">
              <w:rPr>
                <w:rFonts w:ascii="Arial" w:eastAsia="Times New Roman" w:hAnsi="Arial" w:cs="Arial"/>
                <w:sz w:val="20"/>
                <w:szCs w:val="20"/>
                <w:lang w:eastAsia="es-MX"/>
              </w:rPr>
              <w:t>B</w:t>
            </w:r>
            <w:r w:rsidRPr="00E567A0">
              <w:rPr>
                <w:rFonts w:ascii="Arial" w:eastAsia="Times New Roman" w:hAnsi="Arial" w:cs="Arial"/>
                <w:sz w:val="20"/>
                <w:szCs w:val="20"/>
                <w:lang w:eastAsia="es-MX"/>
              </w:rPr>
              <w:t>ecas a mujeres estudiantes del nivel medio superior y superior solicitadas.</w:t>
            </w:r>
            <w:r w:rsidRPr="00E567A0">
              <w:rPr>
                <w:rFonts w:ascii="Arial" w:eastAsia="Times New Roman" w:hAnsi="Arial" w:cs="Arial"/>
                <w:sz w:val="20"/>
                <w:szCs w:val="20"/>
                <w:lang w:eastAsia="es-MX"/>
              </w:rPr>
              <w:br/>
            </w:r>
            <w:proofErr w:type="spellStart"/>
            <w:r w:rsidRPr="00E567A0">
              <w:rPr>
                <w:rFonts w:ascii="Arial" w:eastAsia="Times New Roman" w:hAnsi="Arial" w:cs="Arial"/>
                <w:b/>
                <w:bCs/>
                <w:sz w:val="20"/>
                <w:szCs w:val="20"/>
                <w:lang w:eastAsia="es-MX"/>
              </w:rPr>
              <w:t>BMENMSYSS</w:t>
            </w:r>
            <w:proofErr w:type="spellEnd"/>
            <w:r w:rsidRPr="00E567A0">
              <w:rPr>
                <w:rFonts w:ascii="Arial" w:eastAsia="Times New Roman" w:hAnsi="Arial" w:cs="Arial"/>
                <w:b/>
                <w:bCs/>
                <w:sz w:val="20"/>
                <w:szCs w:val="20"/>
                <w:lang w:eastAsia="es-MX"/>
              </w:rPr>
              <w:t>:</w:t>
            </w:r>
            <w:r w:rsidRPr="00E567A0">
              <w:rPr>
                <w:rFonts w:ascii="Arial" w:eastAsia="Times New Roman" w:hAnsi="Arial" w:cs="Arial"/>
                <w:sz w:val="20"/>
                <w:szCs w:val="20"/>
                <w:lang w:eastAsia="es-MX"/>
              </w:rPr>
              <w:t xml:space="preserve"> </w:t>
            </w:r>
            <w:r w:rsidR="00B84693" w:rsidRPr="00E567A0">
              <w:rPr>
                <w:rFonts w:ascii="Arial" w:eastAsia="Times New Roman" w:hAnsi="Arial" w:cs="Arial"/>
                <w:sz w:val="20"/>
                <w:szCs w:val="20"/>
                <w:lang w:eastAsia="es-MX"/>
              </w:rPr>
              <w:t>B</w:t>
            </w:r>
            <w:r w:rsidRPr="00E567A0">
              <w:rPr>
                <w:rFonts w:ascii="Arial" w:eastAsia="Times New Roman" w:hAnsi="Arial" w:cs="Arial"/>
                <w:sz w:val="20"/>
                <w:szCs w:val="20"/>
                <w:lang w:eastAsia="es-MX"/>
              </w:rPr>
              <w:t>ecas a mujeres estudiantes del nivel medio superior y superior otorgadas.</w:t>
            </w:r>
          </w:p>
        </w:tc>
        <w:tc>
          <w:tcPr>
            <w:tcW w:w="1701" w:type="dxa"/>
            <w:tcBorders>
              <w:top w:val="nil"/>
              <w:left w:val="nil"/>
              <w:bottom w:val="single" w:sz="4" w:space="0" w:color="auto"/>
              <w:right w:val="single" w:sz="4" w:space="0" w:color="auto"/>
            </w:tcBorders>
            <w:shd w:val="clear" w:color="auto" w:fill="auto"/>
            <w:vAlign w:val="center"/>
            <w:hideMark/>
          </w:tcPr>
          <w:p w14:paraId="6BD926F7" w14:textId="77777777" w:rsidR="0028020B" w:rsidRPr="00E567A0" w:rsidRDefault="00B84693" w:rsidP="0028020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Trimestral</w:t>
            </w:r>
          </w:p>
        </w:tc>
        <w:tc>
          <w:tcPr>
            <w:tcW w:w="1417" w:type="dxa"/>
            <w:tcBorders>
              <w:top w:val="nil"/>
              <w:left w:val="nil"/>
              <w:bottom w:val="single" w:sz="4" w:space="0" w:color="auto"/>
              <w:right w:val="single" w:sz="4" w:space="0" w:color="auto"/>
            </w:tcBorders>
            <w:shd w:val="clear" w:color="auto" w:fill="auto"/>
            <w:vAlign w:val="center"/>
            <w:hideMark/>
          </w:tcPr>
          <w:p w14:paraId="04B8CA5E" w14:textId="77777777" w:rsidR="0028020B" w:rsidRPr="00E567A0" w:rsidRDefault="00B84693" w:rsidP="0028020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Eficacia</w:t>
            </w:r>
          </w:p>
        </w:tc>
      </w:tr>
      <w:tr w:rsidR="0028020B" w:rsidRPr="00E567A0" w14:paraId="5D5C6E16" w14:textId="77777777" w:rsidTr="00C07F05">
        <w:trPr>
          <w:trHeight w:val="1485"/>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87DCD4F" w14:textId="77777777" w:rsidR="0028020B" w:rsidRPr="00E567A0" w:rsidRDefault="009A3C3C" w:rsidP="0028020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Porcentaje de mujeres asesoradas</w:t>
            </w:r>
            <w:r w:rsidR="0028020B" w:rsidRPr="00E567A0">
              <w:rPr>
                <w:rFonts w:ascii="Arial" w:eastAsia="Times New Roman" w:hAnsi="Arial" w:cs="Arial"/>
                <w:sz w:val="20"/>
                <w:szCs w:val="20"/>
                <w:lang w:eastAsia="es-MX"/>
              </w:rPr>
              <w:t xml:space="preserve"> para el autoempleo.</w:t>
            </w:r>
          </w:p>
        </w:tc>
        <w:tc>
          <w:tcPr>
            <w:tcW w:w="2977" w:type="dxa"/>
            <w:tcBorders>
              <w:top w:val="nil"/>
              <w:left w:val="nil"/>
              <w:bottom w:val="single" w:sz="4" w:space="0" w:color="auto"/>
              <w:right w:val="single" w:sz="4" w:space="0" w:color="auto"/>
            </w:tcBorders>
            <w:shd w:val="clear" w:color="auto" w:fill="auto"/>
            <w:vAlign w:val="center"/>
            <w:hideMark/>
          </w:tcPr>
          <w:p w14:paraId="1D3A3C93" w14:textId="77777777" w:rsidR="0028020B" w:rsidRPr="00E567A0" w:rsidRDefault="009A3C3C" w:rsidP="0028020B">
            <w:pPr>
              <w:spacing w:after="0" w:line="240" w:lineRule="auto"/>
              <w:rPr>
                <w:rFonts w:ascii="Arial" w:eastAsia="Times New Roman" w:hAnsi="Arial" w:cs="Arial"/>
                <w:sz w:val="20"/>
                <w:szCs w:val="20"/>
                <w:lang w:eastAsia="es-MX"/>
              </w:rPr>
            </w:pPr>
            <w:proofErr w:type="spellStart"/>
            <w:r w:rsidRPr="00E567A0">
              <w:rPr>
                <w:rFonts w:ascii="Arial" w:eastAsia="Times New Roman" w:hAnsi="Arial" w:cs="Arial"/>
                <w:sz w:val="20"/>
                <w:szCs w:val="20"/>
                <w:lang w:eastAsia="es-MX"/>
              </w:rPr>
              <w:t>PMCA</w:t>
            </w:r>
            <w:proofErr w:type="spellEnd"/>
            <w:r w:rsidRPr="00E567A0">
              <w:rPr>
                <w:rFonts w:ascii="Arial" w:eastAsia="Times New Roman" w:hAnsi="Arial" w:cs="Arial"/>
                <w:sz w:val="20"/>
                <w:szCs w:val="20"/>
                <w:lang w:eastAsia="es-MX"/>
              </w:rPr>
              <w:t>=(</w:t>
            </w:r>
            <w:proofErr w:type="spellStart"/>
            <w:r w:rsidRPr="00E567A0">
              <w:rPr>
                <w:rFonts w:ascii="Arial" w:eastAsia="Times New Roman" w:hAnsi="Arial" w:cs="Arial"/>
                <w:sz w:val="20"/>
                <w:szCs w:val="20"/>
                <w:lang w:eastAsia="es-MX"/>
              </w:rPr>
              <w:t>MAAR</w:t>
            </w:r>
            <w:proofErr w:type="spellEnd"/>
            <w:r w:rsidRPr="00E567A0">
              <w:rPr>
                <w:rFonts w:ascii="Arial" w:eastAsia="Times New Roman" w:hAnsi="Arial" w:cs="Arial"/>
                <w:sz w:val="20"/>
                <w:szCs w:val="20"/>
                <w:lang w:eastAsia="es-MX"/>
              </w:rPr>
              <w:t>/</w:t>
            </w:r>
            <w:proofErr w:type="spellStart"/>
            <w:proofErr w:type="gramStart"/>
            <w:r w:rsidRPr="00E567A0">
              <w:rPr>
                <w:rFonts w:ascii="Arial" w:eastAsia="Times New Roman" w:hAnsi="Arial" w:cs="Arial"/>
                <w:sz w:val="20"/>
                <w:szCs w:val="20"/>
                <w:lang w:eastAsia="es-MX"/>
              </w:rPr>
              <w:t>MA</w:t>
            </w:r>
            <w:r w:rsidR="0028020B" w:rsidRPr="00E567A0">
              <w:rPr>
                <w:rFonts w:ascii="Arial" w:eastAsia="Times New Roman" w:hAnsi="Arial" w:cs="Arial"/>
                <w:sz w:val="20"/>
                <w:szCs w:val="20"/>
                <w:lang w:eastAsia="es-MX"/>
              </w:rPr>
              <w:t>AP</w:t>
            </w:r>
            <w:proofErr w:type="spellEnd"/>
            <w:r w:rsidR="0028020B" w:rsidRPr="00E567A0">
              <w:rPr>
                <w:rFonts w:ascii="Arial" w:eastAsia="Times New Roman" w:hAnsi="Arial" w:cs="Arial"/>
                <w:sz w:val="20"/>
                <w:szCs w:val="20"/>
                <w:lang w:eastAsia="es-MX"/>
              </w:rPr>
              <w:t>)*</w:t>
            </w:r>
            <w:proofErr w:type="gramEnd"/>
            <w:r w:rsidR="0028020B" w:rsidRPr="00E567A0">
              <w:rPr>
                <w:rFonts w:ascii="Arial" w:eastAsia="Times New Roman" w:hAnsi="Arial" w:cs="Arial"/>
                <w:sz w:val="20"/>
                <w:szCs w:val="20"/>
                <w:lang w:eastAsia="es-MX"/>
              </w:rPr>
              <w:t>100</w:t>
            </w:r>
          </w:p>
        </w:tc>
        <w:tc>
          <w:tcPr>
            <w:tcW w:w="2410" w:type="dxa"/>
            <w:tcBorders>
              <w:top w:val="nil"/>
              <w:left w:val="nil"/>
              <w:bottom w:val="single" w:sz="4" w:space="0" w:color="auto"/>
              <w:right w:val="single" w:sz="4" w:space="0" w:color="auto"/>
            </w:tcBorders>
            <w:shd w:val="clear" w:color="auto" w:fill="auto"/>
            <w:vAlign w:val="center"/>
            <w:hideMark/>
          </w:tcPr>
          <w:p w14:paraId="5E3283F4" w14:textId="77777777" w:rsidR="0028020B" w:rsidRPr="00E567A0" w:rsidRDefault="009A3C3C" w:rsidP="009A3C3C">
            <w:pPr>
              <w:spacing w:after="0" w:line="240" w:lineRule="auto"/>
              <w:rPr>
                <w:rFonts w:ascii="Arial" w:eastAsia="Times New Roman" w:hAnsi="Arial" w:cs="Arial"/>
                <w:sz w:val="20"/>
                <w:szCs w:val="20"/>
                <w:lang w:eastAsia="es-MX"/>
              </w:rPr>
            </w:pPr>
            <w:proofErr w:type="spellStart"/>
            <w:r w:rsidRPr="00E567A0">
              <w:rPr>
                <w:rFonts w:ascii="Arial" w:eastAsia="Times New Roman" w:hAnsi="Arial" w:cs="Arial"/>
                <w:b/>
                <w:bCs/>
                <w:sz w:val="20"/>
                <w:szCs w:val="20"/>
                <w:lang w:eastAsia="es-MX"/>
              </w:rPr>
              <w:t>MA</w:t>
            </w:r>
            <w:r w:rsidR="0028020B" w:rsidRPr="00E567A0">
              <w:rPr>
                <w:rFonts w:ascii="Arial" w:eastAsia="Times New Roman" w:hAnsi="Arial" w:cs="Arial"/>
                <w:b/>
                <w:bCs/>
                <w:sz w:val="20"/>
                <w:szCs w:val="20"/>
                <w:lang w:eastAsia="es-MX"/>
              </w:rPr>
              <w:t>AR</w:t>
            </w:r>
            <w:proofErr w:type="spellEnd"/>
            <w:r w:rsidR="0028020B" w:rsidRPr="00E567A0">
              <w:rPr>
                <w:rFonts w:ascii="Arial" w:eastAsia="Times New Roman" w:hAnsi="Arial" w:cs="Arial"/>
                <w:b/>
                <w:bCs/>
                <w:sz w:val="20"/>
                <w:szCs w:val="20"/>
                <w:lang w:eastAsia="es-MX"/>
              </w:rPr>
              <w:t xml:space="preserve">: </w:t>
            </w:r>
            <w:r w:rsidR="00B84693" w:rsidRPr="00E567A0">
              <w:rPr>
                <w:rFonts w:ascii="Arial" w:eastAsia="Times New Roman" w:hAnsi="Arial" w:cs="Arial"/>
                <w:sz w:val="20"/>
                <w:szCs w:val="20"/>
                <w:lang w:eastAsia="es-MX"/>
              </w:rPr>
              <w:t>M</w:t>
            </w:r>
            <w:r w:rsidRPr="00E567A0">
              <w:rPr>
                <w:rFonts w:ascii="Arial" w:eastAsia="Times New Roman" w:hAnsi="Arial" w:cs="Arial"/>
                <w:sz w:val="20"/>
                <w:szCs w:val="20"/>
                <w:lang w:eastAsia="es-MX"/>
              </w:rPr>
              <w:t xml:space="preserve">ujeres </w:t>
            </w:r>
            <w:proofErr w:type="gramStart"/>
            <w:r w:rsidRPr="00E567A0">
              <w:rPr>
                <w:rFonts w:ascii="Arial" w:eastAsia="Times New Roman" w:hAnsi="Arial" w:cs="Arial"/>
                <w:sz w:val="20"/>
                <w:szCs w:val="20"/>
                <w:lang w:eastAsia="es-MX"/>
              </w:rPr>
              <w:t xml:space="preserve">asesoradas </w:t>
            </w:r>
            <w:r w:rsidR="0028020B" w:rsidRPr="00E567A0">
              <w:rPr>
                <w:rFonts w:ascii="Arial" w:eastAsia="Times New Roman" w:hAnsi="Arial" w:cs="Arial"/>
                <w:sz w:val="20"/>
                <w:szCs w:val="20"/>
                <w:lang w:eastAsia="es-MX"/>
              </w:rPr>
              <w:t xml:space="preserve"> para</w:t>
            </w:r>
            <w:proofErr w:type="gramEnd"/>
            <w:r w:rsidR="0028020B" w:rsidRPr="00E567A0">
              <w:rPr>
                <w:rFonts w:ascii="Arial" w:eastAsia="Times New Roman" w:hAnsi="Arial" w:cs="Arial"/>
                <w:sz w:val="20"/>
                <w:szCs w:val="20"/>
                <w:lang w:eastAsia="es-MX"/>
              </w:rPr>
              <w:t xml:space="preserve"> el autoempleo realizadas.</w:t>
            </w:r>
            <w:r w:rsidRPr="00E567A0">
              <w:rPr>
                <w:rFonts w:ascii="Arial" w:eastAsia="Times New Roman" w:hAnsi="Arial" w:cs="Arial"/>
                <w:b/>
                <w:bCs/>
                <w:sz w:val="20"/>
                <w:szCs w:val="20"/>
                <w:lang w:eastAsia="es-MX"/>
              </w:rPr>
              <w:t xml:space="preserve"> </w:t>
            </w:r>
            <w:proofErr w:type="spellStart"/>
            <w:r w:rsidRPr="00E567A0">
              <w:rPr>
                <w:rFonts w:ascii="Arial" w:eastAsia="Times New Roman" w:hAnsi="Arial" w:cs="Arial"/>
                <w:b/>
                <w:bCs/>
                <w:sz w:val="20"/>
                <w:szCs w:val="20"/>
                <w:lang w:eastAsia="es-MX"/>
              </w:rPr>
              <w:t>MA</w:t>
            </w:r>
            <w:r w:rsidR="0028020B" w:rsidRPr="00E567A0">
              <w:rPr>
                <w:rFonts w:ascii="Arial" w:eastAsia="Times New Roman" w:hAnsi="Arial" w:cs="Arial"/>
                <w:b/>
                <w:bCs/>
                <w:sz w:val="20"/>
                <w:szCs w:val="20"/>
                <w:lang w:eastAsia="es-MX"/>
              </w:rPr>
              <w:t>AP</w:t>
            </w:r>
            <w:proofErr w:type="spellEnd"/>
            <w:r w:rsidR="0028020B" w:rsidRPr="00E567A0">
              <w:rPr>
                <w:rFonts w:ascii="Arial" w:eastAsia="Times New Roman" w:hAnsi="Arial" w:cs="Arial"/>
                <w:b/>
                <w:bCs/>
                <w:sz w:val="20"/>
                <w:szCs w:val="20"/>
                <w:lang w:eastAsia="es-MX"/>
              </w:rPr>
              <w:t>:</w:t>
            </w:r>
            <w:r w:rsidR="0028020B" w:rsidRPr="00E567A0">
              <w:rPr>
                <w:rFonts w:ascii="Arial" w:eastAsia="Times New Roman" w:hAnsi="Arial" w:cs="Arial"/>
                <w:sz w:val="20"/>
                <w:szCs w:val="20"/>
                <w:lang w:eastAsia="es-MX"/>
              </w:rPr>
              <w:t xml:space="preserve"> </w:t>
            </w:r>
            <w:r w:rsidR="00B84693" w:rsidRPr="00E567A0">
              <w:rPr>
                <w:rFonts w:ascii="Arial" w:eastAsia="Times New Roman" w:hAnsi="Arial" w:cs="Arial"/>
                <w:sz w:val="20"/>
                <w:szCs w:val="20"/>
                <w:lang w:eastAsia="es-MX"/>
              </w:rPr>
              <w:t>M</w:t>
            </w:r>
            <w:r w:rsidR="0028020B" w:rsidRPr="00E567A0">
              <w:rPr>
                <w:rFonts w:ascii="Arial" w:eastAsia="Times New Roman" w:hAnsi="Arial" w:cs="Arial"/>
                <w:sz w:val="20"/>
                <w:szCs w:val="20"/>
                <w:lang w:eastAsia="es-MX"/>
              </w:rPr>
              <w:t xml:space="preserve">ujeres </w:t>
            </w:r>
            <w:r w:rsidRPr="00E567A0">
              <w:rPr>
                <w:rFonts w:ascii="Arial" w:eastAsia="Times New Roman" w:hAnsi="Arial" w:cs="Arial"/>
                <w:sz w:val="20"/>
                <w:szCs w:val="20"/>
                <w:lang w:eastAsia="es-MX"/>
              </w:rPr>
              <w:t>asesoradas</w:t>
            </w:r>
            <w:r w:rsidR="0028020B" w:rsidRPr="00E567A0">
              <w:rPr>
                <w:rFonts w:ascii="Arial" w:eastAsia="Times New Roman" w:hAnsi="Arial" w:cs="Arial"/>
                <w:sz w:val="20"/>
                <w:szCs w:val="20"/>
                <w:lang w:eastAsia="es-MX"/>
              </w:rPr>
              <w:t xml:space="preserve"> para el autoempleo programadas.</w:t>
            </w:r>
          </w:p>
        </w:tc>
        <w:tc>
          <w:tcPr>
            <w:tcW w:w="1701" w:type="dxa"/>
            <w:tcBorders>
              <w:top w:val="nil"/>
              <w:left w:val="nil"/>
              <w:bottom w:val="single" w:sz="4" w:space="0" w:color="auto"/>
              <w:right w:val="single" w:sz="4" w:space="0" w:color="auto"/>
            </w:tcBorders>
            <w:shd w:val="clear" w:color="auto" w:fill="auto"/>
            <w:vAlign w:val="center"/>
            <w:hideMark/>
          </w:tcPr>
          <w:p w14:paraId="52FD1C74" w14:textId="77777777" w:rsidR="0028020B" w:rsidRPr="00E567A0" w:rsidRDefault="00B84693" w:rsidP="0028020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Trimestral</w:t>
            </w:r>
          </w:p>
        </w:tc>
        <w:tc>
          <w:tcPr>
            <w:tcW w:w="1417" w:type="dxa"/>
            <w:tcBorders>
              <w:top w:val="nil"/>
              <w:left w:val="nil"/>
              <w:bottom w:val="single" w:sz="4" w:space="0" w:color="auto"/>
              <w:right w:val="single" w:sz="4" w:space="0" w:color="auto"/>
            </w:tcBorders>
            <w:shd w:val="clear" w:color="auto" w:fill="auto"/>
            <w:vAlign w:val="center"/>
            <w:hideMark/>
          </w:tcPr>
          <w:p w14:paraId="53396ECC" w14:textId="77777777" w:rsidR="0028020B" w:rsidRPr="00E567A0" w:rsidRDefault="00B84693" w:rsidP="0028020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Eficacia</w:t>
            </w:r>
          </w:p>
        </w:tc>
      </w:tr>
      <w:tr w:rsidR="0028020B" w:rsidRPr="00E567A0" w14:paraId="205B75C8" w14:textId="77777777" w:rsidTr="00C07F05">
        <w:trPr>
          <w:trHeight w:val="1188"/>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3DF82400" w14:textId="362F9919" w:rsidR="0028020B" w:rsidRPr="00E567A0" w:rsidRDefault="0028020B" w:rsidP="0028020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 xml:space="preserve">Porcentaje de apoyos </w:t>
            </w:r>
            <w:r w:rsidR="00DB3ACD" w:rsidRPr="00E567A0">
              <w:rPr>
                <w:rFonts w:ascii="Arial" w:eastAsia="Times New Roman" w:hAnsi="Arial" w:cs="Arial"/>
                <w:sz w:val="20"/>
                <w:szCs w:val="20"/>
                <w:lang w:eastAsia="es-MX"/>
              </w:rPr>
              <w:t>asistenciales</w:t>
            </w:r>
            <w:r w:rsidRPr="00E567A0">
              <w:rPr>
                <w:rFonts w:ascii="Arial" w:eastAsia="Times New Roman" w:hAnsi="Arial" w:cs="Arial"/>
                <w:sz w:val="20"/>
                <w:szCs w:val="20"/>
                <w:lang w:eastAsia="es-MX"/>
              </w:rPr>
              <w:t xml:space="preserve"> otorgados a mujeres.</w:t>
            </w:r>
          </w:p>
        </w:tc>
        <w:tc>
          <w:tcPr>
            <w:tcW w:w="2977" w:type="dxa"/>
            <w:tcBorders>
              <w:top w:val="nil"/>
              <w:left w:val="nil"/>
              <w:bottom w:val="single" w:sz="4" w:space="0" w:color="auto"/>
              <w:right w:val="single" w:sz="4" w:space="0" w:color="auto"/>
            </w:tcBorders>
            <w:shd w:val="clear" w:color="auto" w:fill="auto"/>
            <w:vAlign w:val="center"/>
            <w:hideMark/>
          </w:tcPr>
          <w:p w14:paraId="7389DDF4" w14:textId="1BA75833" w:rsidR="0028020B" w:rsidRPr="00E567A0" w:rsidRDefault="0028020B" w:rsidP="0028020B">
            <w:pPr>
              <w:spacing w:after="0" w:line="240" w:lineRule="auto"/>
              <w:rPr>
                <w:rFonts w:ascii="Arial" w:eastAsia="Times New Roman" w:hAnsi="Arial" w:cs="Arial"/>
                <w:sz w:val="20"/>
                <w:szCs w:val="20"/>
                <w:lang w:eastAsia="es-MX"/>
              </w:rPr>
            </w:pPr>
            <w:proofErr w:type="spellStart"/>
            <w:r w:rsidRPr="00E567A0">
              <w:rPr>
                <w:rFonts w:ascii="Arial" w:eastAsia="Times New Roman" w:hAnsi="Arial" w:cs="Arial"/>
                <w:sz w:val="20"/>
                <w:szCs w:val="20"/>
                <w:lang w:eastAsia="es-MX"/>
              </w:rPr>
              <w:t>PA</w:t>
            </w:r>
            <w:r w:rsidR="00531DCF" w:rsidRPr="00E567A0">
              <w:rPr>
                <w:rFonts w:ascii="Arial" w:eastAsia="Times New Roman" w:hAnsi="Arial" w:cs="Arial"/>
                <w:sz w:val="20"/>
                <w:szCs w:val="20"/>
                <w:lang w:eastAsia="es-MX"/>
              </w:rPr>
              <w:t>A</w:t>
            </w:r>
            <w:r w:rsidRPr="00E567A0">
              <w:rPr>
                <w:rFonts w:ascii="Arial" w:eastAsia="Times New Roman" w:hAnsi="Arial" w:cs="Arial"/>
                <w:sz w:val="20"/>
                <w:szCs w:val="20"/>
                <w:lang w:eastAsia="es-MX"/>
              </w:rPr>
              <w:t>OM</w:t>
            </w:r>
            <w:proofErr w:type="spellEnd"/>
            <w:r w:rsidRPr="00E567A0">
              <w:rPr>
                <w:rFonts w:ascii="Arial" w:eastAsia="Times New Roman" w:hAnsi="Arial" w:cs="Arial"/>
                <w:sz w:val="20"/>
                <w:szCs w:val="20"/>
                <w:lang w:eastAsia="es-MX"/>
              </w:rPr>
              <w:t>=(</w:t>
            </w:r>
            <w:proofErr w:type="spellStart"/>
            <w:r w:rsidRPr="00E567A0">
              <w:rPr>
                <w:rFonts w:ascii="Arial" w:eastAsia="Times New Roman" w:hAnsi="Arial" w:cs="Arial"/>
                <w:sz w:val="20"/>
                <w:szCs w:val="20"/>
                <w:lang w:eastAsia="es-MX"/>
              </w:rPr>
              <w:t>MA</w:t>
            </w:r>
            <w:r w:rsidR="00531DCF" w:rsidRPr="00E567A0">
              <w:rPr>
                <w:rFonts w:ascii="Arial" w:eastAsia="Times New Roman" w:hAnsi="Arial" w:cs="Arial"/>
                <w:sz w:val="20"/>
                <w:szCs w:val="20"/>
                <w:lang w:eastAsia="es-MX"/>
              </w:rPr>
              <w:t>A</w:t>
            </w:r>
            <w:r w:rsidRPr="00E567A0">
              <w:rPr>
                <w:rFonts w:ascii="Arial" w:eastAsia="Times New Roman" w:hAnsi="Arial" w:cs="Arial"/>
                <w:sz w:val="20"/>
                <w:szCs w:val="20"/>
                <w:lang w:eastAsia="es-MX"/>
              </w:rPr>
              <w:t>O</w:t>
            </w:r>
            <w:proofErr w:type="spellEnd"/>
            <w:r w:rsidRPr="00E567A0">
              <w:rPr>
                <w:rFonts w:ascii="Arial" w:eastAsia="Times New Roman" w:hAnsi="Arial" w:cs="Arial"/>
                <w:sz w:val="20"/>
                <w:szCs w:val="20"/>
                <w:lang w:eastAsia="es-MX"/>
              </w:rPr>
              <w:t>/</w:t>
            </w:r>
            <w:proofErr w:type="spellStart"/>
            <w:proofErr w:type="gramStart"/>
            <w:r w:rsidRPr="00E567A0">
              <w:rPr>
                <w:rFonts w:ascii="Arial" w:eastAsia="Times New Roman" w:hAnsi="Arial" w:cs="Arial"/>
                <w:sz w:val="20"/>
                <w:szCs w:val="20"/>
                <w:lang w:eastAsia="es-MX"/>
              </w:rPr>
              <w:t>MA</w:t>
            </w:r>
            <w:r w:rsidR="00531DCF" w:rsidRPr="00E567A0">
              <w:rPr>
                <w:rFonts w:ascii="Arial" w:eastAsia="Times New Roman" w:hAnsi="Arial" w:cs="Arial"/>
                <w:sz w:val="20"/>
                <w:szCs w:val="20"/>
                <w:lang w:eastAsia="es-MX"/>
              </w:rPr>
              <w:t>A</w:t>
            </w:r>
            <w:r w:rsidRPr="00E567A0">
              <w:rPr>
                <w:rFonts w:ascii="Arial" w:eastAsia="Times New Roman" w:hAnsi="Arial" w:cs="Arial"/>
                <w:sz w:val="20"/>
                <w:szCs w:val="20"/>
                <w:lang w:eastAsia="es-MX"/>
              </w:rPr>
              <w:t>S</w:t>
            </w:r>
            <w:proofErr w:type="spellEnd"/>
            <w:r w:rsidRPr="00E567A0">
              <w:rPr>
                <w:rFonts w:ascii="Arial" w:eastAsia="Times New Roman" w:hAnsi="Arial" w:cs="Arial"/>
                <w:sz w:val="20"/>
                <w:szCs w:val="20"/>
                <w:lang w:eastAsia="es-MX"/>
              </w:rPr>
              <w:t>)*</w:t>
            </w:r>
            <w:proofErr w:type="gramEnd"/>
            <w:r w:rsidRPr="00E567A0">
              <w:rPr>
                <w:rFonts w:ascii="Arial" w:eastAsia="Times New Roman" w:hAnsi="Arial" w:cs="Arial"/>
                <w:sz w:val="20"/>
                <w:szCs w:val="20"/>
                <w:lang w:eastAsia="es-MX"/>
              </w:rPr>
              <w:t>100</w:t>
            </w:r>
          </w:p>
        </w:tc>
        <w:tc>
          <w:tcPr>
            <w:tcW w:w="2410" w:type="dxa"/>
            <w:tcBorders>
              <w:top w:val="nil"/>
              <w:left w:val="nil"/>
              <w:bottom w:val="single" w:sz="4" w:space="0" w:color="auto"/>
              <w:right w:val="single" w:sz="4" w:space="0" w:color="auto"/>
            </w:tcBorders>
            <w:shd w:val="clear" w:color="auto" w:fill="auto"/>
            <w:vAlign w:val="center"/>
            <w:hideMark/>
          </w:tcPr>
          <w:p w14:paraId="0B14BE33" w14:textId="1021A440" w:rsidR="0028020B" w:rsidRPr="00E567A0" w:rsidRDefault="0028020B" w:rsidP="0028020B">
            <w:pPr>
              <w:spacing w:after="0" w:line="240" w:lineRule="auto"/>
              <w:rPr>
                <w:rFonts w:ascii="Arial" w:eastAsia="Times New Roman" w:hAnsi="Arial" w:cs="Arial"/>
                <w:sz w:val="20"/>
                <w:szCs w:val="20"/>
                <w:lang w:eastAsia="es-MX"/>
              </w:rPr>
            </w:pPr>
            <w:proofErr w:type="spellStart"/>
            <w:r w:rsidRPr="00E567A0">
              <w:rPr>
                <w:rFonts w:ascii="Arial" w:eastAsia="Times New Roman" w:hAnsi="Arial" w:cs="Arial"/>
                <w:b/>
                <w:bCs/>
                <w:sz w:val="20"/>
                <w:szCs w:val="20"/>
                <w:lang w:eastAsia="es-MX"/>
              </w:rPr>
              <w:t>MAEO</w:t>
            </w:r>
            <w:proofErr w:type="spellEnd"/>
            <w:r w:rsidRPr="00E567A0">
              <w:rPr>
                <w:rFonts w:ascii="Arial" w:eastAsia="Times New Roman" w:hAnsi="Arial" w:cs="Arial"/>
                <w:b/>
                <w:bCs/>
                <w:sz w:val="20"/>
                <w:szCs w:val="20"/>
                <w:lang w:eastAsia="es-MX"/>
              </w:rPr>
              <w:t>:</w:t>
            </w:r>
            <w:r w:rsidR="00B84693" w:rsidRPr="00E567A0">
              <w:rPr>
                <w:rFonts w:ascii="Arial" w:eastAsia="Times New Roman" w:hAnsi="Arial" w:cs="Arial"/>
                <w:sz w:val="20"/>
                <w:szCs w:val="20"/>
                <w:lang w:eastAsia="es-MX"/>
              </w:rPr>
              <w:t xml:space="preserve"> M</w:t>
            </w:r>
            <w:r w:rsidRPr="00E567A0">
              <w:rPr>
                <w:rFonts w:ascii="Arial" w:eastAsia="Times New Roman" w:hAnsi="Arial" w:cs="Arial"/>
                <w:sz w:val="20"/>
                <w:szCs w:val="20"/>
                <w:lang w:eastAsia="es-MX"/>
              </w:rPr>
              <w:t xml:space="preserve">ujeres con apoyo </w:t>
            </w:r>
            <w:r w:rsidR="00531DCF" w:rsidRPr="00E567A0">
              <w:rPr>
                <w:rFonts w:ascii="Arial" w:eastAsia="Times New Roman" w:hAnsi="Arial" w:cs="Arial"/>
                <w:sz w:val="20"/>
                <w:szCs w:val="20"/>
                <w:lang w:eastAsia="es-MX"/>
              </w:rPr>
              <w:t xml:space="preserve">asistenciales </w:t>
            </w:r>
            <w:r w:rsidRPr="00E567A0">
              <w:rPr>
                <w:rFonts w:ascii="Arial" w:eastAsia="Times New Roman" w:hAnsi="Arial" w:cs="Arial"/>
                <w:sz w:val="20"/>
                <w:szCs w:val="20"/>
                <w:lang w:eastAsia="es-MX"/>
              </w:rPr>
              <w:t>otorgado</w:t>
            </w:r>
            <w:r w:rsidR="00531DCF" w:rsidRPr="00E567A0">
              <w:rPr>
                <w:rFonts w:ascii="Arial" w:eastAsia="Times New Roman" w:hAnsi="Arial" w:cs="Arial"/>
                <w:sz w:val="20"/>
                <w:szCs w:val="20"/>
                <w:lang w:eastAsia="es-MX"/>
              </w:rPr>
              <w:t>s</w:t>
            </w:r>
            <w:r w:rsidRPr="00E567A0">
              <w:rPr>
                <w:rFonts w:ascii="Arial" w:eastAsia="Times New Roman" w:hAnsi="Arial" w:cs="Arial"/>
                <w:sz w:val="20"/>
                <w:szCs w:val="20"/>
                <w:lang w:eastAsia="es-MX"/>
              </w:rPr>
              <w:t>.</w:t>
            </w:r>
            <w:r w:rsidRPr="00E567A0">
              <w:rPr>
                <w:rFonts w:ascii="Arial" w:eastAsia="Times New Roman" w:hAnsi="Arial" w:cs="Arial"/>
                <w:sz w:val="20"/>
                <w:szCs w:val="20"/>
                <w:lang w:eastAsia="es-MX"/>
              </w:rPr>
              <w:br/>
            </w:r>
            <w:proofErr w:type="spellStart"/>
            <w:r w:rsidRPr="00E567A0">
              <w:rPr>
                <w:rFonts w:ascii="Arial" w:eastAsia="Times New Roman" w:hAnsi="Arial" w:cs="Arial"/>
                <w:b/>
                <w:bCs/>
                <w:sz w:val="20"/>
                <w:szCs w:val="20"/>
                <w:lang w:eastAsia="es-MX"/>
              </w:rPr>
              <w:t>MAES</w:t>
            </w:r>
            <w:proofErr w:type="spellEnd"/>
            <w:r w:rsidRPr="00E567A0">
              <w:rPr>
                <w:rFonts w:ascii="Arial" w:eastAsia="Times New Roman" w:hAnsi="Arial" w:cs="Arial"/>
                <w:b/>
                <w:bCs/>
                <w:sz w:val="20"/>
                <w:szCs w:val="20"/>
                <w:lang w:eastAsia="es-MX"/>
              </w:rPr>
              <w:t>:</w:t>
            </w:r>
            <w:r w:rsidRPr="00E567A0">
              <w:rPr>
                <w:rFonts w:ascii="Arial" w:eastAsia="Times New Roman" w:hAnsi="Arial" w:cs="Arial"/>
                <w:sz w:val="20"/>
                <w:szCs w:val="20"/>
                <w:lang w:eastAsia="es-MX"/>
              </w:rPr>
              <w:t xml:space="preserve"> </w:t>
            </w:r>
            <w:r w:rsidR="00B84693" w:rsidRPr="00E567A0">
              <w:rPr>
                <w:rFonts w:ascii="Arial" w:eastAsia="Times New Roman" w:hAnsi="Arial" w:cs="Arial"/>
                <w:sz w:val="20"/>
                <w:szCs w:val="20"/>
                <w:lang w:eastAsia="es-MX"/>
              </w:rPr>
              <w:t>M</w:t>
            </w:r>
            <w:r w:rsidRPr="00E567A0">
              <w:rPr>
                <w:rFonts w:ascii="Arial" w:eastAsia="Times New Roman" w:hAnsi="Arial" w:cs="Arial"/>
                <w:sz w:val="20"/>
                <w:szCs w:val="20"/>
                <w:lang w:eastAsia="es-MX"/>
              </w:rPr>
              <w:t xml:space="preserve">ujeres con apoyo </w:t>
            </w:r>
            <w:r w:rsidR="00531DCF" w:rsidRPr="00E567A0">
              <w:rPr>
                <w:rFonts w:ascii="Arial" w:eastAsia="Times New Roman" w:hAnsi="Arial" w:cs="Arial"/>
                <w:sz w:val="20"/>
                <w:szCs w:val="20"/>
                <w:lang w:eastAsia="es-MX"/>
              </w:rPr>
              <w:t>asistencial</w:t>
            </w:r>
            <w:r w:rsidRPr="00E567A0">
              <w:rPr>
                <w:rFonts w:ascii="Arial" w:eastAsia="Times New Roman" w:hAnsi="Arial" w:cs="Arial"/>
                <w:sz w:val="20"/>
                <w:szCs w:val="20"/>
                <w:lang w:eastAsia="es-MX"/>
              </w:rPr>
              <w:t xml:space="preserve"> solicitado</w:t>
            </w:r>
            <w:r w:rsidR="00531DCF" w:rsidRPr="00E567A0">
              <w:rPr>
                <w:rFonts w:ascii="Arial" w:eastAsia="Times New Roman" w:hAnsi="Arial" w:cs="Arial"/>
                <w:sz w:val="20"/>
                <w:szCs w:val="20"/>
                <w:lang w:eastAsia="es-MX"/>
              </w:rPr>
              <w:t>s.</w:t>
            </w:r>
          </w:p>
        </w:tc>
        <w:tc>
          <w:tcPr>
            <w:tcW w:w="1701" w:type="dxa"/>
            <w:tcBorders>
              <w:top w:val="nil"/>
              <w:left w:val="nil"/>
              <w:bottom w:val="single" w:sz="4" w:space="0" w:color="auto"/>
              <w:right w:val="single" w:sz="4" w:space="0" w:color="auto"/>
            </w:tcBorders>
            <w:shd w:val="clear" w:color="auto" w:fill="auto"/>
            <w:vAlign w:val="center"/>
            <w:hideMark/>
          </w:tcPr>
          <w:p w14:paraId="35D15503" w14:textId="77777777" w:rsidR="0028020B" w:rsidRPr="00E567A0" w:rsidRDefault="00B84693" w:rsidP="0028020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Trimestral</w:t>
            </w:r>
          </w:p>
        </w:tc>
        <w:tc>
          <w:tcPr>
            <w:tcW w:w="1417" w:type="dxa"/>
            <w:tcBorders>
              <w:top w:val="nil"/>
              <w:left w:val="nil"/>
              <w:bottom w:val="single" w:sz="4" w:space="0" w:color="auto"/>
              <w:right w:val="single" w:sz="4" w:space="0" w:color="auto"/>
            </w:tcBorders>
            <w:shd w:val="clear" w:color="auto" w:fill="auto"/>
            <w:vAlign w:val="center"/>
            <w:hideMark/>
          </w:tcPr>
          <w:p w14:paraId="3AB72D8E" w14:textId="77777777" w:rsidR="0028020B" w:rsidRPr="00E567A0" w:rsidRDefault="00B84693" w:rsidP="0028020B">
            <w:pPr>
              <w:spacing w:after="0" w:line="240" w:lineRule="auto"/>
              <w:rPr>
                <w:rFonts w:ascii="Arial" w:eastAsia="Times New Roman" w:hAnsi="Arial" w:cs="Arial"/>
                <w:sz w:val="20"/>
                <w:szCs w:val="20"/>
                <w:lang w:eastAsia="es-MX"/>
              </w:rPr>
            </w:pPr>
            <w:r w:rsidRPr="00E567A0">
              <w:rPr>
                <w:rFonts w:ascii="Arial" w:eastAsia="Times New Roman" w:hAnsi="Arial" w:cs="Arial"/>
                <w:sz w:val="20"/>
                <w:szCs w:val="20"/>
                <w:lang w:eastAsia="es-MX"/>
              </w:rPr>
              <w:t>Eficacia</w:t>
            </w:r>
          </w:p>
        </w:tc>
      </w:tr>
    </w:tbl>
    <w:p w14:paraId="6FC24149" w14:textId="77777777" w:rsidR="0028020B" w:rsidRPr="00E567A0" w:rsidRDefault="0028020B" w:rsidP="007D18D6">
      <w:pPr>
        <w:spacing w:after="0" w:line="240" w:lineRule="auto"/>
        <w:contextualSpacing/>
        <w:jc w:val="both"/>
        <w:rPr>
          <w:rFonts w:ascii="Arial" w:hAnsi="Arial" w:cs="Arial"/>
          <w:sz w:val="20"/>
          <w:szCs w:val="20"/>
        </w:rPr>
      </w:pPr>
    </w:p>
    <w:p w14:paraId="0A4F803D" w14:textId="77777777" w:rsidR="0028020B" w:rsidRPr="00E567A0" w:rsidRDefault="0028020B" w:rsidP="007D18D6">
      <w:pPr>
        <w:spacing w:after="0" w:line="240" w:lineRule="auto"/>
        <w:contextualSpacing/>
        <w:jc w:val="both"/>
        <w:rPr>
          <w:noProof/>
          <w:szCs w:val="24"/>
          <w:lang w:eastAsia="es-MX"/>
        </w:rPr>
      </w:pPr>
    </w:p>
    <w:p w14:paraId="26F75B3C" w14:textId="77777777" w:rsidR="009D529B" w:rsidRPr="00E567A0" w:rsidRDefault="009D529B" w:rsidP="00A3220B">
      <w:pPr>
        <w:spacing w:after="0" w:line="240" w:lineRule="auto"/>
        <w:contextualSpacing/>
        <w:jc w:val="both"/>
        <w:rPr>
          <w:noProof/>
          <w:szCs w:val="24"/>
          <w:lang w:eastAsia="es-MX"/>
        </w:rPr>
      </w:pPr>
    </w:p>
    <w:sectPr w:rsidR="009D529B" w:rsidRPr="00E567A0" w:rsidSect="00C70067">
      <w:footerReference w:type="default" r:id="rId1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6F93" w14:textId="77777777" w:rsidR="002A584B" w:rsidRDefault="002A584B" w:rsidP="004F0A34">
      <w:pPr>
        <w:spacing w:after="0" w:line="240" w:lineRule="auto"/>
      </w:pPr>
      <w:r>
        <w:separator/>
      </w:r>
    </w:p>
  </w:endnote>
  <w:endnote w:type="continuationSeparator" w:id="0">
    <w:p w14:paraId="06679FC1" w14:textId="77777777" w:rsidR="002A584B" w:rsidRDefault="002A584B" w:rsidP="004F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Graphik Regular">
    <w:altName w:val="Corbel"/>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C02E" w14:textId="77777777" w:rsidR="00D73B63" w:rsidRDefault="00D73B63">
    <w:pPr>
      <w:pStyle w:val="Piedepgina"/>
      <w:jc w:val="center"/>
    </w:pPr>
    <w:r>
      <w:fldChar w:fldCharType="begin"/>
    </w:r>
    <w:r>
      <w:instrText>PAGE   \* MERGEFORMAT</w:instrText>
    </w:r>
    <w:r>
      <w:fldChar w:fldCharType="separate"/>
    </w:r>
    <w:r w:rsidR="00E567A0" w:rsidRPr="00E567A0">
      <w:rPr>
        <w:noProof/>
        <w:lang w:val="es-ES"/>
      </w:rPr>
      <w:t>30</w:t>
    </w:r>
    <w:r>
      <w:rPr>
        <w:noProof/>
        <w:lang w:val="es-ES"/>
      </w:rPr>
      <w:fldChar w:fldCharType="end"/>
    </w:r>
  </w:p>
  <w:p w14:paraId="70ED8272" w14:textId="77777777" w:rsidR="00D73B63" w:rsidRDefault="00D73B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C75D" w14:textId="77777777" w:rsidR="002A584B" w:rsidRDefault="002A584B" w:rsidP="004F0A34">
      <w:pPr>
        <w:spacing w:after="0" w:line="240" w:lineRule="auto"/>
      </w:pPr>
      <w:r>
        <w:separator/>
      </w:r>
    </w:p>
  </w:footnote>
  <w:footnote w:type="continuationSeparator" w:id="0">
    <w:p w14:paraId="322C6F0A" w14:textId="77777777" w:rsidR="002A584B" w:rsidRDefault="002A584B" w:rsidP="004F0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DAFB8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F869C2"/>
    <w:multiLevelType w:val="multilevel"/>
    <w:tmpl w:val="2E0250CA"/>
    <w:lvl w:ilvl="0">
      <w:start w:val="1"/>
      <w:numFmt w:val="decimal"/>
      <w:lvlText w:val="%1"/>
      <w:lvlJc w:val="left"/>
      <w:pPr>
        <w:ind w:left="720" w:hanging="360"/>
      </w:pPr>
      <w:rPr>
        <w:rFonts w:hint="default"/>
      </w:rPr>
    </w:lvl>
    <w:lvl w:ilvl="1">
      <w:start w:val="5"/>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190574"/>
    <w:multiLevelType w:val="hybridMultilevel"/>
    <w:tmpl w:val="F9AA93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B93072"/>
    <w:multiLevelType w:val="hybridMultilevel"/>
    <w:tmpl w:val="CC30F3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1B55DA"/>
    <w:multiLevelType w:val="hybridMultilevel"/>
    <w:tmpl w:val="96442D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7D596E"/>
    <w:multiLevelType w:val="hybridMultilevel"/>
    <w:tmpl w:val="5246A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B7E9A"/>
    <w:multiLevelType w:val="hybridMultilevel"/>
    <w:tmpl w:val="50B6B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F153A"/>
    <w:multiLevelType w:val="multilevel"/>
    <w:tmpl w:val="283E22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CC4398"/>
    <w:multiLevelType w:val="hybridMultilevel"/>
    <w:tmpl w:val="BD34F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F3030F"/>
    <w:multiLevelType w:val="hybridMultilevel"/>
    <w:tmpl w:val="0FFE01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FD5F1E"/>
    <w:multiLevelType w:val="multilevel"/>
    <w:tmpl w:val="7D104114"/>
    <w:lvl w:ilvl="0">
      <w:start w:val="1"/>
      <w:numFmt w:val="decimal"/>
      <w:lvlText w:val="%1."/>
      <w:lvlJc w:val="left"/>
      <w:pPr>
        <w:ind w:left="720" w:hanging="360"/>
      </w:pPr>
      <w:rPr>
        <w:rFonts w:hint="default"/>
      </w:rPr>
    </w:lvl>
    <w:lvl w:ilvl="1">
      <w:start w:val="2"/>
      <w:numFmt w:val="decimal"/>
      <w:isLgl/>
      <w:lvlText w:val="%1.%2"/>
      <w:lvlJc w:val="left"/>
      <w:pPr>
        <w:ind w:left="1509" w:hanging="435"/>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11" w15:restartNumberingAfterBreak="0">
    <w:nsid w:val="1D1E33F1"/>
    <w:multiLevelType w:val="hybridMultilevel"/>
    <w:tmpl w:val="D3A297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D47A38"/>
    <w:multiLevelType w:val="hybridMultilevel"/>
    <w:tmpl w:val="AD6807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E354A0"/>
    <w:multiLevelType w:val="hybridMultilevel"/>
    <w:tmpl w:val="96E43ACA"/>
    <w:lvl w:ilvl="0" w:tplc="080A0017">
      <w:start w:val="1"/>
      <w:numFmt w:val="lowerLetter"/>
      <w:lvlText w:val="%1)"/>
      <w:lvlJc w:val="left"/>
      <w:pPr>
        <w:ind w:left="1152" w:hanging="360"/>
      </w:p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14" w15:restartNumberingAfterBreak="0">
    <w:nsid w:val="22222795"/>
    <w:multiLevelType w:val="hybridMultilevel"/>
    <w:tmpl w:val="777A1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B33D9A"/>
    <w:multiLevelType w:val="hybridMultilevel"/>
    <w:tmpl w:val="DDFED4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8F7B41"/>
    <w:multiLevelType w:val="hybridMultilevel"/>
    <w:tmpl w:val="7A544476"/>
    <w:lvl w:ilvl="0" w:tplc="080A0017">
      <w:start w:val="1"/>
      <w:numFmt w:val="lowerLetter"/>
      <w:lvlText w:val="%1)"/>
      <w:lvlJc w:val="left"/>
      <w:pPr>
        <w:ind w:left="643" w:hanging="360"/>
      </w:p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7" w15:restartNumberingAfterBreak="0">
    <w:nsid w:val="28823A16"/>
    <w:multiLevelType w:val="multilevel"/>
    <w:tmpl w:val="05DE96E4"/>
    <w:lvl w:ilvl="0">
      <w:start w:val="1"/>
      <w:numFmt w:val="decimal"/>
      <w:lvlText w:val="%1."/>
      <w:lvlJc w:val="left"/>
      <w:pPr>
        <w:ind w:left="1353" w:hanging="360"/>
      </w:pPr>
    </w:lvl>
    <w:lvl w:ilvl="1">
      <w:start w:val="2"/>
      <w:numFmt w:val="decimal"/>
      <w:isLgl/>
      <w:lvlText w:val="%1.%2."/>
      <w:lvlJc w:val="left"/>
      <w:pPr>
        <w:ind w:left="1488" w:hanging="49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8" w15:restartNumberingAfterBreak="0">
    <w:nsid w:val="2B57563D"/>
    <w:multiLevelType w:val="hybridMultilevel"/>
    <w:tmpl w:val="6C1CF0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58462A"/>
    <w:multiLevelType w:val="hybridMultilevel"/>
    <w:tmpl w:val="051C3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9A16DF"/>
    <w:multiLevelType w:val="multilevel"/>
    <w:tmpl w:val="2A820018"/>
    <w:lvl w:ilvl="0">
      <w:start w:val="1"/>
      <w:numFmt w:val="decimal"/>
      <w:lvlText w:val="%1."/>
      <w:lvlJc w:val="left"/>
      <w:pPr>
        <w:ind w:left="786"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32A07059"/>
    <w:multiLevelType w:val="multilevel"/>
    <w:tmpl w:val="C85857B8"/>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3837896"/>
    <w:multiLevelType w:val="hybridMultilevel"/>
    <w:tmpl w:val="E26A9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5414152"/>
    <w:multiLevelType w:val="hybridMultilevel"/>
    <w:tmpl w:val="43D0D4B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96E6B8C"/>
    <w:multiLevelType w:val="hybridMultilevel"/>
    <w:tmpl w:val="57A239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B266FC1"/>
    <w:multiLevelType w:val="multilevel"/>
    <w:tmpl w:val="060E965A"/>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3B4E6532"/>
    <w:multiLevelType w:val="hybridMultilevel"/>
    <w:tmpl w:val="02003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CA4157F"/>
    <w:multiLevelType w:val="hybridMultilevel"/>
    <w:tmpl w:val="7E88979A"/>
    <w:lvl w:ilvl="0" w:tplc="6702412A">
      <w:start w:val="1"/>
      <w:numFmt w:val="upperLetter"/>
      <w:lvlText w:val="%1."/>
      <w:lvlJc w:val="left"/>
      <w:pPr>
        <w:ind w:left="644"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8" w15:restartNumberingAfterBreak="0">
    <w:nsid w:val="3FE50160"/>
    <w:multiLevelType w:val="hybridMultilevel"/>
    <w:tmpl w:val="0108F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0F2E4F"/>
    <w:multiLevelType w:val="hybridMultilevel"/>
    <w:tmpl w:val="B596D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0937EF"/>
    <w:multiLevelType w:val="multilevel"/>
    <w:tmpl w:val="DB062CD4"/>
    <w:lvl w:ilvl="0">
      <w:start w:val="1"/>
      <w:numFmt w:val="decimal"/>
      <w:lvlText w:val="%1."/>
      <w:lvlJc w:val="left"/>
      <w:pPr>
        <w:ind w:left="720" w:hanging="360"/>
      </w:pPr>
    </w:lvl>
    <w:lvl w:ilvl="1">
      <w:start w:val="3"/>
      <w:numFmt w:val="decimal"/>
      <w:isLgl/>
      <w:lvlText w:val="%1.%2"/>
      <w:lvlJc w:val="left"/>
      <w:pPr>
        <w:ind w:left="999" w:hanging="46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1C26363"/>
    <w:multiLevelType w:val="multilevel"/>
    <w:tmpl w:val="1B76DEAE"/>
    <w:lvl w:ilvl="0">
      <w:start w:val="1"/>
      <w:numFmt w:val="decimal"/>
      <w:lvlText w:val="%1."/>
      <w:lvlJc w:val="left"/>
      <w:pPr>
        <w:ind w:left="720" w:hanging="360"/>
      </w:pPr>
    </w:lvl>
    <w:lvl w:ilvl="1">
      <w:start w:val="6"/>
      <w:numFmt w:val="decimal"/>
      <w:isLgl/>
      <w:lvlText w:val="%1.%2."/>
      <w:lvlJc w:val="left"/>
      <w:pPr>
        <w:ind w:left="1020" w:hanging="375"/>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795" w:hanging="1440"/>
      </w:pPr>
      <w:rPr>
        <w:rFonts w:hint="default"/>
      </w:rPr>
    </w:lvl>
    <w:lvl w:ilvl="8">
      <w:start w:val="1"/>
      <w:numFmt w:val="decimal"/>
      <w:isLgl/>
      <w:lvlText w:val="%1.%2.%3.%4.%5.%6.%7.%8.%9."/>
      <w:lvlJc w:val="left"/>
      <w:pPr>
        <w:ind w:left="4440" w:hanging="1800"/>
      </w:pPr>
      <w:rPr>
        <w:rFonts w:hint="default"/>
      </w:rPr>
    </w:lvl>
  </w:abstractNum>
  <w:abstractNum w:abstractNumId="32" w15:restartNumberingAfterBreak="0">
    <w:nsid w:val="457E3689"/>
    <w:multiLevelType w:val="hybridMultilevel"/>
    <w:tmpl w:val="E4DAFAA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5D8268C"/>
    <w:multiLevelType w:val="hybridMultilevel"/>
    <w:tmpl w:val="05DE8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79276AD"/>
    <w:multiLevelType w:val="hybridMultilevel"/>
    <w:tmpl w:val="BA247B98"/>
    <w:lvl w:ilvl="0" w:tplc="080A0015">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AA966ED"/>
    <w:multiLevelType w:val="hybridMultilevel"/>
    <w:tmpl w:val="DBF27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DC40ED"/>
    <w:multiLevelType w:val="hybridMultilevel"/>
    <w:tmpl w:val="E7B6E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6443D57"/>
    <w:multiLevelType w:val="hybridMultilevel"/>
    <w:tmpl w:val="CC30F3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6E01E14"/>
    <w:multiLevelType w:val="hybridMultilevel"/>
    <w:tmpl w:val="449C8D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A651062"/>
    <w:multiLevelType w:val="multilevel"/>
    <w:tmpl w:val="CCAA2368"/>
    <w:lvl w:ilvl="0">
      <w:start w:val="1"/>
      <w:numFmt w:val="decimal"/>
      <w:lvlText w:val="%1."/>
      <w:lvlJc w:val="left"/>
      <w:pPr>
        <w:ind w:left="720" w:hanging="360"/>
      </w:pPr>
    </w:lvl>
    <w:lvl w:ilvl="1">
      <w:start w:val="2"/>
      <w:numFmt w:val="decimal"/>
      <w:isLgl/>
      <w:lvlText w:val="%1.%2"/>
      <w:lvlJc w:val="left"/>
      <w:pPr>
        <w:ind w:left="178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284" w:hanging="720"/>
      </w:pPr>
      <w:rPr>
        <w:rFonts w:hint="default"/>
      </w:rPr>
    </w:lvl>
    <w:lvl w:ilvl="4">
      <w:start w:val="1"/>
      <w:numFmt w:val="decimal"/>
      <w:isLgl/>
      <w:lvlText w:val="%1.%2.%3.%4.%5"/>
      <w:lvlJc w:val="left"/>
      <w:pPr>
        <w:ind w:left="5712" w:hanging="1080"/>
      </w:pPr>
      <w:rPr>
        <w:rFonts w:hint="default"/>
      </w:rPr>
    </w:lvl>
    <w:lvl w:ilvl="5">
      <w:start w:val="1"/>
      <w:numFmt w:val="decimal"/>
      <w:isLgl/>
      <w:lvlText w:val="%1.%2.%3.%4.%5.%6"/>
      <w:lvlJc w:val="left"/>
      <w:pPr>
        <w:ind w:left="678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76" w:hanging="1440"/>
      </w:pPr>
      <w:rPr>
        <w:rFonts w:hint="default"/>
      </w:rPr>
    </w:lvl>
    <w:lvl w:ilvl="8">
      <w:start w:val="1"/>
      <w:numFmt w:val="decimal"/>
      <w:isLgl/>
      <w:lvlText w:val="%1.%2.%3.%4.%5.%6.%7.%8.%9"/>
      <w:lvlJc w:val="left"/>
      <w:pPr>
        <w:ind w:left="10704" w:hanging="1800"/>
      </w:pPr>
      <w:rPr>
        <w:rFonts w:hint="default"/>
      </w:rPr>
    </w:lvl>
  </w:abstractNum>
  <w:abstractNum w:abstractNumId="40" w15:restartNumberingAfterBreak="0">
    <w:nsid w:val="5B297ABD"/>
    <w:multiLevelType w:val="multilevel"/>
    <w:tmpl w:val="07FA453A"/>
    <w:lvl w:ilvl="0">
      <w:start w:val="1"/>
      <w:numFmt w:val="decimal"/>
      <w:lvlText w:val="%1."/>
      <w:lvlJc w:val="left"/>
      <w:pPr>
        <w:ind w:left="720" w:hanging="360"/>
      </w:pPr>
    </w:lvl>
    <w:lvl w:ilvl="1">
      <w:start w:val="5"/>
      <w:numFmt w:val="decimal"/>
      <w:isLgl/>
      <w:lvlText w:val="%1.%2"/>
      <w:lvlJc w:val="left"/>
      <w:pPr>
        <w:ind w:left="765" w:hanging="4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5C4C242E"/>
    <w:multiLevelType w:val="hybridMultilevel"/>
    <w:tmpl w:val="134476FA"/>
    <w:lvl w:ilvl="0" w:tplc="B3600632">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5E1B0A0D"/>
    <w:multiLevelType w:val="multilevel"/>
    <w:tmpl w:val="2E0250CA"/>
    <w:lvl w:ilvl="0">
      <w:start w:val="1"/>
      <w:numFmt w:val="decimal"/>
      <w:lvlText w:val="%1"/>
      <w:lvlJc w:val="left"/>
      <w:pPr>
        <w:ind w:left="720" w:hanging="360"/>
      </w:pPr>
      <w:rPr>
        <w:rFonts w:hint="default"/>
      </w:rPr>
    </w:lvl>
    <w:lvl w:ilvl="1">
      <w:start w:val="5"/>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1461825"/>
    <w:multiLevelType w:val="multilevel"/>
    <w:tmpl w:val="9332775C"/>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3DB252B"/>
    <w:multiLevelType w:val="hybridMultilevel"/>
    <w:tmpl w:val="300C9C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50E24BE"/>
    <w:multiLevelType w:val="multilevel"/>
    <w:tmpl w:val="B1CA0E44"/>
    <w:lvl w:ilvl="0">
      <w:start w:val="1"/>
      <w:numFmt w:val="decimal"/>
      <w:lvlText w:val="%1."/>
      <w:lvlJc w:val="left"/>
      <w:pPr>
        <w:ind w:left="720" w:hanging="360"/>
      </w:pPr>
    </w:lvl>
    <w:lvl w:ilvl="1">
      <w:start w:val="2"/>
      <w:numFmt w:val="decimal"/>
      <w:isLgl/>
      <w:lvlText w:val="%1.%2."/>
      <w:lvlJc w:val="left"/>
      <w:pPr>
        <w:ind w:left="1569" w:hanging="495"/>
      </w:pPr>
      <w:rPr>
        <w:rFonts w:hint="default"/>
      </w:rPr>
    </w:lvl>
    <w:lvl w:ilvl="2">
      <w:start w:val="3"/>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46" w15:restartNumberingAfterBreak="0">
    <w:nsid w:val="663C638B"/>
    <w:multiLevelType w:val="hybridMultilevel"/>
    <w:tmpl w:val="26D65C52"/>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8D200B8"/>
    <w:multiLevelType w:val="hybridMultilevel"/>
    <w:tmpl w:val="60E6ED0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6CA96D53"/>
    <w:multiLevelType w:val="hybridMultilevel"/>
    <w:tmpl w:val="A2A643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EA02D28"/>
    <w:multiLevelType w:val="multilevel"/>
    <w:tmpl w:val="26BE9F20"/>
    <w:lvl w:ilvl="0">
      <w:start w:val="1"/>
      <w:numFmt w:val="decimal"/>
      <w:lvlText w:val="%1."/>
      <w:lvlJc w:val="left"/>
      <w:pPr>
        <w:ind w:left="502" w:hanging="360"/>
      </w:pPr>
      <w:rPr>
        <w:b/>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50" w15:restartNumberingAfterBreak="0">
    <w:nsid w:val="722F338C"/>
    <w:multiLevelType w:val="multilevel"/>
    <w:tmpl w:val="E7F2C948"/>
    <w:lvl w:ilvl="0">
      <w:start w:val="1"/>
      <w:numFmt w:val="decimal"/>
      <w:lvlText w:val="%1"/>
      <w:lvlJc w:val="left"/>
      <w:pPr>
        <w:ind w:left="720" w:hanging="360"/>
      </w:pPr>
      <w:rPr>
        <w:rFonts w:hint="default"/>
      </w:rPr>
    </w:lvl>
    <w:lvl w:ilvl="1">
      <w:start w:val="2"/>
      <w:numFmt w:val="decimal"/>
      <w:isLgl/>
      <w:lvlText w:val="%1.%2"/>
      <w:lvlJc w:val="left"/>
      <w:pPr>
        <w:ind w:left="1509" w:hanging="435"/>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51" w15:restartNumberingAfterBreak="0">
    <w:nsid w:val="73B23BF8"/>
    <w:multiLevelType w:val="multilevel"/>
    <w:tmpl w:val="2BD6072E"/>
    <w:lvl w:ilvl="0">
      <w:start w:val="6"/>
      <w:numFmt w:val="decimal"/>
      <w:lvlText w:val="%1"/>
      <w:lvlJc w:val="left"/>
      <w:pPr>
        <w:ind w:left="720" w:hanging="360"/>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2" w15:restartNumberingAfterBreak="0">
    <w:nsid w:val="76277B49"/>
    <w:multiLevelType w:val="hybridMultilevel"/>
    <w:tmpl w:val="E26ABBA0"/>
    <w:lvl w:ilvl="0" w:tplc="080A0001">
      <w:start w:val="1"/>
      <w:numFmt w:val="bullet"/>
      <w:lvlText w:val=""/>
      <w:lvlJc w:val="left"/>
      <w:pPr>
        <w:ind w:left="540" w:hanging="18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65E35BE"/>
    <w:multiLevelType w:val="hybridMultilevel"/>
    <w:tmpl w:val="F176F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6EA3103"/>
    <w:multiLevelType w:val="hybridMultilevel"/>
    <w:tmpl w:val="01A4637A"/>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5" w15:restartNumberingAfterBreak="0">
    <w:nsid w:val="7A10122B"/>
    <w:multiLevelType w:val="multilevel"/>
    <w:tmpl w:val="5066CE26"/>
    <w:lvl w:ilvl="0">
      <w:start w:val="1"/>
      <w:numFmt w:val="decimal"/>
      <w:lvlText w:val="%1."/>
      <w:lvlJc w:val="left"/>
      <w:pPr>
        <w:ind w:left="720" w:hanging="360"/>
      </w:pPr>
    </w:lvl>
    <w:lvl w:ilvl="1">
      <w:start w:val="7"/>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6" w15:restartNumberingAfterBreak="0">
    <w:nsid w:val="7ADF0590"/>
    <w:multiLevelType w:val="hybridMultilevel"/>
    <w:tmpl w:val="3B5A5D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AF31D73"/>
    <w:multiLevelType w:val="multilevel"/>
    <w:tmpl w:val="15AE20D6"/>
    <w:lvl w:ilvl="0">
      <w:start w:val="6"/>
      <w:numFmt w:val="decimal"/>
      <w:lvlText w:val="%1"/>
      <w:lvlJc w:val="left"/>
      <w:pPr>
        <w:ind w:left="360" w:hanging="360"/>
      </w:pPr>
      <w:rPr>
        <w:rFonts w:hint="default"/>
      </w:rPr>
    </w:lvl>
    <w:lvl w:ilvl="1">
      <w:start w:val="1"/>
      <w:numFmt w:val="decimal"/>
      <w:lvlText w:val="%1.%2"/>
      <w:lvlJc w:val="left"/>
      <w:pPr>
        <w:ind w:left="894" w:hanging="3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58" w15:restartNumberingAfterBreak="0">
    <w:nsid w:val="7E2232D2"/>
    <w:multiLevelType w:val="hybridMultilevel"/>
    <w:tmpl w:val="C9CAE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EAB3BC0"/>
    <w:multiLevelType w:val="hybridMultilevel"/>
    <w:tmpl w:val="15C0A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7F02347B"/>
    <w:multiLevelType w:val="multilevel"/>
    <w:tmpl w:val="2A820018"/>
    <w:lvl w:ilvl="0">
      <w:start w:val="1"/>
      <w:numFmt w:val="decimal"/>
      <w:lvlText w:val="%1."/>
      <w:lvlJc w:val="left"/>
      <w:pPr>
        <w:ind w:left="786"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49"/>
  </w:num>
  <w:num w:numId="2">
    <w:abstractNumId w:val="30"/>
  </w:num>
  <w:num w:numId="3">
    <w:abstractNumId w:val="60"/>
  </w:num>
  <w:num w:numId="4">
    <w:abstractNumId w:val="25"/>
  </w:num>
  <w:num w:numId="5">
    <w:abstractNumId w:val="21"/>
  </w:num>
  <w:num w:numId="6">
    <w:abstractNumId w:val="0"/>
  </w:num>
  <w:num w:numId="7">
    <w:abstractNumId w:val="27"/>
  </w:num>
  <w:num w:numId="8">
    <w:abstractNumId w:val="43"/>
  </w:num>
  <w:num w:numId="9">
    <w:abstractNumId w:val="11"/>
  </w:num>
  <w:num w:numId="10">
    <w:abstractNumId w:val="40"/>
  </w:num>
  <w:num w:numId="11">
    <w:abstractNumId w:val="38"/>
  </w:num>
  <w:num w:numId="12">
    <w:abstractNumId w:val="44"/>
  </w:num>
  <w:num w:numId="13">
    <w:abstractNumId w:val="6"/>
  </w:num>
  <w:num w:numId="14">
    <w:abstractNumId w:val="41"/>
  </w:num>
  <w:num w:numId="15">
    <w:abstractNumId w:val="56"/>
  </w:num>
  <w:num w:numId="16">
    <w:abstractNumId w:val="32"/>
  </w:num>
  <w:num w:numId="17">
    <w:abstractNumId w:val="58"/>
  </w:num>
  <w:num w:numId="18">
    <w:abstractNumId w:val="33"/>
  </w:num>
  <w:num w:numId="19">
    <w:abstractNumId w:val="34"/>
  </w:num>
  <w:num w:numId="20">
    <w:abstractNumId w:val="36"/>
  </w:num>
  <w:num w:numId="21">
    <w:abstractNumId w:val="55"/>
  </w:num>
  <w:num w:numId="22">
    <w:abstractNumId w:val="39"/>
  </w:num>
  <w:num w:numId="23">
    <w:abstractNumId w:val="17"/>
  </w:num>
  <w:num w:numId="24">
    <w:abstractNumId w:val="48"/>
  </w:num>
  <w:num w:numId="25">
    <w:abstractNumId w:val="16"/>
  </w:num>
  <w:num w:numId="26">
    <w:abstractNumId w:val="29"/>
  </w:num>
  <w:num w:numId="27">
    <w:abstractNumId w:val="26"/>
  </w:num>
  <w:num w:numId="28">
    <w:abstractNumId w:val="35"/>
  </w:num>
  <w:num w:numId="29">
    <w:abstractNumId w:val="18"/>
  </w:num>
  <w:num w:numId="30">
    <w:abstractNumId w:val="22"/>
  </w:num>
  <w:num w:numId="31">
    <w:abstractNumId w:val="4"/>
  </w:num>
  <w:num w:numId="32">
    <w:abstractNumId w:val="15"/>
  </w:num>
  <w:num w:numId="33">
    <w:abstractNumId w:val="54"/>
  </w:num>
  <w:num w:numId="34">
    <w:abstractNumId w:val="19"/>
  </w:num>
  <w:num w:numId="35">
    <w:abstractNumId w:val="59"/>
  </w:num>
  <w:num w:numId="36">
    <w:abstractNumId w:val="8"/>
  </w:num>
  <w:num w:numId="37">
    <w:abstractNumId w:val="42"/>
  </w:num>
  <w:num w:numId="38">
    <w:abstractNumId w:val="51"/>
  </w:num>
  <w:num w:numId="39">
    <w:abstractNumId w:val="23"/>
  </w:num>
  <w:num w:numId="40">
    <w:abstractNumId w:val="24"/>
  </w:num>
  <w:num w:numId="41">
    <w:abstractNumId w:val="3"/>
  </w:num>
  <w:num w:numId="42">
    <w:abstractNumId w:val="46"/>
  </w:num>
  <w:num w:numId="43">
    <w:abstractNumId w:val="13"/>
  </w:num>
  <w:num w:numId="44">
    <w:abstractNumId w:val="9"/>
  </w:num>
  <w:num w:numId="45">
    <w:abstractNumId w:val="5"/>
  </w:num>
  <w:num w:numId="46">
    <w:abstractNumId w:val="47"/>
  </w:num>
  <w:num w:numId="47">
    <w:abstractNumId w:val="50"/>
  </w:num>
  <w:num w:numId="48">
    <w:abstractNumId w:val="31"/>
  </w:num>
  <w:num w:numId="49">
    <w:abstractNumId w:val="45"/>
  </w:num>
  <w:num w:numId="50">
    <w:abstractNumId w:val="28"/>
  </w:num>
  <w:num w:numId="51">
    <w:abstractNumId w:val="53"/>
  </w:num>
  <w:num w:numId="52">
    <w:abstractNumId w:val="52"/>
  </w:num>
  <w:num w:numId="53">
    <w:abstractNumId w:val="20"/>
  </w:num>
  <w:num w:numId="54">
    <w:abstractNumId w:val="14"/>
  </w:num>
  <w:num w:numId="55">
    <w:abstractNumId w:val="57"/>
  </w:num>
  <w:num w:numId="56">
    <w:abstractNumId w:val="7"/>
  </w:num>
  <w:num w:numId="57">
    <w:abstractNumId w:val="1"/>
  </w:num>
  <w:num w:numId="58">
    <w:abstractNumId w:val="10"/>
  </w:num>
  <w:num w:numId="59">
    <w:abstractNumId w:val="2"/>
  </w:num>
  <w:num w:numId="60">
    <w:abstractNumId w:val="37"/>
  </w:num>
  <w:num w:numId="61">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60"/>
    <w:rsid w:val="0000036A"/>
    <w:rsid w:val="000028B6"/>
    <w:rsid w:val="00003F35"/>
    <w:rsid w:val="0000456A"/>
    <w:rsid w:val="0000616A"/>
    <w:rsid w:val="00007383"/>
    <w:rsid w:val="000103AD"/>
    <w:rsid w:val="000108A5"/>
    <w:rsid w:val="00012237"/>
    <w:rsid w:val="0001239A"/>
    <w:rsid w:val="0001263F"/>
    <w:rsid w:val="0001326B"/>
    <w:rsid w:val="00013618"/>
    <w:rsid w:val="000146C2"/>
    <w:rsid w:val="00015082"/>
    <w:rsid w:val="0001696B"/>
    <w:rsid w:val="00016C92"/>
    <w:rsid w:val="00017EC9"/>
    <w:rsid w:val="000228A4"/>
    <w:rsid w:val="000229C1"/>
    <w:rsid w:val="00023011"/>
    <w:rsid w:val="00023E58"/>
    <w:rsid w:val="000243F5"/>
    <w:rsid w:val="00025945"/>
    <w:rsid w:val="00027529"/>
    <w:rsid w:val="00031360"/>
    <w:rsid w:val="00032FAD"/>
    <w:rsid w:val="00033074"/>
    <w:rsid w:val="00033A29"/>
    <w:rsid w:val="0003401D"/>
    <w:rsid w:val="00034264"/>
    <w:rsid w:val="00034970"/>
    <w:rsid w:val="00034981"/>
    <w:rsid w:val="000354B0"/>
    <w:rsid w:val="00035CA6"/>
    <w:rsid w:val="00036416"/>
    <w:rsid w:val="00041A2C"/>
    <w:rsid w:val="000431EA"/>
    <w:rsid w:val="00043717"/>
    <w:rsid w:val="00043BC0"/>
    <w:rsid w:val="00044915"/>
    <w:rsid w:val="00044F84"/>
    <w:rsid w:val="000464F0"/>
    <w:rsid w:val="00046B54"/>
    <w:rsid w:val="00046D50"/>
    <w:rsid w:val="000470FE"/>
    <w:rsid w:val="000475AB"/>
    <w:rsid w:val="00050A76"/>
    <w:rsid w:val="00051479"/>
    <w:rsid w:val="000524E6"/>
    <w:rsid w:val="00053D6D"/>
    <w:rsid w:val="00053F8C"/>
    <w:rsid w:val="00055105"/>
    <w:rsid w:val="000553A2"/>
    <w:rsid w:val="00057FAB"/>
    <w:rsid w:val="000602F5"/>
    <w:rsid w:val="00060D41"/>
    <w:rsid w:val="0006194E"/>
    <w:rsid w:val="00061F5D"/>
    <w:rsid w:val="00062C17"/>
    <w:rsid w:val="00062E4E"/>
    <w:rsid w:val="00062E8C"/>
    <w:rsid w:val="00063695"/>
    <w:rsid w:val="00064725"/>
    <w:rsid w:val="00065595"/>
    <w:rsid w:val="00065B52"/>
    <w:rsid w:val="00065C3C"/>
    <w:rsid w:val="00066810"/>
    <w:rsid w:val="000720BE"/>
    <w:rsid w:val="00073276"/>
    <w:rsid w:val="00073CF4"/>
    <w:rsid w:val="00074195"/>
    <w:rsid w:val="00075247"/>
    <w:rsid w:val="00075662"/>
    <w:rsid w:val="00075B19"/>
    <w:rsid w:val="00076913"/>
    <w:rsid w:val="0007719D"/>
    <w:rsid w:val="00077FEC"/>
    <w:rsid w:val="00081A2C"/>
    <w:rsid w:val="000837DB"/>
    <w:rsid w:val="0008395C"/>
    <w:rsid w:val="000847DF"/>
    <w:rsid w:val="00085B68"/>
    <w:rsid w:val="00085B78"/>
    <w:rsid w:val="00090142"/>
    <w:rsid w:val="000901BE"/>
    <w:rsid w:val="00090589"/>
    <w:rsid w:val="0009090D"/>
    <w:rsid w:val="00092935"/>
    <w:rsid w:val="00092B50"/>
    <w:rsid w:val="00093B51"/>
    <w:rsid w:val="000947B3"/>
    <w:rsid w:val="0009576B"/>
    <w:rsid w:val="0009708A"/>
    <w:rsid w:val="000A01E6"/>
    <w:rsid w:val="000A512E"/>
    <w:rsid w:val="000A640A"/>
    <w:rsid w:val="000A6535"/>
    <w:rsid w:val="000A7AAB"/>
    <w:rsid w:val="000B0BA0"/>
    <w:rsid w:val="000B123E"/>
    <w:rsid w:val="000B2350"/>
    <w:rsid w:val="000B3E9E"/>
    <w:rsid w:val="000B3F44"/>
    <w:rsid w:val="000B409D"/>
    <w:rsid w:val="000B4A45"/>
    <w:rsid w:val="000B6459"/>
    <w:rsid w:val="000B65F3"/>
    <w:rsid w:val="000B6ABA"/>
    <w:rsid w:val="000C3689"/>
    <w:rsid w:val="000C6B8A"/>
    <w:rsid w:val="000C6F2F"/>
    <w:rsid w:val="000C7B1B"/>
    <w:rsid w:val="000D080C"/>
    <w:rsid w:val="000D32ED"/>
    <w:rsid w:val="000D34E6"/>
    <w:rsid w:val="000D3880"/>
    <w:rsid w:val="000D57CE"/>
    <w:rsid w:val="000D7061"/>
    <w:rsid w:val="000E1E83"/>
    <w:rsid w:val="000E2E62"/>
    <w:rsid w:val="000E3523"/>
    <w:rsid w:val="000E3884"/>
    <w:rsid w:val="000E3B8F"/>
    <w:rsid w:val="000E43C9"/>
    <w:rsid w:val="000E55BA"/>
    <w:rsid w:val="000E5BAA"/>
    <w:rsid w:val="000E7577"/>
    <w:rsid w:val="000F0269"/>
    <w:rsid w:val="000F0D6D"/>
    <w:rsid w:val="000F1C7E"/>
    <w:rsid w:val="000F20B4"/>
    <w:rsid w:val="000F572D"/>
    <w:rsid w:val="000F5DF9"/>
    <w:rsid w:val="000F669F"/>
    <w:rsid w:val="000F741B"/>
    <w:rsid w:val="00101489"/>
    <w:rsid w:val="001019A6"/>
    <w:rsid w:val="00101B56"/>
    <w:rsid w:val="00101DC8"/>
    <w:rsid w:val="00101EAE"/>
    <w:rsid w:val="00102091"/>
    <w:rsid w:val="00105955"/>
    <w:rsid w:val="00107480"/>
    <w:rsid w:val="00110A0A"/>
    <w:rsid w:val="00111DDB"/>
    <w:rsid w:val="00112E01"/>
    <w:rsid w:val="00112E53"/>
    <w:rsid w:val="00115131"/>
    <w:rsid w:val="001169FD"/>
    <w:rsid w:val="001170C7"/>
    <w:rsid w:val="001177C7"/>
    <w:rsid w:val="001179D9"/>
    <w:rsid w:val="00117E19"/>
    <w:rsid w:val="00120744"/>
    <w:rsid w:val="001209B9"/>
    <w:rsid w:val="0012170E"/>
    <w:rsid w:val="001220C4"/>
    <w:rsid w:val="001229D3"/>
    <w:rsid w:val="00123A84"/>
    <w:rsid w:val="001243A6"/>
    <w:rsid w:val="001243B9"/>
    <w:rsid w:val="00125470"/>
    <w:rsid w:val="00126406"/>
    <w:rsid w:val="0012681F"/>
    <w:rsid w:val="00127D92"/>
    <w:rsid w:val="00130226"/>
    <w:rsid w:val="0013055F"/>
    <w:rsid w:val="001305B0"/>
    <w:rsid w:val="00130713"/>
    <w:rsid w:val="00130A60"/>
    <w:rsid w:val="001310B0"/>
    <w:rsid w:val="00131E9A"/>
    <w:rsid w:val="00131F27"/>
    <w:rsid w:val="001338FE"/>
    <w:rsid w:val="00134E02"/>
    <w:rsid w:val="0013521E"/>
    <w:rsid w:val="001369AD"/>
    <w:rsid w:val="00140615"/>
    <w:rsid w:val="0014065E"/>
    <w:rsid w:val="00140E41"/>
    <w:rsid w:val="0014123B"/>
    <w:rsid w:val="00142057"/>
    <w:rsid w:val="0014229A"/>
    <w:rsid w:val="001430B9"/>
    <w:rsid w:val="001457D0"/>
    <w:rsid w:val="00147155"/>
    <w:rsid w:val="001506D4"/>
    <w:rsid w:val="00150C46"/>
    <w:rsid w:val="00151D27"/>
    <w:rsid w:val="00154676"/>
    <w:rsid w:val="001548B0"/>
    <w:rsid w:val="00154BBF"/>
    <w:rsid w:val="00156BCB"/>
    <w:rsid w:val="00160CFF"/>
    <w:rsid w:val="001613F7"/>
    <w:rsid w:val="00161F75"/>
    <w:rsid w:val="00163387"/>
    <w:rsid w:val="00163FC5"/>
    <w:rsid w:val="00165C39"/>
    <w:rsid w:val="00165CC6"/>
    <w:rsid w:val="00167F20"/>
    <w:rsid w:val="00170237"/>
    <w:rsid w:val="00170529"/>
    <w:rsid w:val="00176297"/>
    <w:rsid w:val="00176E04"/>
    <w:rsid w:val="001778E1"/>
    <w:rsid w:val="001817F6"/>
    <w:rsid w:val="00182DDE"/>
    <w:rsid w:val="001832FF"/>
    <w:rsid w:val="00183887"/>
    <w:rsid w:val="00183EC9"/>
    <w:rsid w:val="001844F3"/>
    <w:rsid w:val="00184B58"/>
    <w:rsid w:val="001858C8"/>
    <w:rsid w:val="00185949"/>
    <w:rsid w:val="0018712C"/>
    <w:rsid w:val="00187256"/>
    <w:rsid w:val="00187435"/>
    <w:rsid w:val="00191871"/>
    <w:rsid w:val="00191B47"/>
    <w:rsid w:val="00191E9F"/>
    <w:rsid w:val="00193DDE"/>
    <w:rsid w:val="00193FF5"/>
    <w:rsid w:val="00194252"/>
    <w:rsid w:val="00197DE6"/>
    <w:rsid w:val="001A075A"/>
    <w:rsid w:val="001A410D"/>
    <w:rsid w:val="001A7738"/>
    <w:rsid w:val="001A7B23"/>
    <w:rsid w:val="001B03AC"/>
    <w:rsid w:val="001B28C4"/>
    <w:rsid w:val="001B5EF9"/>
    <w:rsid w:val="001B5FB8"/>
    <w:rsid w:val="001B6014"/>
    <w:rsid w:val="001B7614"/>
    <w:rsid w:val="001C0EC0"/>
    <w:rsid w:val="001C1300"/>
    <w:rsid w:val="001C2839"/>
    <w:rsid w:val="001C39AD"/>
    <w:rsid w:val="001C4775"/>
    <w:rsid w:val="001C48F0"/>
    <w:rsid w:val="001C49C8"/>
    <w:rsid w:val="001C52B0"/>
    <w:rsid w:val="001C750A"/>
    <w:rsid w:val="001D02D9"/>
    <w:rsid w:val="001D050D"/>
    <w:rsid w:val="001D0935"/>
    <w:rsid w:val="001D1D48"/>
    <w:rsid w:val="001D2678"/>
    <w:rsid w:val="001D2D40"/>
    <w:rsid w:val="001D318A"/>
    <w:rsid w:val="001D360D"/>
    <w:rsid w:val="001D3B53"/>
    <w:rsid w:val="001D3D2E"/>
    <w:rsid w:val="001D3E58"/>
    <w:rsid w:val="001D4929"/>
    <w:rsid w:val="001D4F13"/>
    <w:rsid w:val="001D690F"/>
    <w:rsid w:val="001E018A"/>
    <w:rsid w:val="001E02C7"/>
    <w:rsid w:val="001E0E6E"/>
    <w:rsid w:val="001E4F31"/>
    <w:rsid w:val="001E66CD"/>
    <w:rsid w:val="001E6B2E"/>
    <w:rsid w:val="001F031E"/>
    <w:rsid w:val="001F15CC"/>
    <w:rsid w:val="001F1618"/>
    <w:rsid w:val="001F1767"/>
    <w:rsid w:val="001F28DC"/>
    <w:rsid w:val="001F29D6"/>
    <w:rsid w:val="001F79BD"/>
    <w:rsid w:val="002007D7"/>
    <w:rsid w:val="00200FFE"/>
    <w:rsid w:val="00202974"/>
    <w:rsid w:val="002039F4"/>
    <w:rsid w:val="002066AC"/>
    <w:rsid w:val="00206D43"/>
    <w:rsid w:val="002105AD"/>
    <w:rsid w:val="002108FB"/>
    <w:rsid w:val="0021158C"/>
    <w:rsid w:val="00212506"/>
    <w:rsid w:val="00212902"/>
    <w:rsid w:val="00212D53"/>
    <w:rsid w:val="00213115"/>
    <w:rsid w:val="00213244"/>
    <w:rsid w:val="00214823"/>
    <w:rsid w:val="002162D7"/>
    <w:rsid w:val="00221776"/>
    <w:rsid w:val="00221BAD"/>
    <w:rsid w:val="00221C01"/>
    <w:rsid w:val="00224D83"/>
    <w:rsid w:val="00230EBB"/>
    <w:rsid w:val="00232CF1"/>
    <w:rsid w:val="00232F1B"/>
    <w:rsid w:val="0023394B"/>
    <w:rsid w:val="00234D65"/>
    <w:rsid w:val="00235682"/>
    <w:rsid w:val="00235AA9"/>
    <w:rsid w:val="0023614E"/>
    <w:rsid w:val="002365B4"/>
    <w:rsid w:val="002371CB"/>
    <w:rsid w:val="00237E07"/>
    <w:rsid w:val="00240755"/>
    <w:rsid w:val="00241CB0"/>
    <w:rsid w:val="00243265"/>
    <w:rsid w:val="00243EC9"/>
    <w:rsid w:val="002460C8"/>
    <w:rsid w:val="0024658C"/>
    <w:rsid w:val="00247181"/>
    <w:rsid w:val="002471D9"/>
    <w:rsid w:val="002505DD"/>
    <w:rsid w:val="00250B76"/>
    <w:rsid w:val="00251705"/>
    <w:rsid w:val="00252331"/>
    <w:rsid w:val="0025513F"/>
    <w:rsid w:val="00255846"/>
    <w:rsid w:val="00256749"/>
    <w:rsid w:val="002578EF"/>
    <w:rsid w:val="0026074E"/>
    <w:rsid w:val="00260C21"/>
    <w:rsid w:val="00262BA5"/>
    <w:rsid w:val="00263031"/>
    <w:rsid w:val="00263997"/>
    <w:rsid w:val="00270721"/>
    <w:rsid w:val="00270A5F"/>
    <w:rsid w:val="0027218A"/>
    <w:rsid w:val="00272D77"/>
    <w:rsid w:val="00274077"/>
    <w:rsid w:val="00274303"/>
    <w:rsid w:val="00274330"/>
    <w:rsid w:val="0027642A"/>
    <w:rsid w:val="0027651A"/>
    <w:rsid w:val="00276B2D"/>
    <w:rsid w:val="002774C6"/>
    <w:rsid w:val="0028020B"/>
    <w:rsid w:val="00281856"/>
    <w:rsid w:val="00282EBC"/>
    <w:rsid w:val="00284138"/>
    <w:rsid w:val="00285E51"/>
    <w:rsid w:val="0028633C"/>
    <w:rsid w:val="00286513"/>
    <w:rsid w:val="002868C8"/>
    <w:rsid w:val="00286C6A"/>
    <w:rsid w:val="00287DE5"/>
    <w:rsid w:val="00291384"/>
    <w:rsid w:val="00291B94"/>
    <w:rsid w:val="00291BF7"/>
    <w:rsid w:val="002920E6"/>
    <w:rsid w:val="00293918"/>
    <w:rsid w:val="0029457E"/>
    <w:rsid w:val="00295581"/>
    <w:rsid w:val="00295D5D"/>
    <w:rsid w:val="00296098"/>
    <w:rsid w:val="00296616"/>
    <w:rsid w:val="0029661D"/>
    <w:rsid w:val="002966A8"/>
    <w:rsid w:val="00296E69"/>
    <w:rsid w:val="00297A36"/>
    <w:rsid w:val="00297B15"/>
    <w:rsid w:val="002A0950"/>
    <w:rsid w:val="002A128E"/>
    <w:rsid w:val="002A1732"/>
    <w:rsid w:val="002A1BD5"/>
    <w:rsid w:val="002A22E4"/>
    <w:rsid w:val="002A31F3"/>
    <w:rsid w:val="002A4646"/>
    <w:rsid w:val="002A584B"/>
    <w:rsid w:val="002A61BF"/>
    <w:rsid w:val="002A6A1C"/>
    <w:rsid w:val="002A6DDA"/>
    <w:rsid w:val="002A74C8"/>
    <w:rsid w:val="002A773B"/>
    <w:rsid w:val="002A7B9B"/>
    <w:rsid w:val="002B1FD0"/>
    <w:rsid w:val="002B37B1"/>
    <w:rsid w:val="002B4A8C"/>
    <w:rsid w:val="002B54D3"/>
    <w:rsid w:val="002B6706"/>
    <w:rsid w:val="002B69A9"/>
    <w:rsid w:val="002C06DE"/>
    <w:rsid w:val="002C13C3"/>
    <w:rsid w:val="002C3CD6"/>
    <w:rsid w:val="002C3E5E"/>
    <w:rsid w:val="002C5ECA"/>
    <w:rsid w:val="002C73C3"/>
    <w:rsid w:val="002D00F6"/>
    <w:rsid w:val="002D1154"/>
    <w:rsid w:val="002D268A"/>
    <w:rsid w:val="002D31E2"/>
    <w:rsid w:val="002D3C0A"/>
    <w:rsid w:val="002D53A8"/>
    <w:rsid w:val="002D60A5"/>
    <w:rsid w:val="002D723C"/>
    <w:rsid w:val="002D73CC"/>
    <w:rsid w:val="002D7528"/>
    <w:rsid w:val="002E06D2"/>
    <w:rsid w:val="002E0D5D"/>
    <w:rsid w:val="002E13E8"/>
    <w:rsid w:val="002E3850"/>
    <w:rsid w:val="002E51F1"/>
    <w:rsid w:val="002E565B"/>
    <w:rsid w:val="002E64B6"/>
    <w:rsid w:val="002E68E9"/>
    <w:rsid w:val="002E6EC8"/>
    <w:rsid w:val="002E7C95"/>
    <w:rsid w:val="002F1C48"/>
    <w:rsid w:val="002F1DBB"/>
    <w:rsid w:val="002F2042"/>
    <w:rsid w:val="002F4CC1"/>
    <w:rsid w:val="002F5496"/>
    <w:rsid w:val="002F5570"/>
    <w:rsid w:val="002F5E9E"/>
    <w:rsid w:val="002F6C11"/>
    <w:rsid w:val="003002DA"/>
    <w:rsid w:val="003005CA"/>
    <w:rsid w:val="00301028"/>
    <w:rsid w:val="00303AC7"/>
    <w:rsid w:val="00303E75"/>
    <w:rsid w:val="00303F1D"/>
    <w:rsid w:val="00304E23"/>
    <w:rsid w:val="00305150"/>
    <w:rsid w:val="003058E1"/>
    <w:rsid w:val="0030625D"/>
    <w:rsid w:val="00310AF8"/>
    <w:rsid w:val="003117D4"/>
    <w:rsid w:val="00311E3A"/>
    <w:rsid w:val="00312F35"/>
    <w:rsid w:val="0031309E"/>
    <w:rsid w:val="00313CC8"/>
    <w:rsid w:val="00313FAB"/>
    <w:rsid w:val="0031415D"/>
    <w:rsid w:val="00314669"/>
    <w:rsid w:val="00314893"/>
    <w:rsid w:val="003176A4"/>
    <w:rsid w:val="0031775B"/>
    <w:rsid w:val="0032117C"/>
    <w:rsid w:val="00321CB0"/>
    <w:rsid w:val="00322096"/>
    <w:rsid w:val="00322EBD"/>
    <w:rsid w:val="00323229"/>
    <w:rsid w:val="00323612"/>
    <w:rsid w:val="00323A16"/>
    <w:rsid w:val="0032422D"/>
    <w:rsid w:val="003244E4"/>
    <w:rsid w:val="00325354"/>
    <w:rsid w:val="00326AC5"/>
    <w:rsid w:val="00330AC4"/>
    <w:rsid w:val="00333414"/>
    <w:rsid w:val="003351BE"/>
    <w:rsid w:val="00335722"/>
    <w:rsid w:val="0033580C"/>
    <w:rsid w:val="00336A47"/>
    <w:rsid w:val="003373F6"/>
    <w:rsid w:val="00337776"/>
    <w:rsid w:val="00337A02"/>
    <w:rsid w:val="00337B2D"/>
    <w:rsid w:val="00340F23"/>
    <w:rsid w:val="00341AFD"/>
    <w:rsid w:val="00341F66"/>
    <w:rsid w:val="00343A37"/>
    <w:rsid w:val="00343D53"/>
    <w:rsid w:val="003443D2"/>
    <w:rsid w:val="00344A2B"/>
    <w:rsid w:val="0034595F"/>
    <w:rsid w:val="003461B0"/>
    <w:rsid w:val="00346597"/>
    <w:rsid w:val="0034663C"/>
    <w:rsid w:val="00346E20"/>
    <w:rsid w:val="00347461"/>
    <w:rsid w:val="00347F25"/>
    <w:rsid w:val="00350956"/>
    <w:rsid w:val="00351895"/>
    <w:rsid w:val="0035195B"/>
    <w:rsid w:val="00351FC1"/>
    <w:rsid w:val="00352EEE"/>
    <w:rsid w:val="00353D93"/>
    <w:rsid w:val="0035644E"/>
    <w:rsid w:val="00356704"/>
    <w:rsid w:val="00360609"/>
    <w:rsid w:val="00360B48"/>
    <w:rsid w:val="00361509"/>
    <w:rsid w:val="003624AC"/>
    <w:rsid w:val="00362DF4"/>
    <w:rsid w:val="00363062"/>
    <w:rsid w:val="003635C2"/>
    <w:rsid w:val="00363D69"/>
    <w:rsid w:val="00364858"/>
    <w:rsid w:val="00365643"/>
    <w:rsid w:val="003659E8"/>
    <w:rsid w:val="0036622B"/>
    <w:rsid w:val="00366CE8"/>
    <w:rsid w:val="00367664"/>
    <w:rsid w:val="0036787E"/>
    <w:rsid w:val="0037043A"/>
    <w:rsid w:val="00370BBF"/>
    <w:rsid w:val="00371249"/>
    <w:rsid w:val="003718E8"/>
    <w:rsid w:val="00371B18"/>
    <w:rsid w:val="00373B78"/>
    <w:rsid w:val="00375735"/>
    <w:rsid w:val="00376236"/>
    <w:rsid w:val="00376554"/>
    <w:rsid w:val="0037686F"/>
    <w:rsid w:val="00377088"/>
    <w:rsid w:val="0037796A"/>
    <w:rsid w:val="003808A0"/>
    <w:rsid w:val="00380B30"/>
    <w:rsid w:val="00382192"/>
    <w:rsid w:val="00382FF1"/>
    <w:rsid w:val="00383B08"/>
    <w:rsid w:val="00385B3E"/>
    <w:rsid w:val="00385BFE"/>
    <w:rsid w:val="0038601F"/>
    <w:rsid w:val="00386146"/>
    <w:rsid w:val="00386F5D"/>
    <w:rsid w:val="0038700C"/>
    <w:rsid w:val="003875FF"/>
    <w:rsid w:val="003879D0"/>
    <w:rsid w:val="00391BC3"/>
    <w:rsid w:val="003937CF"/>
    <w:rsid w:val="003952FA"/>
    <w:rsid w:val="00395866"/>
    <w:rsid w:val="003960C9"/>
    <w:rsid w:val="00396FEB"/>
    <w:rsid w:val="00397447"/>
    <w:rsid w:val="003A01D8"/>
    <w:rsid w:val="003A304F"/>
    <w:rsid w:val="003A3A91"/>
    <w:rsid w:val="003A40FD"/>
    <w:rsid w:val="003A4386"/>
    <w:rsid w:val="003A4830"/>
    <w:rsid w:val="003A4844"/>
    <w:rsid w:val="003A4940"/>
    <w:rsid w:val="003A49C5"/>
    <w:rsid w:val="003A5716"/>
    <w:rsid w:val="003A5811"/>
    <w:rsid w:val="003A6676"/>
    <w:rsid w:val="003A6C61"/>
    <w:rsid w:val="003A6DDC"/>
    <w:rsid w:val="003B002E"/>
    <w:rsid w:val="003B08DB"/>
    <w:rsid w:val="003B13A3"/>
    <w:rsid w:val="003B1469"/>
    <w:rsid w:val="003B1712"/>
    <w:rsid w:val="003B1AB2"/>
    <w:rsid w:val="003B2CED"/>
    <w:rsid w:val="003B3088"/>
    <w:rsid w:val="003B313E"/>
    <w:rsid w:val="003B5B2F"/>
    <w:rsid w:val="003B5D2A"/>
    <w:rsid w:val="003B77BC"/>
    <w:rsid w:val="003C06F0"/>
    <w:rsid w:val="003C0A67"/>
    <w:rsid w:val="003C0AD6"/>
    <w:rsid w:val="003C193E"/>
    <w:rsid w:val="003C2302"/>
    <w:rsid w:val="003C28BE"/>
    <w:rsid w:val="003C4251"/>
    <w:rsid w:val="003C4B82"/>
    <w:rsid w:val="003C5BBF"/>
    <w:rsid w:val="003C6373"/>
    <w:rsid w:val="003C6690"/>
    <w:rsid w:val="003C6F7A"/>
    <w:rsid w:val="003C7CA1"/>
    <w:rsid w:val="003D0364"/>
    <w:rsid w:val="003D09FB"/>
    <w:rsid w:val="003D1D5B"/>
    <w:rsid w:val="003D32D9"/>
    <w:rsid w:val="003D463A"/>
    <w:rsid w:val="003D51EE"/>
    <w:rsid w:val="003D53D1"/>
    <w:rsid w:val="003D6044"/>
    <w:rsid w:val="003D6282"/>
    <w:rsid w:val="003D6E5A"/>
    <w:rsid w:val="003D7675"/>
    <w:rsid w:val="003E0D36"/>
    <w:rsid w:val="003E1D74"/>
    <w:rsid w:val="003E3080"/>
    <w:rsid w:val="003E3E0F"/>
    <w:rsid w:val="003E3F0E"/>
    <w:rsid w:val="003F12A8"/>
    <w:rsid w:val="003F1640"/>
    <w:rsid w:val="003F16E1"/>
    <w:rsid w:val="003F232F"/>
    <w:rsid w:val="003F29D3"/>
    <w:rsid w:val="003F3FAC"/>
    <w:rsid w:val="003F483E"/>
    <w:rsid w:val="003F4BB3"/>
    <w:rsid w:val="003F4F8D"/>
    <w:rsid w:val="003F569F"/>
    <w:rsid w:val="003F70CB"/>
    <w:rsid w:val="0040028D"/>
    <w:rsid w:val="00402394"/>
    <w:rsid w:val="004023BD"/>
    <w:rsid w:val="004025CA"/>
    <w:rsid w:val="00403471"/>
    <w:rsid w:val="0040439F"/>
    <w:rsid w:val="00404554"/>
    <w:rsid w:val="00405900"/>
    <w:rsid w:val="004059D6"/>
    <w:rsid w:val="00405AF0"/>
    <w:rsid w:val="00405F57"/>
    <w:rsid w:val="00406617"/>
    <w:rsid w:val="00406A62"/>
    <w:rsid w:val="0041049D"/>
    <w:rsid w:val="004126EA"/>
    <w:rsid w:val="00412A69"/>
    <w:rsid w:val="004152FC"/>
    <w:rsid w:val="004165A3"/>
    <w:rsid w:val="00417986"/>
    <w:rsid w:val="004205C0"/>
    <w:rsid w:val="004209EA"/>
    <w:rsid w:val="00420B24"/>
    <w:rsid w:val="00421E74"/>
    <w:rsid w:val="00422F5B"/>
    <w:rsid w:val="00423BD0"/>
    <w:rsid w:val="00423E45"/>
    <w:rsid w:val="0042428F"/>
    <w:rsid w:val="00424708"/>
    <w:rsid w:val="0042509D"/>
    <w:rsid w:val="0042574E"/>
    <w:rsid w:val="0042585E"/>
    <w:rsid w:val="00426444"/>
    <w:rsid w:val="0042706F"/>
    <w:rsid w:val="004272C5"/>
    <w:rsid w:val="00427986"/>
    <w:rsid w:val="00430783"/>
    <w:rsid w:val="00431995"/>
    <w:rsid w:val="00432D33"/>
    <w:rsid w:val="004333FD"/>
    <w:rsid w:val="004343A1"/>
    <w:rsid w:val="004361B4"/>
    <w:rsid w:val="00436618"/>
    <w:rsid w:val="004374BE"/>
    <w:rsid w:val="00437541"/>
    <w:rsid w:val="00440466"/>
    <w:rsid w:val="00442410"/>
    <w:rsid w:val="0044322C"/>
    <w:rsid w:val="004442D4"/>
    <w:rsid w:val="00445642"/>
    <w:rsid w:val="00446119"/>
    <w:rsid w:val="004470B8"/>
    <w:rsid w:val="0044768E"/>
    <w:rsid w:val="00451901"/>
    <w:rsid w:val="00451E23"/>
    <w:rsid w:val="004524BE"/>
    <w:rsid w:val="00453240"/>
    <w:rsid w:val="00460429"/>
    <w:rsid w:val="004610BC"/>
    <w:rsid w:val="00461A2B"/>
    <w:rsid w:val="00462788"/>
    <w:rsid w:val="00462888"/>
    <w:rsid w:val="00463849"/>
    <w:rsid w:val="00465734"/>
    <w:rsid w:val="00465C33"/>
    <w:rsid w:val="00466F5D"/>
    <w:rsid w:val="0047196F"/>
    <w:rsid w:val="0047232C"/>
    <w:rsid w:val="00473C8E"/>
    <w:rsid w:val="00473FB9"/>
    <w:rsid w:val="00475B62"/>
    <w:rsid w:val="00476FC4"/>
    <w:rsid w:val="00480342"/>
    <w:rsid w:val="00481995"/>
    <w:rsid w:val="00481B94"/>
    <w:rsid w:val="00482171"/>
    <w:rsid w:val="00482A9D"/>
    <w:rsid w:val="0048353F"/>
    <w:rsid w:val="00484A4D"/>
    <w:rsid w:val="00485EAA"/>
    <w:rsid w:val="00487E45"/>
    <w:rsid w:val="00490628"/>
    <w:rsid w:val="004910F0"/>
    <w:rsid w:val="004927EF"/>
    <w:rsid w:val="00492F71"/>
    <w:rsid w:val="00493310"/>
    <w:rsid w:val="004957D6"/>
    <w:rsid w:val="004974F4"/>
    <w:rsid w:val="004A36AD"/>
    <w:rsid w:val="004A38B2"/>
    <w:rsid w:val="004A3E2A"/>
    <w:rsid w:val="004A41AE"/>
    <w:rsid w:val="004A4D42"/>
    <w:rsid w:val="004A6A8C"/>
    <w:rsid w:val="004A7B7F"/>
    <w:rsid w:val="004B0324"/>
    <w:rsid w:val="004B1483"/>
    <w:rsid w:val="004B2186"/>
    <w:rsid w:val="004B2C97"/>
    <w:rsid w:val="004B2DCC"/>
    <w:rsid w:val="004B52EA"/>
    <w:rsid w:val="004B5516"/>
    <w:rsid w:val="004B55B2"/>
    <w:rsid w:val="004B5623"/>
    <w:rsid w:val="004B6C97"/>
    <w:rsid w:val="004B6D30"/>
    <w:rsid w:val="004B7648"/>
    <w:rsid w:val="004C1212"/>
    <w:rsid w:val="004C1FB3"/>
    <w:rsid w:val="004C29FC"/>
    <w:rsid w:val="004C2C82"/>
    <w:rsid w:val="004C5E67"/>
    <w:rsid w:val="004D0A27"/>
    <w:rsid w:val="004D0BD7"/>
    <w:rsid w:val="004D3960"/>
    <w:rsid w:val="004D5F0E"/>
    <w:rsid w:val="004D686B"/>
    <w:rsid w:val="004D6BC9"/>
    <w:rsid w:val="004D78F2"/>
    <w:rsid w:val="004E020F"/>
    <w:rsid w:val="004E0AE6"/>
    <w:rsid w:val="004E0EAB"/>
    <w:rsid w:val="004E2611"/>
    <w:rsid w:val="004E46DA"/>
    <w:rsid w:val="004E5D34"/>
    <w:rsid w:val="004E7FF9"/>
    <w:rsid w:val="004F0A34"/>
    <w:rsid w:val="004F1997"/>
    <w:rsid w:val="004F26B3"/>
    <w:rsid w:val="004F2C0D"/>
    <w:rsid w:val="004F396B"/>
    <w:rsid w:val="004F4394"/>
    <w:rsid w:val="004F477A"/>
    <w:rsid w:val="004F4D61"/>
    <w:rsid w:val="004F55FD"/>
    <w:rsid w:val="004F56E5"/>
    <w:rsid w:val="004F609E"/>
    <w:rsid w:val="004F6321"/>
    <w:rsid w:val="004F7CF2"/>
    <w:rsid w:val="00500307"/>
    <w:rsid w:val="00501002"/>
    <w:rsid w:val="005035D2"/>
    <w:rsid w:val="00504646"/>
    <w:rsid w:val="005046CD"/>
    <w:rsid w:val="00504CEE"/>
    <w:rsid w:val="0050690B"/>
    <w:rsid w:val="00507A77"/>
    <w:rsid w:val="00507D46"/>
    <w:rsid w:val="00512657"/>
    <w:rsid w:val="00513449"/>
    <w:rsid w:val="00514160"/>
    <w:rsid w:val="005146D2"/>
    <w:rsid w:val="00515CD2"/>
    <w:rsid w:val="00516DF8"/>
    <w:rsid w:val="00517C8E"/>
    <w:rsid w:val="00520331"/>
    <w:rsid w:val="005206FF"/>
    <w:rsid w:val="005218B0"/>
    <w:rsid w:val="00522F4D"/>
    <w:rsid w:val="0052592E"/>
    <w:rsid w:val="00525D21"/>
    <w:rsid w:val="00526725"/>
    <w:rsid w:val="0052757E"/>
    <w:rsid w:val="005309F7"/>
    <w:rsid w:val="005311A2"/>
    <w:rsid w:val="00531DCF"/>
    <w:rsid w:val="0053221A"/>
    <w:rsid w:val="005324D7"/>
    <w:rsid w:val="005327E2"/>
    <w:rsid w:val="0053375C"/>
    <w:rsid w:val="00533826"/>
    <w:rsid w:val="00533A98"/>
    <w:rsid w:val="00533DD6"/>
    <w:rsid w:val="005349A0"/>
    <w:rsid w:val="00535D96"/>
    <w:rsid w:val="00540119"/>
    <w:rsid w:val="00540F95"/>
    <w:rsid w:val="0054137C"/>
    <w:rsid w:val="00542747"/>
    <w:rsid w:val="00543750"/>
    <w:rsid w:val="00543912"/>
    <w:rsid w:val="00544085"/>
    <w:rsid w:val="005443E3"/>
    <w:rsid w:val="005452C6"/>
    <w:rsid w:val="00546608"/>
    <w:rsid w:val="00546F40"/>
    <w:rsid w:val="005470EE"/>
    <w:rsid w:val="005500D8"/>
    <w:rsid w:val="005509F9"/>
    <w:rsid w:val="00550AF7"/>
    <w:rsid w:val="0055137F"/>
    <w:rsid w:val="0055249E"/>
    <w:rsid w:val="005527E1"/>
    <w:rsid w:val="00552E77"/>
    <w:rsid w:val="0055362B"/>
    <w:rsid w:val="00554E36"/>
    <w:rsid w:val="00555422"/>
    <w:rsid w:val="00556831"/>
    <w:rsid w:val="00556955"/>
    <w:rsid w:val="0055705F"/>
    <w:rsid w:val="00561486"/>
    <w:rsid w:val="00561801"/>
    <w:rsid w:val="00561B16"/>
    <w:rsid w:val="0056281B"/>
    <w:rsid w:val="00564183"/>
    <w:rsid w:val="005648C3"/>
    <w:rsid w:val="005650D4"/>
    <w:rsid w:val="00565A7E"/>
    <w:rsid w:val="00566428"/>
    <w:rsid w:val="005672BF"/>
    <w:rsid w:val="005676F8"/>
    <w:rsid w:val="0056794A"/>
    <w:rsid w:val="00571061"/>
    <w:rsid w:val="00572B13"/>
    <w:rsid w:val="00573744"/>
    <w:rsid w:val="00574039"/>
    <w:rsid w:val="0057473B"/>
    <w:rsid w:val="00575810"/>
    <w:rsid w:val="00576509"/>
    <w:rsid w:val="00583295"/>
    <w:rsid w:val="00584458"/>
    <w:rsid w:val="00586BA9"/>
    <w:rsid w:val="00586F65"/>
    <w:rsid w:val="00587B1F"/>
    <w:rsid w:val="0059042D"/>
    <w:rsid w:val="00590E9D"/>
    <w:rsid w:val="0059175E"/>
    <w:rsid w:val="0059185E"/>
    <w:rsid w:val="00592FD0"/>
    <w:rsid w:val="0059307A"/>
    <w:rsid w:val="00593147"/>
    <w:rsid w:val="005936FF"/>
    <w:rsid w:val="00595A07"/>
    <w:rsid w:val="005964EF"/>
    <w:rsid w:val="00596541"/>
    <w:rsid w:val="00597184"/>
    <w:rsid w:val="005973E5"/>
    <w:rsid w:val="00597471"/>
    <w:rsid w:val="005974FE"/>
    <w:rsid w:val="005A0B9A"/>
    <w:rsid w:val="005A0CF4"/>
    <w:rsid w:val="005A1421"/>
    <w:rsid w:val="005A1722"/>
    <w:rsid w:val="005A1DFF"/>
    <w:rsid w:val="005A1EFD"/>
    <w:rsid w:val="005A3507"/>
    <w:rsid w:val="005A3F7A"/>
    <w:rsid w:val="005A557A"/>
    <w:rsid w:val="005A633E"/>
    <w:rsid w:val="005A67FD"/>
    <w:rsid w:val="005A73B8"/>
    <w:rsid w:val="005B0069"/>
    <w:rsid w:val="005B06CF"/>
    <w:rsid w:val="005B0941"/>
    <w:rsid w:val="005B1102"/>
    <w:rsid w:val="005B1330"/>
    <w:rsid w:val="005B1AA9"/>
    <w:rsid w:val="005B2230"/>
    <w:rsid w:val="005B2B9A"/>
    <w:rsid w:val="005B548E"/>
    <w:rsid w:val="005B57C1"/>
    <w:rsid w:val="005B5B6E"/>
    <w:rsid w:val="005B6377"/>
    <w:rsid w:val="005B6865"/>
    <w:rsid w:val="005C1925"/>
    <w:rsid w:val="005C28C2"/>
    <w:rsid w:val="005D073F"/>
    <w:rsid w:val="005D07D1"/>
    <w:rsid w:val="005D0EC6"/>
    <w:rsid w:val="005D2D91"/>
    <w:rsid w:val="005D2F6A"/>
    <w:rsid w:val="005D4536"/>
    <w:rsid w:val="005D523D"/>
    <w:rsid w:val="005D55D8"/>
    <w:rsid w:val="005D566F"/>
    <w:rsid w:val="005D582C"/>
    <w:rsid w:val="005D7142"/>
    <w:rsid w:val="005D7230"/>
    <w:rsid w:val="005D7824"/>
    <w:rsid w:val="005D7A83"/>
    <w:rsid w:val="005E1F57"/>
    <w:rsid w:val="005E2395"/>
    <w:rsid w:val="005E28A8"/>
    <w:rsid w:val="005E3966"/>
    <w:rsid w:val="005E5F56"/>
    <w:rsid w:val="005E7524"/>
    <w:rsid w:val="005F120B"/>
    <w:rsid w:val="005F1303"/>
    <w:rsid w:val="005F1AC6"/>
    <w:rsid w:val="005F2472"/>
    <w:rsid w:val="005F27C0"/>
    <w:rsid w:val="005F3CFB"/>
    <w:rsid w:val="005F5393"/>
    <w:rsid w:val="005F57F3"/>
    <w:rsid w:val="005F5A15"/>
    <w:rsid w:val="005F5AD3"/>
    <w:rsid w:val="005F5EC6"/>
    <w:rsid w:val="005F629E"/>
    <w:rsid w:val="00600211"/>
    <w:rsid w:val="006004E5"/>
    <w:rsid w:val="00601316"/>
    <w:rsid w:val="0060214E"/>
    <w:rsid w:val="0060294A"/>
    <w:rsid w:val="006043F9"/>
    <w:rsid w:val="006064B0"/>
    <w:rsid w:val="00607126"/>
    <w:rsid w:val="00610B81"/>
    <w:rsid w:val="006134A4"/>
    <w:rsid w:val="00614657"/>
    <w:rsid w:val="00614CF5"/>
    <w:rsid w:val="0061529F"/>
    <w:rsid w:val="00616634"/>
    <w:rsid w:val="006166EF"/>
    <w:rsid w:val="00616C60"/>
    <w:rsid w:val="00617A3B"/>
    <w:rsid w:val="00621605"/>
    <w:rsid w:val="0062255D"/>
    <w:rsid w:val="00624036"/>
    <w:rsid w:val="006241C6"/>
    <w:rsid w:val="006248E9"/>
    <w:rsid w:val="00624E4D"/>
    <w:rsid w:val="00625B1C"/>
    <w:rsid w:val="006263AE"/>
    <w:rsid w:val="00626A18"/>
    <w:rsid w:val="00627BA9"/>
    <w:rsid w:val="00630134"/>
    <w:rsid w:val="00630312"/>
    <w:rsid w:val="00630AFE"/>
    <w:rsid w:val="00630E05"/>
    <w:rsid w:val="006344B5"/>
    <w:rsid w:val="00634729"/>
    <w:rsid w:val="00635F13"/>
    <w:rsid w:val="00637134"/>
    <w:rsid w:val="00637625"/>
    <w:rsid w:val="006377D7"/>
    <w:rsid w:val="00637F3C"/>
    <w:rsid w:val="006409A5"/>
    <w:rsid w:val="00640D0E"/>
    <w:rsid w:val="00641193"/>
    <w:rsid w:val="00644DB3"/>
    <w:rsid w:val="00644ED5"/>
    <w:rsid w:val="00645473"/>
    <w:rsid w:val="0064686C"/>
    <w:rsid w:val="00650934"/>
    <w:rsid w:val="00650DD7"/>
    <w:rsid w:val="00651C56"/>
    <w:rsid w:val="0065201F"/>
    <w:rsid w:val="006521D0"/>
    <w:rsid w:val="00652ABB"/>
    <w:rsid w:val="00652D13"/>
    <w:rsid w:val="006546A0"/>
    <w:rsid w:val="00654B1F"/>
    <w:rsid w:val="006555AD"/>
    <w:rsid w:val="00655D7E"/>
    <w:rsid w:val="006570BD"/>
    <w:rsid w:val="00657B77"/>
    <w:rsid w:val="006618E8"/>
    <w:rsid w:val="00663DB4"/>
    <w:rsid w:val="00663F2B"/>
    <w:rsid w:val="0066405E"/>
    <w:rsid w:val="0066454F"/>
    <w:rsid w:val="00666274"/>
    <w:rsid w:val="00667246"/>
    <w:rsid w:val="006673F5"/>
    <w:rsid w:val="0066749E"/>
    <w:rsid w:val="006677F0"/>
    <w:rsid w:val="006706F1"/>
    <w:rsid w:val="0067251B"/>
    <w:rsid w:val="0067305C"/>
    <w:rsid w:val="006734F6"/>
    <w:rsid w:val="006738B3"/>
    <w:rsid w:val="00673D4D"/>
    <w:rsid w:val="00674970"/>
    <w:rsid w:val="0067545B"/>
    <w:rsid w:val="0067617C"/>
    <w:rsid w:val="0067624B"/>
    <w:rsid w:val="00681426"/>
    <w:rsid w:val="0068174A"/>
    <w:rsid w:val="006826A3"/>
    <w:rsid w:val="00682F72"/>
    <w:rsid w:val="00683A1C"/>
    <w:rsid w:val="00683F6F"/>
    <w:rsid w:val="00686365"/>
    <w:rsid w:val="00686D96"/>
    <w:rsid w:val="00690B56"/>
    <w:rsid w:val="00691B52"/>
    <w:rsid w:val="0069205E"/>
    <w:rsid w:val="00693201"/>
    <w:rsid w:val="006937A6"/>
    <w:rsid w:val="00693B42"/>
    <w:rsid w:val="006973F5"/>
    <w:rsid w:val="00697DF6"/>
    <w:rsid w:val="006A1075"/>
    <w:rsid w:val="006A11EA"/>
    <w:rsid w:val="006A302F"/>
    <w:rsid w:val="006A41DF"/>
    <w:rsid w:val="006A55AC"/>
    <w:rsid w:val="006A67AE"/>
    <w:rsid w:val="006B0F6C"/>
    <w:rsid w:val="006B10AB"/>
    <w:rsid w:val="006B3129"/>
    <w:rsid w:val="006B334C"/>
    <w:rsid w:val="006B4365"/>
    <w:rsid w:val="006B4A1C"/>
    <w:rsid w:val="006B4F90"/>
    <w:rsid w:val="006C22D0"/>
    <w:rsid w:val="006C2458"/>
    <w:rsid w:val="006C2472"/>
    <w:rsid w:val="006C4AF6"/>
    <w:rsid w:val="006C5D03"/>
    <w:rsid w:val="006C621B"/>
    <w:rsid w:val="006C7016"/>
    <w:rsid w:val="006C76B0"/>
    <w:rsid w:val="006C7A44"/>
    <w:rsid w:val="006C7A56"/>
    <w:rsid w:val="006C7BD7"/>
    <w:rsid w:val="006D10BC"/>
    <w:rsid w:val="006D1DFF"/>
    <w:rsid w:val="006D23BC"/>
    <w:rsid w:val="006D2570"/>
    <w:rsid w:val="006D35CE"/>
    <w:rsid w:val="006D5552"/>
    <w:rsid w:val="006D57E1"/>
    <w:rsid w:val="006D5E8B"/>
    <w:rsid w:val="006D5E8C"/>
    <w:rsid w:val="006D7C60"/>
    <w:rsid w:val="006E035C"/>
    <w:rsid w:val="006E0AF6"/>
    <w:rsid w:val="006E18D4"/>
    <w:rsid w:val="006E1B03"/>
    <w:rsid w:val="006E1FEB"/>
    <w:rsid w:val="006E21B6"/>
    <w:rsid w:val="006E24FD"/>
    <w:rsid w:val="006E3662"/>
    <w:rsid w:val="006E3894"/>
    <w:rsid w:val="006E3AD6"/>
    <w:rsid w:val="006E4B84"/>
    <w:rsid w:val="006E50AA"/>
    <w:rsid w:val="006E5614"/>
    <w:rsid w:val="006E63AB"/>
    <w:rsid w:val="006E7468"/>
    <w:rsid w:val="006E7747"/>
    <w:rsid w:val="006F10A3"/>
    <w:rsid w:val="006F19E8"/>
    <w:rsid w:val="006F1DEF"/>
    <w:rsid w:val="006F24DE"/>
    <w:rsid w:val="006F389D"/>
    <w:rsid w:val="006F5AC4"/>
    <w:rsid w:val="006F788D"/>
    <w:rsid w:val="006F7C4A"/>
    <w:rsid w:val="00700190"/>
    <w:rsid w:val="00702CCB"/>
    <w:rsid w:val="00703D9C"/>
    <w:rsid w:val="0070481A"/>
    <w:rsid w:val="00704C04"/>
    <w:rsid w:val="007058AD"/>
    <w:rsid w:val="00706AB4"/>
    <w:rsid w:val="0071024B"/>
    <w:rsid w:val="0071220A"/>
    <w:rsid w:val="0071371E"/>
    <w:rsid w:val="007140A8"/>
    <w:rsid w:val="0071460F"/>
    <w:rsid w:val="00714860"/>
    <w:rsid w:val="00715072"/>
    <w:rsid w:val="007168B0"/>
    <w:rsid w:val="00717E74"/>
    <w:rsid w:val="00721906"/>
    <w:rsid w:val="00722DD1"/>
    <w:rsid w:val="00725248"/>
    <w:rsid w:val="00727135"/>
    <w:rsid w:val="007300DD"/>
    <w:rsid w:val="00730FE7"/>
    <w:rsid w:val="007319D6"/>
    <w:rsid w:val="00731D13"/>
    <w:rsid w:val="007332A6"/>
    <w:rsid w:val="00734369"/>
    <w:rsid w:val="00735102"/>
    <w:rsid w:val="0073526F"/>
    <w:rsid w:val="007357E3"/>
    <w:rsid w:val="00740467"/>
    <w:rsid w:val="00742920"/>
    <w:rsid w:val="00743074"/>
    <w:rsid w:val="007451BA"/>
    <w:rsid w:val="0074629D"/>
    <w:rsid w:val="0074699C"/>
    <w:rsid w:val="00746C8C"/>
    <w:rsid w:val="00747290"/>
    <w:rsid w:val="0075306A"/>
    <w:rsid w:val="00753255"/>
    <w:rsid w:val="007546B4"/>
    <w:rsid w:val="00754988"/>
    <w:rsid w:val="0075565B"/>
    <w:rsid w:val="007565F8"/>
    <w:rsid w:val="0075683A"/>
    <w:rsid w:val="00756CD9"/>
    <w:rsid w:val="00756F15"/>
    <w:rsid w:val="00757290"/>
    <w:rsid w:val="0075731E"/>
    <w:rsid w:val="00761B4A"/>
    <w:rsid w:val="00763EC4"/>
    <w:rsid w:val="0076497E"/>
    <w:rsid w:val="00766F0B"/>
    <w:rsid w:val="007674D0"/>
    <w:rsid w:val="007719C3"/>
    <w:rsid w:val="00772B3C"/>
    <w:rsid w:val="00772BC8"/>
    <w:rsid w:val="007731F6"/>
    <w:rsid w:val="00773735"/>
    <w:rsid w:val="007746C4"/>
    <w:rsid w:val="00775956"/>
    <w:rsid w:val="00780BB5"/>
    <w:rsid w:val="0078157F"/>
    <w:rsid w:val="00782816"/>
    <w:rsid w:val="00782A75"/>
    <w:rsid w:val="00784008"/>
    <w:rsid w:val="0078553D"/>
    <w:rsid w:val="00785BAE"/>
    <w:rsid w:val="00787984"/>
    <w:rsid w:val="00787ACB"/>
    <w:rsid w:val="00790A1B"/>
    <w:rsid w:val="0079164E"/>
    <w:rsid w:val="007919EC"/>
    <w:rsid w:val="00792509"/>
    <w:rsid w:val="00792AA4"/>
    <w:rsid w:val="00793661"/>
    <w:rsid w:val="007937C1"/>
    <w:rsid w:val="00793A84"/>
    <w:rsid w:val="00793F45"/>
    <w:rsid w:val="0079691D"/>
    <w:rsid w:val="0079718B"/>
    <w:rsid w:val="007A012E"/>
    <w:rsid w:val="007A09CB"/>
    <w:rsid w:val="007A1CA4"/>
    <w:rsid w:val="007A234F"/>
    <w:rsid w:val="007A2C86"/>
    <w:rsid w:val="007A3232"/>
    <w:rsid w:val="007A3990"/>
    <w:rsid w:val="007A4125"/>
    <w:rsid w:val="007A451E"/>
    <w:rsid w:val="007A48FB"/>
    <w:rsid w:val="007A4CEE"/>
    <w:rsid w:val="007A6561"/>
    <w:rsid w:val="007A6D77"/>
    <w:rsid w:val="007A7B15"/>
    <w:rsid w:val="007A7BAE"/>
    <w:rsid w:val="007B0452"/>
    <w:rsid w:val="007B0970"/>
    <w:rsid w:val="007B0C9F"/>
    <w:rsid w:val="007B31EA"/>
    <w:rsid w:val="007B514F"/>
    <w:rsid w:val="007B5691"/>
    <w:rsid w:val="007B6439"/>
    <w:rsid w:val="007B671F"/>
    <w:rsid w:val="007B6D02"/>
    <w:rsid w:val="007C017F"/>
    <w:rsid w:val="007C0D76"/>
    <w:rsid w:val="007C1CC3"/>
    <w:rsid w:val="007C2B26"/>
    <w:rsid w:val="007C3B8D"/>
    <w:rsid w:val="007C4483"/>
    <w:rsid w:val="007C54F0"/>
    <w:rsid w:val="007C5B6D"/>
    <w:rsid w:val="007C682F"/>
    <w:rsid w:val="007D18D6"/>
    <w:rsid w:val="007D2993"/>
    <w:rsid w:val="007D3080"/>
    <w:rsid w:val="007D34B2"/>
    <w:rsid w:val="007D3BBB"/>
    <w:rsid w:val="007D481B"/>
    <w:rsid w:val="007D4B34"/>
    <w:rsid w:val="007D5017"/>
    <w:rsid w:val="007D512B"/>
    <w:rsid w:val="007D52F4"/>
    <w:rsid w:val="007D59DA"/>
    <w:rsid w:val="007D601D"/>
    <w:rsid w:val="007D65A0"/>
    <w:rsid w:val="007D6C32"/>
    <w:rsid w:val="007D6EA1"/>
    <w:rsid w:val="007D7553"/>
    <w:rsid w:val="007E1C9F"/>
    <w:rsid w:val="007E24B6"/>
    <w:rsid w:val="007E3168"/>
    <w:rsid w:val="007E3E12"/>
    <w:rsid w:val="007E4661"/>
    <w:rsid w:val="007E4CF3"/>
    <w:rsid w:val="007E7251"/>
    <w:rsid w:val="007F079D"/>
    <w:rsid w:val="007F0869"/>
    <w:rsid w:val="007F1663"/>
    <w:rsid w:val="007F3C79"/>
    <w:rsid w:val="007F3C85"/>
    <w:rsid w:val="007F3D3A"/>
    <w:rsid w:val="007F3DE7"/>
    <w:rsid w:val="007F49A9"/>
    <w:rsid w:val="007F4E8C"/>
    <w:rsid w:val="007F535C"/>
    <w:rsid w:val="007F6CB6"/>
    <w:rsid w:val="007F72A9"/>
    <w:rsid w:val="007F787B"/>
    <w:rsid w:val="00800C75"/>
    <w:rsid w:val="0080110B"/>
    <w:rsid w:val="008038F8"/>
    <w:rsid w:val="00803CBB"/>
    <w:rsid w:val="008054C8"/>
    <w:rsid w:val="00805651"/>
    <w:rsid w:val="00806156"/>
    <w:rsid w:val="0080788A"/>
    <w:rsid w:val="00810C20"/>
    <w:rsid w:val="00811AA9"/>
    <w:rsid w:val="00813262"/>
    <w:rsid w:val="008134CB"/>
    <w:rsid w:val="00815031"/>
    <w:rsid w:val="008155C2"/>
    <w:rsid w:val="00816256"/>
    <w:rsid w:val="0081680C"/>
    <w:rsid w:val="00817B9A"/>
    <w:rsid w:val="00817F64"/>
    <w:rsid w:val="00824114"/>
    <w:rsid w:val="008261D3"/>
    <w:rsid w:val="008262EF"/>
    <w:rsid w:val="00827394"/>
    <w:rsid w:val="00830682"/>
    <w:rsid w:val="008308E8"/>
    <w:rsid w:val="00831789"/>
    <w:rsid w:val="00831ADA"/>
    <w:rsid w:val="008324A2"/>
    <w:rsid w:val="00832B12"/>
    <w:rsid w:val="0083698C"/>
    <w:rsid w:val="008406F1"/>
    <w:rsid w:val="00840E74"/>
    <w:rsid w:val="00841047"/>
    <w:rsid w:val="00842308"/>
    <w:rsid w:val="00843FC2"/>
    <w:rsid w:val="00844203"/>
    <w:rsid w:val="0084454D"/>
    <w:rsid w:val="008455EC"/>
    <w:rsid w:val="0084581F"/>
    <w:rsid w:val="008478C4"/>
    <w:rsid w:val="008506C3"/>
    <w:rsid w:val="00850BDC"/>
    <w:rsid w:val="00852864"/>
    <w:rsid w:val="00852D13"/>
    <w:rsid w:val="008536F7"/>
    <w:rsid w:val="00853CE8"/>
    <w:rsid w:val="00854FDE"/>
    <w:rsid w:val="008556DF"/>
    <w:rsid w:val="00855869"/>
    <w:rsid w:val="00855F13"/>
    <w:rsid w:val="00856197"/>
    <w:rsid w:val="008561D4"/>
    <w:rsid w:val="00857627"/>
    <w:rsid w:val="00864128"/>
    <w:rsid w:val="00865F35"/>
    <w:rsid w:val="008673C8"/>
    <w:rsid w:val="00867CD1"/>
    <w:rsid w:val="00870656"/>
    <w:rsid w:val="0087180F"/>
    <w:rsid w:val="00872B45"/>
    <w:rsid w:val="008738B2"/>
    <w:rsid w:val="00874D72"/>
    <w:rsid w:val="00874FE0"/>
    <w:rsid w:val="0087570E"/>
    <w:rsid w:val="00875CAC"/>
    <w:rsid w:val="008770FF"/>
    <w:rsid w:val="00880A97"/>
    <w:rsid w:val="0088160A"/>
    <w:rsid w:val="00882C4B"/>
    <w:rsid w:val="008830F8"/>
    <w:rsid w:val="00883C3E"/>
    <w:rsid w:val="00883C74"/>
    <w:rsid w:val="008843BF"/>
    <w:rsid w:val="00884EA2"/>
    <w:rsid w:val="00885476"/>
    <w:rsid w:val="008857FC"/>
    <w:rsid w:val="00887668"/>
    <w:rsid w:val="00887BE5"/>
    <w:rsid w:val="0089054C"/>
    <w:rsid w:val="00894B21"/>
    <w:rsid w:val="00896C4E"/>
    <w:rsid w:val="00896C7F"/>
    <w:rsid w:val="00896D00"/>
    <w:rsid w:val="00897C7B"/>
    <w:rsid w:val="008A1313"/>
    <w:rsid w:val="008A1D57"/>
    <w:rsid w:val="008A1EBF"/>
    <w:rsid w:val="008A290D"/>
    <w:rsid w:val="008A3EAB"/>
    <w:rsid w:val="008A6511"/>
    <w:rsid w:val="008A6DE4"/>
    <w:rsid w:val="008B0873"/>
    <w:rsid w:val="008B0B43"/>
    <w:rsid w:val="008B13A0"/>
    <w:rsid w:val="008B1966"/>
    <w:rsid w:val="008B4836"/>
    <w:rsid w:val="008B5ABF"/>
    <w:rsid w:val="008B5EC0"/>
    <w:rsid w:val="008B628E"/>
    <w:rsid w:val="008B7AE9"/>
    <w:rsid w:val="008C02B3"/>
    <w:rsid w:val="008C1ECE"/>
    <w:rsid w:val="008C226B"/>
    <w:rsid w:val="008C2584"/>
    <w:rsid w:val="008C293B"/>
    <w:rsid w:val="008C3274"/>
    <w:rsid w:val="008C364E"/>
    <w:rsid w:val="008C4287"/>
    <w:rsid w:val="008C4DE3"/>
    <w:rsid w:val="008C4E86"/>
    <w:rsid w:val="008C5D3E"/>
    <w:rsid w:val="008C62F1"/>
    <w:rsid w:val="008C691F"/>
    <w:rsid w:val="008C6A20"/>
    <w:rsid w:val="008D2598"/>
    <w:rsid w:val="008D2740"/>
    <w:rsid w:val="008D2BF1"/>
    <w:rsid w:val="008D33AE"/>
    <w:rsid w:val="008D4C63"/>
    <w:rsid w:val="008D5657"/>
    <w:rsid w:val="008D5BEC"/>
    <w:rsid w:val="008D5D3E"/>
    <w:rsid w:val="008D63DC"/>
    <w:rsid w:val="008D7A59"/>
    <w:rsid w:val="008E0D24"/>
    <w:rsid w:val="008E1C5F"/>
    <w:rsid w:val="008E24D3"/>
    <w:rsid w:val="008E3E4E"/>
    <w:rsid w:val="008E4CF6"/>
    <w:rsid w:val="008E5049"/>
    <w:rsid w:val="008E55EE"/>
    <w:rsid w:val="008E6BB0"/>
    <w:rsid w:val="008E7C7B"/>
    <w:rsid w:val="008E7FA9"/>
    <w:rsid w:val="008F1695"/>
    <w:rsid w:val="008F1D7C"/>
    <w:rsid w:val="008F1F90"/>
    <w:rsid w:val="008F2207"/>
    <w:rsid w:val="008F25D5"/>
    <w:rsid w:val="008F27FA"/>
    <w:rsid w:val="008F3C49"/>
    <w:rsid w:val="008F4355"/>
    <w:rsid w:val="008F4ABD"/>
    <w:rsid w:val="008F5368"/>
    <w:rsid w:val="008F68F1"/>
    <w:rsid w:val="008F7305"/>
    <w:rsid w:val="008F7E7B"/>
    <w:rsid w:val="00900EC3"/>
    <w:rsid w:val="009010F5"/>
    <w:rsid w:val="00901B72"/>
    <w:rsid w:val="00901DBD"/>
    <w:rsid w:val="00903F95"/>
    <w:rsid w:val="009062B5"/>
    <w:rsid w:val="00906A24"/>
    <w:rsid w:val="00907224"/>
    <w:rsid w:val="0090797E"/>
    <w:rsid w:val="00912801"/>
    <w:rsid w:val="00913476"/>
    <w:rsid w:val="00915A68"/>
    <w:rsid w:val="00915CB6"/>
    <w:rsid w:val="00916DE8"/>
    <w:rsid w:val="00917B0E"/>
    <w:rsid w:val="009208FB"/>
    <w:rsid w:val="00921185"/>
    <w:rsid w:val="00921BB0"/>
    <w:rsid w:val="00921F53"/>
    <w:rsid w:val="0092205E"/>
    <w:rsid w:val="00922E2A"/>
    <w:rsid w:val="00923142"/>
    <w:rsid w:val="00923994"/>
    <w:rsid w:val="00923F17"/>
    <w:rsid w:val="00924518"/>
    <w:rsid w:val="009247BC"/>
    <w:rsid w:val="00924A5D"/>
    <w:rsid w:val="00925299"/>
    <w:rsid w:val="0092605C"/>
    <w:rsid w:val="009265C2"/>
    <w:rsid w:val="00926BEB"/>
    <w:rsid w:val="009278D0"/>
    <w:rsid w:val="00930541"/>
    <w:rsid w:val="00933523"/>
    <w:rsid w:val="00933819"/>
    <w:rsid w:val="009343D1"/>
    <w:rsid w:val="0093558A"/>
    <w:rsid w:val="00935E28"/>
    <w:rsid w:val="00936D62"/>
    <w:rsid w:val="00940262"/>
    <w:rsid w:val="00943878"/>
    <w:rsid w:val="009462F2"/>
    <w:rsid w:val="00946881"/>
    <w:rsid w:val="009468CD"/>
    <w:rsid w:val="00946BC5"/>
    <w:rsid w:val="00950E9A"/>
    <w:rsid w:val="00951DF9"/>
    <w:rsid w:val="00951FFE"/>
    <w:rsid w:val="00952889"/>
    <w:rsid w:val="0095337B"/>
    <w:rsid w:val="00953979"/>
    <w:rsid w:val="00954117"/>
    <w:rsid w:val="00954B2C"/>
    <w:rsid w:val="00954B3B"/>
    <w:rsid w:val="00955B30"/>
    <w:rsid w:val="00957B0A"/>
    <w:rsid w:val="00957EDF"/>
    <w:rsid w:val="00961507"/>
    <w:rsid w:val="00961F02"/>
    <w:rsid w:val="00962206"/>
    <w:rsid w:val="00963AFF"/>
    <w:rsid w:val="00965499"/>
    <w:rsid w:val="0096598A"/>
    <w:rsid w:val="00967059"/>
    <w:rsid w:val="009710B6"/>
    <w:rsid w:val="00971F4C"/>
    <w:rsid w:val="0097235F"/>
    <w:rsid w:val="00972379"/>
    <w:rsid w:val="00972522"/>
    <w:rsid w:val="0097367F"/>
    <w:rsid w:val="00973CC6"/>
    <w:rsid w:val="00974136"/>
    <w:rsid w:val="00974509"/>
    <w:rsid w:val="009747AF"/>
    <w:rsid w:val="00974F99"/>
    <w:rsid w:val="0097612F"/>
    <w:rsid w:val="00976F35"/>
    <w:rsid w:val="00977968"/>
    <w:rsid w:val="00977BEB"/>
    <w:rsid w:val="00977E6D"/>
    <w:rsid w:val="00980314"/>
    <w:rsid w:val="00980690"/>
    <w:rsid w:val="0098099D"/>
    <w:rsid w:val="00980E34"/>
    <w:rsid w:val="0098129D"/>
    <w:rsid w:val="009815BC"/>
    <w:rsid w:val="00981892"/>
    <w:rsid w:val="00982703"/>
    <w:rsid w:val="00985578"/>
    <w:rsid w:val="00986867"/>
    <w:rsid w:val="00987631"/>
    <w:rsid w:val="009877A7"/>
    <w:rsid w:val="00990112"/>
    <w:rsid w:val="009907A3"/>
    <w:rsid w:val="00990F24"/>
    <w:rsid w:val="00991541"/>
    <w:rsid w:val="00991B1E"/>
    <w:rsid w:val="00991FF6"/>
    <w:rsid w:val="009937CD"/>
    <w:rsid w:val="00993C96"/>
    <w:rsid w:val="00993EB4"/>
    <w:rsid w:val="00994F51"/>
    <w:rsid w:val="00997F44"/>
    <w:rsid w:val="009A0ACC"/>
    <w:rsid w:val="009A1F21"/>
    <w:rsid w:val="009A2EAF"/>
    <w:rsid w:val="009A38B7"/>
    <w:rsid w:val="009A3C3C"/>
    <w:rsid w:val="009A4031"/>
    <w:rsid w:val="009A4181"/>
    <w:rsid w:val="009A44AF"/>
    <w:rsid w:val="009A46A2"/>
    <w:rsid w:val="009A4949"/>
    <w:rsid w:val="009A4EFD"/>
    <w:rsid w:val="009A6617"/>
    <w:rsid w:val="009A7573"/>
    <w:rsid w:val="009B1FE0"/>
    <w:rsid w:val="009B22E9"/>
    <w:rsid w:val="009B254E"/>
    <w:rsid w:val="009B2FD3"/>
    <w:rsid w:val="009B35A1"/>
    <w:rsid w:val="009B3833"/>
    <w:rsid w:val="009B3992"/>
    <w:rsid w:val="009B5514"/>
    <w:rsid w:val="009B5D9A"/>
    <w:rsid w:val="009B65A1"/>
    <w:rsid w:val="009B6783"/>
    <w:rsid w:val="009C08FC"/>
    <w:rsid w:val="009C0A6C"/>
    <w:rsid w:val="009C0FA6"/>
    <w:rsid w:val="009C159A"/>
    <w:rsid w:val="009C211E"/>
    <w:rsid w:val="009C34F8"/>
    <w:rsid w:val="009C496F"/>
    <w:rsid w:val="009C4B48"/>
    <w:rsid w:val="009C4B7D"/>
    <w:rsid w:val="009C5737"/>
    <w:rsid w:val="009C6020"/>
    <w:rsid w:val="009C63FD"/>
    <w:rsid w:val="009C79F8"/>
    <w:rsid w:val="009D05E8"/>
    <w:rsid w:val="009D0D87"/>
    <w:rsid w:val="009D3710"/>
    <w:rsid w:val="009D529B"/>
    <w:rsid w:val="009E0CE5"/>
    <w:rsid w:val="009E129A"/>
    <w:rsid w:val="009E17FE"/>
    <w:rsid w:val="009E1F43"/>
    <w:rsid w:val="009E26AD"/>
    <w:rsid w:val="009E3409"/>
    <w:rsid w:val="009E40F2"/>
    <w:rsid w:val="009E5BF1"/>
    <w:rsid w:val="009E5CBD"/>
    <w:rsid w:val="009E658C"/>
    <w:rsid w:val="009E6925"/>
    <w:rsid w:val="009E6E32"/>
    <w:rsid w:val="009E75DD"/>
    <w:rsid w:val="009F08C1"/>
    <w:rsid w:val="009F15BF"/>
    <w:rsid w:val="009F1AB7"/>
    <w:rsid w:val="009F1DF3"/>
    <w:rsid w:val="009F242A"/>
    <w:rsid w:val="009F4CFE"/>
    <w:rsid w:val="009F567B"/>
    <w:rsid w:val="009F5E61"/>
    <w:rsid w:val="009F5F20"/>
    <w:rsid w:val="009F637D"/>
    <w:rsid w:val="009F660D"/>
    <w:rsid w:val="009F6729"/>
    <w:rsid w:val="009F6E7B"/>
    <w:rsid w:val="009F791E"/>
    <w:rsid w:val="00A00A76"/>
    <w:rsid w:val="00A01D9C"/>
    <w:rsid w:val="00A03373"/>
    <w:rsid w:val="00A0558B"/>
    <w:rsid w:val="00A05640"/>
    <w:rsid w:val="00A06CDC"/>
    <w:rsid w:val="00A0715B"/>
    <w:rsid w:val="00A07F57"/>
    <w:rsid w:val="00A1088A"/>
    <w:rsid w:val="00A11DA2"/>
    <w:rsid w:val="00A13E28"/>
    <w:rsid w:val="00A146FC"/>
    <w:rsid w:val="00A148E7"/>
    <w:rsid w:val="00A163D4"/>
    <w:rsid w:val="00A16A4D"/>
    <w:rsid w:val="00A1709B"/>
    <w:rsid w:val="00A173EF"/>
    <w:rsid w:val="00A1772B"/>
    <w:rsid w:val="00A17A83"/>
    <w:rsid w:val="00A21437"/>
    <w:rsid w:val="00A21F32"/>
    <w:rsid w:val="00A22170"/>
    <w:rsid w:val="00A24350"/>
    <w:rsid w:val="00A25BD5"/>
    <w:rsid w:val="00A266EC"/>
    <w:rsid w:val="00A27809"/>
    <w:rsid w:val="00A27955"/>
    <w:rsid w:val="00A27A21"/>
    <w:rsid w:val="00A27BA3"/>
    <w:rsid w:val="00A302F5"/>
    <w:rsid w:val="00A303B8"/>
    <w:rsid w:val="00A31236"/>
    <w:rsid w:val="00A31453"/>
    <w:rsid w:val="00A3220B"/>
    <w:rsid w:val="00A331BC"/>
    <w:rsid w:val="00A33A1F"/>
    <w:rsid w:val="00A33C4E"/>
    <w:rsid w:val="00A33D53"/>
    <w:rsid w:val="00A36192"/>
    <w:rsid w:val="00A3636F"/>
    <w:rsid w:val="00A3656B"/>
    <w:rsid w:val="00A37496"/>
    <w:rsid w:val="00A40198"/>
    <w:rsid w:val="00A40510"/>
    <w:rsid w:val="00A423F7"/>
    <w:rsid w:val="00A44E4A"/>
    <w:rsid w:val="00A4532F"/>
    <w:rsid w:val="00A456F9"/>
    <w:rsid w:val="00A458F6"/>
    <w:rsid w:val="00A466C3"/>
    <w:rsid w:val="00A47037"/>
    <w:rsid w:val="00A516DB"/>
    <w:rsid w:val="00A5269D"/>
    <w:rsid w:val="00A52AF1"/>
    <w:rsid w:val="00A52CE1"/>
    <w:rsid w:val="00A53A1B"/>
    <w:rsid w:val="00A54236"/>
    <w:rsid w:val="00A54751"/>
    <w:rsid w:val="00A54BE0"/>
    <w:rsid w:val="00A55BAE"/>
    <w:rsid w:val="00A55D51"/>
    <w:rsid w:val="00A56281"/>
    <w:rsid w:val="00A56C8C"/>
    <w:rsid w:val="00A5798D"/>
    <w:rsid w:val="00A60782"/>
    <w:rsid w:val="00A61355"/>
    <w:rsid w:val="00A61C28"/>
    <w:rsid w:val="00A63BA1"/>
    <w:rsid w:val="00A66B2D"/>
    <w:rsid w:val="00A66C2B"/>
    <w:rsid w:val="00A673E2"/>
    <w:rsid w:val="00A70D66"/>
    <w:rsid w:val="00A71C77"/>
    <w:rsid w:val="00A72495"/>
    <w:rsid w:val="00A74841"/>
    <w:rsid w:val="00A74E5A"/>
    <w:rsid w:val="00A74E6E"/>
    <w:rsid w:val="00A7522D"/>
    <w:rsid w:val="00A76E9F"/>
    <w:rsid w:val="00A772C4"/>
    <w:rsid w:val="00A77E1D"/>
    <w:rsid w:val="00A809C9"/>
    <w:rsid w:val="00A80C6E"/>
    <w:rsid w:val="00A81A16"/>
    <w:rsid w:val="00A824FC"/>
    <w:rsid w:val="00A835FA"/>
    <w:rsid w:val="00A835FF"/>
    <w:rsid w:val="00A83AE3"/>
    <w:rsid w:val="00A84127"/>
    <w:rsid w:val="00A85BDE"/>
    <w:rsid w:val="00A85E25"/>
    <w:rsid w:val="00A86071"/>
    <w:rsid w:val="00A86380"/>
    <w:rsid w:val="00A864FB"/>
    <w:rsid w:val="00A86842"/>
    <w:rsid w:val="00A86D67"/>
    <w:rsid w:val="00A910E5"/>
    <w:rsid w:val="00A91238"/>
    <w:rsid w:val="00A92655"/>
    <w:rsid w:val="00A92CCA"/>
    <w:rsid w:val="00A93246"/>
    <w:rsid w:val="00A940A4"/>
    <w:rsid w:val="00AA0569"/>
    <w:rsid w:val="00AA0CDE"/>
    <w:rsid w:val="00AA4076"/>
    <w:rsid w:val="00AA4AAA"/>
    <w:rsid w:val="00AA5447"/>
    <w:rsid w:val="00AA5ACB"/>
    <w:rsid w:val="00AA6042"/>
    <w:rsid w:val="00AA63FC"/>
    <w:rsid w:val="00AA7332"/>
    <w:rsid w:val="00AA74B8"/>
    <w:rsid w:val="00AA7E64"/>
    <w:rsid w:val="00AB07CE"/>
    <w:rsid w:val="00AB0890"/>
    <w:rsid w:val="00AB0C40"/>
    <w:rsid w:val="00AB10FA"/>
    <w:rsid w:val="00AB3033"/>
    <w:rsid w:val="00AB4960"/>
    <w:rsid w:val="00AB589D"/>
    <w:rsid w:val="00AB6093"/>
    <w:rsid w:val="00AB6623"/>
    <w:rsid w:val="00AB73AF"/>
    <w:rsid w:val="00AC1005"/>
    <w:rsid w:val="00AC26AC"/>
    <w:rsid w:val="00AC451A"/>
    <w:rsid w:val="00AC59EA"/>
    <w:rsid w:val="00AC5A31"/>
    <w:rsid w:val="00AC67AA"/>
    <w:rsid w:val="00AC7214"/>
    <w:rsid w:val="00AC78D2"/>
    <w:rsid w:val="00AC7CEF"/>
    <w:rsid w:val="00AC7F3E"/>
    <w:rsid w:val="00AD0E43"/>
    <w:rsid w:val="00AD14CF"/>
    <w:rsid w:val="00AD2158"/>
    <w:rsid w:val="00AD2D50"/>
    <w:rsid w:val="00AD4204"/>
    <w:rsid w:val="00AD4389"/>
    <w:rsid w:val="00AD4502"/>
    <w:rsid w:val="00AD4626"/>
    <w:rsid w:val="00AD696B"/>
    <w:rsid w:val="00AD7923"/>
    <w:rsid w:val="00AD7C7A"/>
    <w:rsid w:val="00AE0BBF"/>
    <w:rsid w:val="00AE18F6"/>
    <w:rsid w:val="00AE3531"/>
    <w:rsid w:val="00AE3905"/>
    <w:rsid w:val="00AE4119"/>
    <w:rsid w:val="00AE4A9C"/>
    <w:rsid w:val="00AE4EA8"/>
    <w:rsid w:val="00AE7D20"/>
    <w:rsid w:val="00AF03BE"/>
    <w:rsid w:val="00AF2203"/>
    <w:rsid w:val="00AF2800"/>
    <w:rsid w:val="00AF2F0E"/>
    <w:rsid w:val="00AF2FC6"/>
    <w:rsid w:val="00AF362F"/>
    <w:rsid w:val="00AF399F"/>
    <w:rsid w:val="00AF4093"/>
    <w:rsid w:val="00AF495C"/>
    <w:rsid w:val="00AF4BDE"/>
    <w:rsid w:val="00AF514C"/>
    <w:rsid w:val="00AF772E"/>
    <w:rsid w:val="00B0078F"/>
    <w:rsid w:val="00B00E49"/>
    <w:rsid w:val="00B020FB"/>
    <w:rsid w:val="00B02728"/>
    <w:rsid w:val="00B04DCD"/>
    <w:rsid w:val="00B05A4E"/>
    <w:rsid w:val="00B064D2"/>
    <w:rsid w:val="00B06D96"/>
    <w:rsid w:val="00B07B7D"/>
    <w:rsid w:val="00B10907"/>
    <w:rsid w:val="00B10981"/>
    <w:rsid w:val="00B11BA2"/>
    <w:rsid w:val="00B12E20"/>
    <w:rsid w:val="00B13AFD"/>
    <w:rsid w:val="00B16957"/>
    <w:rsid w:val="00B16FA8"/>
    <w:rsid w:val="00B17B62"/>
    <w:rsid w:val="00B205ED"/>
    <w:rsid w:val="00B25613"/>
    <w:rsid w:val="00B26B49"/>
    <w:rsid w:val="00B30460"/>
    <w:rsid w:val="00B30FDE"/>
    <w:rsid w:val="00B31657"/>
    <w:rsid w:val="00B31B10"/>
    <w:rsid w:val="00B32549"/>
    <w:rsid w:val="00B32C2A"/>
    <w:rsid w:val="00B32E61"/>
    <w:rsid w:val="00B333C3"/>
    <w:rsid w:val="00B341B5"/>
    <w:rsid w:val="00B34427"/>
    <w:rsid w:val="00B34BE9"/>
    <w:rsid w:val="00B35AB1"/>
    <w:rsid w:val="00B35BB4"/>
    <w:rsid w:val="00B35C0E"/>
    <w:rsid w:val="00B36694"/>
    <w:rsid w:val="00B36DD1"/>
    <w:rsid w:val="00B400BD"/>
    <w:rsid w:val="00B4074D"/>
    <w:rsid w:val="00B408D5"/>
    <w:rsid w:val="00B40B01"/>
    <w:rsid w:val="00B4251E"/>
    <w:rsid w:val="00B427A1"/>
    <w:rsid w:val="00B430CD"/>
    <w:rsid w:val="00B44CEB"/>
    <w:rsid w:val="00B45418"/>
    <w:rsid w:val="00B4650D"/>
    <w:rsid w:val="00B469D4"/>
    <w:rsid w:val="00B471D4"/>
    <w:rsid w:val="00B478BD"/>
    <w:rsid w:val="00B47A27"/>
    <w:rsid w:val="00B47B20"/>
    <w:rsid w:val="00B5055E"/>
    <w:rsid w:val="00B51245"/>
    <w:rsid w:val="00B513C2"/>
    <w:rsid w:val="00B516B4"/>
    <w:rsid w:val="00B52446"/>
    <w:rsid w:val="00B53D19"/>
    <w:rsid w:val="00B53F19"/>
    <w:rsid w:val="00B556C8"/>
    <w:rsid w:val="00B55CB5"/>
    <w:rsid w:val="00B56309"/>
    <w:rsid w:val="00B563AB"/>
    <w:rsid w:val="00B56E02"/>
    <w:rsid w:val="00B60E16"/>
    <w:rsid w:val="00B62552"/>
    <w:rsid w:val="00B667AA"/>
    <w:rsid w:val="00B67501"/>
    <w:rsid w:val="00B7026E"/>
    <w:rsid w:val="00B71B22"/>
    <w:rsid w:val="00B721C3"/>
    <w:rsid w:val="00B730D5"/>
    <w:rsid w:val="00B750E7"/>
    <w:rsid w:val="00B75D20"/>
    <w:rsid w:val="00B76D54"/>
    <w:rsid w:val="00B80760"/>
    <w:rsid w:val="00B84693"/>
    <w:rsid w:val="00B84815"/>
    <w:rsid w:val="00B857CC"/>
    <w:rsid w:val="00B85EBB"/>
    <w:rsid w:val="00B86D17"/>
    <w:rsid w:val="00B873FD"/>
    <w:rsid w:val="00B87432"/>
    <w:rsid w:val="00B90A37"/>
    <w:rsid w:val="00B91520"/>
    <w:rsid w:val="00B92103"/>
    <w:rsid w:val="00B943DF"/>
    <w:rsid w:val="00B94402"/>
    <w:rsid w:val="00B97633"/>
    <w:rsid w:val="00BA02B3"/>
    <w:rsid w:val="00BA05C7"/>
    <w:rsid w:val="00BA09C5"/>
    <w:rsid w:val="00BA1550"/>
    <w:rsid w:val="00BA29AE"/>
    <w:rsid w:val="00BA40B6"/>
    <w:rsid w:val="00BA4BEF"/>
    <w:rsid w:val="00BA5135"/>
    <w:rsid w:val="00BA612F"/>
    <w:rsid w:val="00BA7FF3"/>
    <w:rsid w:val="00BB1D81"/>
    <w:rsid w:val="00BB272F"/>
    <w:rsid w:val="00BB2F1A"/>
    <w:rsid w:val="00BB336C"/>
    <w:rsid w:val="00BB3B7A"/>
    <w:rsid w:val="00BB3C5C"/>
    <w:rsid w:val="00BB3FA7"/>
    <w:rsid w:val="00BB445C"/>
    <w:rsid w:val="00BB64CF"/>
    <w:rsid w:val="00BB688B"/>
    <w:rsid w:val="00BB6922"/>
    <w:rsid w:val="00BC05DA"/>
    <w:rsid w:val="00BC1A92"/>
    <w:rsid w:val="00BC3E17"/>
    <w:rsid w:val="00BC64D7"/>
    <w:rsid w:val="00BC7B33"/>
    <w:rsid w:val="00BD001B"/>
    <w:rsid w:val="00BD2AF6"/>
    <w:rsid w:val="00BD362D"/>
    <w:rsid w:val="00BD45B6"/>
    <w:rsid w:val="00BD5129"/>
    <w:rsid w:val="00BD515E"/>
    <w:rsid w:val="00BD5727"/>
    <w:rsid w:val="00BD5EAB"/>
    <w:rsid w:val="00BD6000"/>
    <w:rsid w:val="00BD6D35"/>
    <w:rsid w:val="00BD767C"/>
    <w:rsid w:val="00BD7F6D"/>
    <w:rsid w:val="00BE0710"/>
    <w:rsid w:val="00BE129A"/>
    <w:rsid w:val="00BE1F79"/>
    <w:rsid w:val="00BE283B"/>
    <w:rsid w:val="00BE29AA"/>
    <w:rsid w:val="00BE48CA"/>
    <w:rsid w:val="00BF1FE7"/>
    <w:rsid w:val="00BF2168"/>
    <w:rsid w:val="00BF37A6"/>
    <w:rsid w:val="00BF3941"/>
    <w:rsid w:val="00BF540F"/>
    <w:rsid w:val="00BF5C04"/>
    <w:rsid w:val="00BF6A09"/>
    <w:rsid w:val="00C0014E"/>
    <w:rsid w:val="00C00A24"/>
    <w:rsid w:val="00C03051"/>
    <w:rsid w:val="00C04941"/>
    <w:rsid w:val="00C056DA"/>
    <w:rsid w:val="00C06A9C"/>
    <w:rsid w:val="00C06FF4"/>
    <w:rsid w:val="00C07DAC"/>
    <w:rsid w:val="00C07F05"/>
    <w:rsid w:val="00C12ADC"/>
    <w:rsid w:val="00C12FED"/>
    <w:rsid w:val="00C168D8"/>
    <w:rsid w:val="00C171E7"/>
    <w:rsid w:val="00C17CC8"/>
    <w:rsid w:val="00C200D7"/>
    <w:rsid w:val="00C22525"/>
    <w:rsid w:val="00C22D27"/>
    <w:rsid w:val="00C232F0"/>
    <w:rsid w:val="00C2353F"/>
    <w:rsid w:val="00C24314"/>
    <w:rsid w:val="00C24A4B"/>
    <w:rsid w:val="00C2574E"/>
    <w:rsid w:val="00C300F0"/>
    <w:rsid w:val="00C300F1"/>
    <w:rsid w:val="00C3079C"/>
    <w:rsid w:val="00C31C45"/>
    <w:rsid w:val="00C32A81"/>
    <w:rsid w:val="00C32DC4"/>
    <w:rsid w:val="00C36C6B"/>
    <w:rsid w:val="00C36EFF"/>
    <w:rsid w:val="00C40579"/>
    <w:rsid w:val="00C40DE7"/>
    <w:rsid w:val="00C41F52"/>
    <w:rsid w:val="00C42464"/>
    <w:rsid w:val="00C427DC"/>
    <w:rsid w:val="00C42D1B"/>
    <w:rsid w:val="00C4597D"/>
    <w:rsid w:val="00C45A3A"/>
    <w:rsid w:val="00C506F5"/>
    <w:rsid w:val="00C50B83"/>
    <w:rsid w:val="00C517BE"/>
    <w:rsid w:val="00C51A85"/>
    <w:rsid w:val="00C5211C"/>
    <w:rsid w:val="00C527DB"/>
    <w:rsid w:val="00C57D45"/>
    <w:rsid w:val="00C57F38"/>
    <w:rsid w:val="00C60586"/>
    <w:rsid w:val="00C60B5E"/>
    <w:rsid w:val="00C614F4"/>
    <w:rsid w:val="00C616AA"/>
    <w:rsid w:val="00C624F9"/>
    <w:rsid w:val="00C63466"/>
    <w:rsid w:val="00C639B3"/>
    <w:rsid w:val="00C66276"/>
    <w:rsid w:val="00C6708B"/>
    <w:rsid w:val="00C70067"/>
    <w:rsid w:val="00C701E2"/>
    <w:rsid w:val="00C71E59"/>
    <w:rsid w:val="00C72461"/>
    <w:rsid w:val="00C724AD"/>
    <w:rsid w:val="00C72A0E"/>
    <w:rsid w:val="00C72D99"/>
    <w:rsid w:val="00C735A5"/>
    <w:rsid w:val="00C735A9"/>
    <w:rsid w:val="00C80262"/>
    <w:rsid w:val="00C80AAB"/>
    <w:rsid w:val="00C82CAC"/>
    <w:rsid w:val="00C83CD5"/>
    <w:rsid w:val="00C85376"/>
    <w:rsid w:val="00C86327"/>
    <w:rsid w:val="00C86915"/>
    <w:rsid w:val="00C86B74"/>
    <w:rsid w:val="00C86DD7"/>
    <w:rsid w:val="00C91170"/>
    <w:rsid w:val="00C92DAD"/>
    <w:rsid w:val="00C9343D"/>
    <w:rsid w:val="00C93686"/>
    <w:rsid w:val="00C94A9F"/>
    <w:rsid w:val="00C95103"/>
    <w:rsid w:val="00C9585A"/>
    <w:rsid w:val="00C9612B"/>
    <w:rsid w:val="00C96138"/>
    <w:rsid w:val="00C9630E"/>
    <w:rsid w:val="00CA0239"/>
    <w:rsid w:val="00CA35EA"/>
    <w:rsid w:val="00CA4555"/>
    <w:rsid w:val="00CA6519"/>
    <w:rsid w:val="00CA6A83"/>
    <w:rsid w:val="00CB0327"/>
    <w:rsid w:val="00CB0EC3"/>
    <w:rsid w:val="00CB1FDF"/>
    <w:rsid w:val="00CB266E"/>
    <w:rsid w:val="00CB2933"/>
    <w:rsid w:val="00CB2F16"/>
    <w:rsid w:val="00CB3851"/>
    <w:rsid w:val="00CB494E"/>
    <w:rsid w:val="00CB5078"/>
    <w:rsid w:val="00CB5699"/>
    <w:rsid w:val="00CB56F4"/>
    <w:rsid w:val="00CB589C"/>
    <w:rsid w:val="00CB6717"/>
    <w:rsid w:val="00CB6F75"/>
    <w:rsid w:val="00CB755F"/>
    <w:rsid w:val="00CC01E7"/>
    <w:rsid w:val="00CC07A4"/>
    <w:rsid w:val="00CC103C"/>
    <w:rsid w:val="00CC211F"/>
    <w:rsid w:val="00CC3005"/>
    <w:rsid w:val="00CC300E"/>
    <w:rsid w:val="00CC47DF"/>
    <w:rsid w:val="00CC486D"/>
    <w:rsid w:val="00CC74BC"/>
    <w:rsid w:val="00CC7553"/>
    <w:rsid w:val="00CC785C"/>
    <w:rsid w:val="00CD0538"/>
    <w:rsid w:val="00CD1FE6"/>
    <w:rsid w:val="00CD2526"/>
    <w:rsid w:val="00CD2CFC"/>
    <w:rsid w:val="00CD417A"/>
    <w:rsid w:val="00CD418A"/>
    <w:rsid w:val="00CD4C7E"/>
    <w:rsid w:val="00CD6D20"/>
    <w:rsid w:val="00CD6E3E"/>
    <w:rsid w:val="00CD7363"/>
    <w:rsid w:val="00CD7A91"/>
    <w:rsid w:val="00CE0291"/>
    <w:rsid w:val="00CE042A"/>
    <w:rsid w:val="00CE05D3"/>
    <w:rsid w:val="00CE2348"/>
    <w:rsid w:val="00CE3921"/>
    <w:rsid w:val="00CE6232"/>
    <w:rsid w:val="00CE781A"/>
    <w:rsid w:val="00CF3842"/>
    <w:rsid w:val="00CF3C56"/>
    <w:rsid w:val="00CF3DC3"/>
    <w:rsid w:val="00CF421A"/>
    <w:rsid w:val="00CF4497"/>
    <w:rsid w:val="00CF4606"/>
    <w:rsid w:val="00CF4BCC"/>
    <w:rsid w:val="00CF52C9"/>
    <w:rsid w:val="00CF5764"/>
    <w:rsid w:val="00CF5BB9"/>
    <w:rsid w:val="00CF5FCC"/>
    <w:rsid w:val="00D00066"/>
    <w:rsid w:val="00D00B9A"/>
    <w:rsid w:val="00D019BB"/>
    <w:rsid w:val="00D02156"/>
    <w:rsid w:val="00D032D1"/>
    <w:rsid w:val="00D04CF1"/>
    <w:rsid w:val="00D05341"/>
    <w:rsid w:val="00D054C9"/>
    <w:rsid w:val="00D0570B"/>
    <w:rsid w:val="00D06EEE"/>
    <w:rsid w:val="00D07A07"/>
    <w:rsid w:val="00D10185"/>
    <w:rsid w:val="00D108D3"/>
    <w:rsid w:val="00D109EA"/>
    <w:rsid w:val="00D10CC8"/>
    <w:rsid w:val="00D10F66"/>
    <w:rsid w:val="00D1173C"/>
    <w:rsid w:val="00D13766"/>
    <w:rsid w:val="00D149BD"/>
    <w:rsid w:val="00D15CE4"/>
    <w:rsid w:val="00D167DF"/>
    <w:rsid w:val="00D17DD5"/>
    <w:rsid w:val="00D20217"/>
    <w:rsid w:val="00D23C6B"/>
    <w:rsid w:val="00D24685"/>
    <w:rsid w:val="00D24C09"/>
    <w:rsid w:val="00D25FB0"/>
    <w:rsid w:val="00D26881"/>
    <w:rsid w:val="00D2796C"/>
    <w:rsid w:val="00D27AAD"/>
    <w:rsid w:val="00D30260"/>
    <w:rsid w:val="00D305A5"/>
    <w:rsid w:val="00D30FC7"/>
    <w:rsid w:val="00D31B57"/>
    <w:rsid w:val="00D32231"/>
    <w:rsid w:val="00D35960"/>
    <w:rsid w:val="00D35F6B"/>
    <w:rsid w:val="00D37B96"/>
    <w:rsid w:val="00D41078"/>
    <w:rsid w:val="00D42ECB"/>
    <w:rsid w:val="00D435D0"/>
    <w:rsid w:val="00D436FB"/>
    <w:rsid w:val="00D44756"/>
    <w:rsid w:val="00D44836"/>
    <w:rsid w:val="00D44963"/>
    <w:rsid w:val="00D4575A"/>
    <w:rsid w:val="00D45C79"/>
    <w:rsid w:val="00D50FB3"/>
    <w:rsid w:val="00D5154E"/>
    <w:rsid w:val="00D5220D"/>
    <w:rsid w:val="00D5222E"/>
    <w:rsid w:val="00D54811"/>
    <w:rsid w:val="00D559E1"/>
    <w:rsid w:val="00D5647A"/>
    <w:rsid w:val="00D569DE"/>
    <w:rsid w:val="00D57B68"/>
    <w:rsid w:val="00D603E9"/>
    <w:rsid w:val="00D60F9E"/>
    <w:rsid w:val="00D61695"/>
    <w:rsid w:val="00D61CC9"/>
    <w:rsid w:val="00D62A1F"/>
    <w:rsid w:val="00D649CB"/>
    <w:rsid w:val="00D6578E"/>
    <w:rsid w:val="00D65BDE"/>
    <w:rsid w:val="00D67826"/>
    <w:rsid w:val="00D71D63"/>
    <w:rsid w:val="00D727C3"/>
    <w:rsid w:val="00D733C3"/>
    <w:rsid w:val="00D73B63"/>
    <w:rsid w:val="00D74B37"/>
    <w:rsid w:val="00D7627F"/>
    <w:rsid w:val="00D775A9"/>
    <w:rsid w:val="00D77E31"/>
    <w:rsid w:val="00D81433"/>
    <w:rsid w:val="00D82B3F"/>
    <w:rsid w:val="00D84601"/>
    <w:rsid w:val="00D849C6"/>
    <w:rsid w:val="00D8565A"/>
    <w:rsid w:val="00D8571C"/>
    <w:rsid w:val="00D91EF7"/>
    <w:rsid w:val="00D93A7F"/>
    <w:rsid w:val="00D93FC2"/>
    <w:rsid w:val="00D9641A"/>
    <w:rsid w:val="00D97B59"/>
    <w:rsid w:val="00DA1B75"/>
    <w:rsid w:val="00DA22BE"/>
    <w:rsid w:val="00DA37BB"/>
    <w:rsid w:val="00DA5C7E"/>
    <w:rsid w:val="00DA77BB"/>
    <w:rsid w:val="00DA7E2B"/>
    <w:rsid w:val="00DB084F"/>
    <w:rsid w:val="00DB3267"/>
    <w:rsid w:val="00DB3ACD"/>
    <w:rsid w:val="00DB4FEB"/>
    <w:rsid w:val="00DB60DA"/>
    <w:rsid w:val="00DB65D4"/>
    <w:rsid w:val="00DC1406"/>
    <w:rsid w:val="00DC1864"/>
    <w:rsid w:val="00DC1F71"/>
    <w:rsid w:val="00DC23D4"/>
    <w:rsid w:val="00DC2562"/>
    <w:rsid w:val="00DC2930"/>
    <w:rsid w:val="00DC6E62"/>
    <w:rsid w:val="00DC7A36"/>
    <w:rsid w:val="00DD0A61"/>
    <w:rsid w:val="00DD1531"/>
    <w:rsid w:val="00DD213A"/>
    <w:rsid w:val="00DD3122"/>
    <w:rsid w:val="00DD3632"/>
    <w:rsid w:val="00DD415E"/>
    <w:rsid w:val="00DD5132"/>
    <w:rsid w:val="00DD5133"/>
    <w:rsid w:val="00DD5A35"/>
    <w:rsid w:val="00DD6A33"/>
    <w:rsid w:val="00DE2103"/>
    <w:rsid w:val="00DE2726"/>
    <w:rsid w:val="00DE3348"/>
    <w:rsid w:val="00DE3350"/>
    <w:rsid w:val="00DE4911"/>
    <w:rsid w:val="00DE5B8B"/>
    <w:rsid w:val="00DE6392"/>
    <w:rsid w:val="00DE6944"/>
    <w:rsid w:val="00DF05BF"/>
    <w:rsid w:val="00DF0D94"/>
    <w:rsid w:val="00DF20CA"/>
    <w:rsid w:val="00DF22CC"/>
    <w:rsid w:val="00DF3A13"/>
    <w:rsid w:val="00DF6A4B"/>
    <w:rsid w:val="00DF6D03"/>
    <w:rsid w:val="00E000F3"/>
    <w:rsid w:val="00E00A74"/>
    <w:rsid w:val="00E01047"/>
    <w:rsid w:val="00E01338"/>
    <w:rsid w:val="00E0161F"/>
    <w:rsid w:val="00E01854"/>
    <w:rsid w:val="00E0191C"/>
    <w:rsid w:val="00E05378"/>
    <w:rsid w:val="00E05C69"/>
    <w:rsid w:val="00E05F82"/>
    <w:rsid w:val="00E07196"/>
    <w:rsid w:val="00E10265"/>
    <w:rsid w:val="00E104A3"/>
    <w:rsid w:val="00E1084B"/>
    <w:rsid w:val="00E11B53"/>
    <w:rsid w:val="00E11BEA"/>
    <w:rsid w:val="00E12005"/>
    <w:rsid w:val="00E124A9"/>
    <w:rsid w:val="00E13A68"/>
    <w:rsid w:val="00E159B2"/>
    <w:rsid w:val="00E16A35"/>
    <w:rsid w:val="00E16CED"/>
    <w:rsid w:val="00E17544"/>
    <w:rsid w:val="00E1770C"/>
    <w:rsid w:val="00E226EF"/>
    <w:rsid w:val="00E23154"/>
    <w:rsid w:val="00E232BE"/>
    <w:rsid w:val="00E2365F"/>
    <w:rsid w:val="00E23915"/>
    <w:rsid w:val="00E24AA9"/>
    <w:rsid w:val="00E25FCA"/>
    <w:rsid w:val="00E26CCC"/>
    <w:rsid w:val="00E2708B"/>
    <w:rsid w:val="00E30704"/>
    <w:rsid w:val="00E31AED"/>
    <w:rsid w:val="00E32056"/>
    <w:rsid w:val="00E326B3"/>
    <w:rsid w:val="00E32DFA"/>
    <w:rsid w:val="00E32E96"/>
    <w:rsid w:val="00E333FA"/>
    <w:rsid w:val="00E3370E"/>
    <w:rsid w:val="00E33AA0"/>
    <w:rsid w:val="00E33D7A"/>
    <w:rsid w:val="00E3603B"/>
    <w:rsid w:val="00E365A3"/>
    <w:rsid w:val="00E36935"/>
    <w:rsid w:val="00E369AA"/>
    <w:rsid w:val="00E37127"/>
    <w:rsid w:val="00E37AE4"/>
    <w:rsid w:val="00E406D5"/>
    <w:rsid w:val="00E411E8"/>
    <w:rsid w:val="00E418E6"/>
    <w:rsid w:val="00E41BE7"/>
    <w:rsid w:val="00E430B2"/>
    <w:rsid w:val="00E435CE"/>
    <w:rsid w:val="00E43AE5"/>
    <w:rsid w:val="00E445AE"/>
    <w:rsid w:val="00E44928"/>
    <w:rsid w:val="00E44EF8"/>
    <w:rsid w:val="00E4621F"/>
    <w:rsid w:val="00E464D5"/>
    <w:rsid w:val="00E4672F"/>
    <w:rsid w:val="00E46A07"/>
    <w:rsid w:val="00E4746F"/>
    <w:rsid w:val="00E51A2B"/>
    <w:rsid w:val="00E52A79"/>
    <w:rsid w:val="00E52C62"/>
    <w:rsid w:val="00E5355A"/>
    <w:rsid w:val="00E54DED"/>
    <w:rsid w:val="00E567A0"/>
    <w:rsid w:val="00E57C76"/>
    <w:rsid w:val="00E611BE"/>
    <w:rsid w:val="00E61386"/>
    <w:rsid w:val="00E6166B"/>
    <w:rsid w:val="00E62919"/>
    <w:rsid w:val="00E63780"/>
    <w:rsid w:val="00E6459F"/>
    <w:rsid w:val="00E664FD"/>
    <w:rsid w:val="00E67B01"/>
    <w:rsid w:val="00E70B0A"/>
    <w:rsid w:val="00E70F3D"/>
    <w:rsid w:val="00E71175"/>
    <w:rsid w:val="00E7127E"/>
    <w:rsid w:val="00E71552"/>
    <w:rsid w:val="00E71A59"/>
    <w:rsid w:val="00E74388"/>
    <w:rsid w:val="00E75978"/>
    <w:rsid w:val="00E80869"/>
    <w:rsid w:val="00E80ACD"/>
    <w:rsid w:val="00E80EA7"/>
    <w:rsid w:val="00E82288"/>
    <w:rsid w:val="00E829C3"/>
    <w:rsid w:val="00E836AA"/>
    <w:rsid w:val="00E83EFD"/>
    <w:rsid w:val="00E8403D"/>
    <w:rsid w:val="00E84E70"/>
    <w:rsid w:val="00E859F8"/>
    <w:rsid w:val="00E868EF"/>
    <w:rsid w:val="00E86927"/>
    <w:rsid w:val="00E86EE1"/>
    <w:rsid w:val="00E87628"/>
    <w:rsid w:val="00E92AED"/>
    <w:rsid w:val="00E94AFE"/>
    <w:rsid w:val="00E9520E"/>
    <w:rsid w:val="00EA04F0"/>
    <w:rsid w:val="00EA0505"/>
    <w:rsid w:val="00EA0BA0"/>
    <w:rsid w:val="00EA0C9F"/>
    <w:rsid w:val="00EA10D8"/>
    <w:rsid w:val="00EA31F4"/>
    <w:rsid w:val="00EA32A5"/>
    <w:rsid w:val="00EA406B"/>
    <w:rsid w:val="00EA4B16"/>
    <w:rsid w:val="00EA4B50"/>
    <w:rsid w:val="00EA4BA7"/>
    <w:rsid w:val="00EA5A5C"/>
    <w:rsid w:val="00EA761D"/>
    <w:rsid w:val="00EA7DB6"/>
    <w:rsid w:val="00EB17C3"/>
    <w:rsid w:val="00EB40DA"/>
    <w:rsid w:val="00EB47D0"/>
    <w:rsid w:val="00EB59DB"/>
    <w:rsid w:val="00EB5EF1"/>
    <w:rsid w:val="00EB64D5"/>
    <w:rsid w:val="00EB658B"/>
    <w:rsid w:val="00EB67D3"/>
    <w:rsid w:val="00EB6C59"/>
    <w:rsid w:val="00EB726E"/>
    <w:rsid w:val="00EC04CE"/>
    <w:rsid w:val="00EC0803"/>
    <w:rsid w:val="00EC1B05"/>
    <w:rsid w:val="00EC3009"/>
    <w:rsid w:val="00EC3E00"/>
    <w:rsid w:val="00EC467B"/>
    <w:rsid w:val="00EC6FEF"/>
    <w:rsid w:val="00ED0EDD"/>
    <w:rsid w:val="00ED10D7"/>
    <w:rsid w:val="00ED191D"/>
    <w:rsid w:val="00ED1D66"/>
    <w:rsid w:val="00ED30C1"/>
    <w:rsid w:val="00ED5B91"/>
    <w:rsid w:val="00ED5CF8"/>
    <w:rsid w:val="00ED6AF8"/>
    <w:rsid w:val="00ED79BD"/>
    <w:rsid w:val="00EE0463"/>
    <w:rsid w:val="00EE07E4"/>
    <w:rsid w:val="00EE15BB"/>
    <w:rsid w:val="00EE1694"/>
    <w:rsid w:val="00EE1C19"/>
    <w:rsid w:val="00EE2325"/>
    <w:rsid w:val="00EE369F"/>
    <w:rsid w:val="00EE4C38"/>
    <w:rsid w:val="00EE6645"/>
    <w:rsid w:val="00EE6CBA"/>
    <w:rsid w:val="00EE6DCF"/>
    <w:rsid w:val="00EE74C0"/>
    <w:rsid w:val="00EE7CFD"/>
    <w:rsid w:val="00EF0B76"/>
    <w:rsid w:val="00EF0C69"/>
    <w:rsid w:val="00EF1700"/>
    <w:rsid w:val="00EF1FF9"/>
    <w:rsid w:val="00EF20B3"/>
    <w:rsid w:val="00EF2496"/>
    <w:rsid w:val="00EF317E"/>
    <w:rsid w:val="00EF55E7"/>
    <w:rsid w:val="00EF693C"/>
    <w:rsid w:val="00F00BA2"/>
    <w:rsid w:val="00F00FAD"/>
    <w:rsid w:val="00F01413"/>
    <w:rsid w:val="00F034BA"/>
    <w:rsid w:val="00F04955"/>
    <w:rsid w:val="00F04A72"/>
    <w:rsid w:val="00F05F6D"/>
    <w:rsid w:val="00F064BD"/>
    <w:rsid w:val="00F06594"/>
    <w:rsid w:val="00F10F94"/>
    <w:rsid w:val="00F11BAE"/>
    <w:rsid w:val="00F1252A"/>
    <w:rsid w:val="00F1346C"/>
    <w:rsid w:val="00F141F6"/>
    <w:rsid w:val="00F1638F"/>
    <w:rsid w:val="00F1670F"/>
    <w:rsid w:val="00F17DBC"/>
    <w:rsid w:val="00F21013"/>
    <w:rsid w:val="00F2143F"/>
    <w:rsid w:val="00F2151F"/>
    <w:rsid w:val="00F24003"/>
    <w:rsid w:val="00F24A90"/>
    <w:rsid w:val="00F24D20"/>
    <w:rsid w:val="00F253E7"/>
    <w:rsid w:val="00F26A9D"/>
    <w:rsid w:val="00F26D69"/>
    <w:rsid w:val="00F27515"/>
    <w:rsid w:val="00F27DAC"/>
    <w:rsid w:val="00F3011C"/>
    <w:rsid w:val="00F30200"/>
    <w:rsid w:val="00F310DC"/>
    <w:rsid w:val="00F351CB"/>
    <w:rsid w:val="00F35F89"/>
    <w:rsid w:val="00F3604C"/>
    <w:rsid w:val="00F40594"/>
    <w:rsid w:val="00F40A2F"/>
    <w:rsid w:val="00F410D3"/>
    <w:rsid w:val="00F41D74"/>
    <w:rsid w:val="00F43062"/>
    <w:rsid w:val="00F4325A"/>
    <w:rsid w:val="00F45530"/>
    <w:rsid w:val="00F4582D"/>
    <w:rsid w:val="00F45B0C"/>
    <w:rsid w:val="00F471F7"/>
    <w:rsid w:val="00F4793A"/>
    <w:rsid w:val="00F50D50"/>
    <w:rsid w:val="00F51667"/>
    <w:rsid w:val="00F51F8C"/>
    <w:rsid w:val="00F536DB"/>
    <w:rsid w:val="00F53B3F"/>
    <w:rsid w:val="00F602AC"/>
    <w:rsid w:val="00F6104A"/>
    <w:rsid w:val="00F6290A"/>
    <w:rsid w:val="00F62B25"/>
    <w:rsid w:val="00F63FDB"/>
    <w:rsid w:val="00F665DE"/>
    <w:rsid w:val="00F701D7"/>
    <w:rsid w:val="00F706AF"/>
    <w:rsid w:val="00F70BD4"/>
    <w:rsid w:val="00F717A0"/>
    <w:rsid w:val="00F71B85"/>
    <w:rsid w:val="00F7478A"/>
    <w:rsid w:val="00F747B1"/>
    <w:rsid w:val="00F77A0F"/>
    <w:rsid w:val="00F80446"/>
    <w:rsid w:val="00F8089B"/>
    <w:rsid w:val="00F80D7F"/>
    <w:rsid w:val="00F81B75"/>
    <w:rsid w:val="00F81DE9"/>
    <w:rsid w:val="00F8206C"/>
    <w:rsid w:val="00F8682D"/>
    <w:rsid w:val="00F86C3E"/>
    <w:rsid w:val="00F870A6"/>
    <w:rsid w:val="00F9126F"/>
    <w:rsid w:val="00F92B31"/>
    <w:rsid w:val="00F9305F"/>
    <w:rsid w:val="00F93BF3"/>
    <w:rsid w:val="00F93D4E"/>
    <w:rsid w:val="00F94003"/>
    <w:rsid w:val="00F9474C"/>
    <w:rsid w:val="00F948F2"/>
    <w:rsid w:val="00F95CE5"/>
    <w:rsid w:val="00F96A1C"/>
    <w:rsid w:val="00F96E69"/>
    <w:rsid w:val="00F973F5"/>
    <w:rsid w:val="00F975CB"/>
    <w:rsid w:val="00FA0687"/>
    <w:rsid w:val="00FA0C68"/>
    <w:rsid w:val="00FA1384"/>
    <w:rsid w:val="00FA2170"/>
    <w:rsid w:val="00FA3735"/>
    <w:rsid w:val="00FA396C"/>
    <w:rsid w:val="00FA45DB"/>
    <w:rsid w:val="00FA4FB3"/>
    <w:rsid w:val="00FA5069"/>
    <w:rsid w:val="00FA7067"/>
    <w:rsid w:val="00FA7116"/>
    <w:rsid w:val="00FA7641"/>
    <w:rsid w:val="00FB071A"/>
    <w:rsid w:val="00FB17D4"/>
    <w:rsid w:val="00FB17E9"/>
    <w:rsid w:val="00FB206B"/>
    <w:rsid w:val="00FB2371"/>
    <w:rsid w:val="00FB3835"/>
    <w:rsid w:val="00FB406E"/>
    <w:rsid w:val="00FB5663"/>
    <w:rsid w:val="00FB7542"/>
    <w:rsid w:val="00FB7835"/>
    <w:rsid w:val="00FC0250"/>
    <w:rsid w:val="00FC171F"/>
    <w:rsid w:val="00FC432B"/>
    <w:rsid w:val="00FC4854"/>
    <w:rsid w:val="00FC4F42"/>
    <w:rsid w:val="00FC5239"/>
    <w:rsid w:val="00FC569C"/>
    <w:rsid w:val="00FC73BA"/>
    <w:rsid w:val="00FC7EC1"/>
    <w:rsid w:val="00FD04D5"/>
    <w:rsid w:val="00FD2DF4"/>
    <w:rsid w:val="00FD62BC"/>
    <w:rsid w:val="00FD6EBC"/>
    <w:rsid w:val="00FD7278"/>
    <w:rsid w:val="00FD7458"/>
    <w:rsid w:val="00FE010D"/>
    <w:rsid w:val="00FE02C1"/>
    <w:rsid w:val="00FE119B"/>
    <w:rsid w:val="00FE1703"/>
    <w:rsid w:val="00FE2746"/>
    <w:rsid w:val="00FE5574"/>
    <w:rsid w:val="00FE559E"/>
    <w:rsid w:val="00FE5E64"/>
    <w:rsid w:val="00FF0105"/>
    <w:rsid w:val="00FF09CF"/>
    <w:rsid w:val="00FF1722"/>
    <w:rsid w:val="00FF1DF6"/>
    <w:rsid w:val="00FF3703"/>
    <w:rsid w:val="00FF3ECE"/>
    <w:rsid w:val="00FF4E4E"/>
    <w:rsid w:val="00FF4F51"/>
    <w:rsid w:val="00FF50D0"/>
    <w:rsid w:val="00FF56C3"/>
    <w:rsid w:val="00FF62C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198593F3"/>
  <w15:docId w15:val="{92DE6CDB-703E-45DC-B078-9DEF9D0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B23"/>
    <w:pPr>
      <w:spacing w:after="200" w:line="276" w:lineRule="auto"/>
    </w:pPr>
    <w:rPr>
      <w:sz w:val="22"/>
      <w:szCs w:val="22"/>
      <w:lang w:val="es-MX" w:eastAsia="en-US"/>
    </w:rPr>
  </w:style>
  <w:style w:type="paragraph" w:styleId="Ttulo1">
    <w:name w:val="heading 1"/>
    <w:basedOn w:val="Normal"/>
    <w:next w:val="Normal"/>
    <w:link w:val="Ttulo1Car"/>
    <w:uiPriority w:val="9"/>
    <w:qFormat/>
    <w:rsid w:val="00A1772B"/>
    <w:pPr>
      <w:keepNext/>
      <w:spacing w:before="240" w:after="60" w:line="240" w:lineRule="auto"/>
      <w:outlineLvl w:val="0"/>
    </w:pPr>
    <w:rPr>
      <w:rFonts w:ascii="Cambria" w:eastAsia="Times New Roman" w:hAnsi="Cambria"/>
      <w:b/>
      <w:bCs/>
      <w:kern w:val="32"/>
      <w:sz w:val="32"/>
      <w:szCs w:val="32"/>
      <w:lang w:eastAsia="es-MX"/>
    </w:rPr>
  </w:style>
  <w:style w:type="paragraph" w:styleId="Ttulo2">
    <w:name w:val="heading 2"/>
    <w:basedOn w:val="Normal"/>
    <w:next w:val="Normal"/>
    <w:link w:val="Ttulo2Car"/>
    <w:uiPriority w:val="9"/>
    <w:unhideWhenUsed/>
    <w:qFormat/>
    <w:rsid w:val="00462788"/>
    <w:pPr>
      <w:keepNext/>
      <w:spacing w:before="240" w:after="60" w:line="240" w:lineRule="auto"/>
      <w:outlineLvl w:val="1"/>
    </w:pPr>
    <w:rPr>
      <w:rFonts w:ascii="Cambria" w:eastAsia="Times New Roman" w:hAnsi="Cambria"/>
      <w:b/>
      <w:bCs/>
      <w:i/>
      <w:iCs/>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A60"/>
    <w:pPr>
      <w:ind w:left="720"/>
      <w:contextualSpacing/>
    </w:pPr>
  </w:style>
  <w:style w:type="paragraph" w:styleId="Sinespaciado">
    <w:name w:val="No Spacing"/>
    <w:link w:val="SinespaciadoCar"/>
    <w:uiPriority w:val="1"/>
    <w:qFormat/>
    <w:rsid w:val="00130A60"/>
    <w:rPr>
      <w:sz w:val="22"/>
      <w:szCs w:val="22"/>
      <w:lang w:val="es-MX" w:eastAsia="en-US"/>
    </w:rPr>
  </w:style>
  <w:style w:type="character" w:customStyle="1" w:styleId="SinespaciadoCar">
    <w:name w:val="Sin espaciado Car"/>
    <w:link w:val="Sinespaciado"/>
    <w:uiPriority w:val="1"/>
    <w:rsid w:val="00130A60"/>
    <w:rPr>
      <w:sz w:val="22"/>
      <w:szCs w:val="22"/>
      <w:lang w:val="es-MX" w:eastAsia="en-US" w:bidi="ar-SA"/>
    </w:rPr>
  </w:style>
  <w:style w:type="paragraph" w:customStyle="1" w:styleId="Default">
    <w:name w:val="Default"/>
    <w:rsid w:val="00F9474C"/>
    <w:pPr>
      <w:widowControl w:val="0"/>
      <w:autoSpaceDE w:val="0"/>
      <w:autoSpaceDN w:val="0"/>
      <w:adjustRightInd w:val="0"/>
    </w:pPr>
    <w:rPr>
      <w:rFonts w:ascii="Arial" w:eastAsia="Times New Roman" w:hAnsi="Arial" w:cs="Arial"/>
      <w:color w:val="000000"/>
      <w:sz w:val="24"/>
      <w:szCs w:val="24"/>
      <w:lang w:val="es-ES"/>
    </w:rPr>
  </w:style>
  <w:style w:type="paragraph" w:styleId="NormalWeb">
    <w:name w:val="Normal (Web)"/>
    <w:basedOn w:val="Normal"/>
    <w:uiPriority w:val="99"/>
    <w:unhideWhenUsed/>
    <w:rsid w:val="002105AD"/>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
    <w:name w:val="Texto"/>
    <w:basedOn w:val="Normal"/>
    <w:link w:val="TextoCar"/>
    <w:rsid w:val="004F199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
    <w:rsid w:val="004F1997"/>
    <w:rPr>
      <w:rFonts w:ascii="Arial" w:eastAsia="Times New Roman" w:hAnsi="Arial" w:cs="Arial"/>
      <w:sz w:val="18"/>
      <w:lang w:val="es-ES" w:eastAsia="es-ES"/>
    </w:rPr>
  </w:style>
  <w:style w:type="paragraph" w:styleId="Textodeglobo">
    <w:name w:val="Balloon Text"/>
    <w:basedOn w:val="Normal"/>
    <w:link w:val="TextodegloboCar"/>
    <w:uiPriority w:val="99"/>
    <w:semiHidden/>
    <w:unhideWhenUsed/>
    <w:rsid w:val="00AF28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2800"/>
    <w:rPr>
      <w:rFonts w:ascii="Tahoma" w:hAnsi="Tahoma" w:cs="Tahoma"/>
      <w:sz w:val="16"/>
      <w:szCs w:val="16"/>
      <w:lang w:eastAsia="en-US"/>
    </w:rPr>
  </w:style>
  <w:style w:type="character" w:styleId="Refdecomentario">
    <w:name w:val="annotation reference"/>
    <w:uiPriority w:val="99"/>
    <w:semiHidden/>
    <w:unhideWhenUsed/>
    <w:rsid w:val="006241C6"/>
    <w:rPr>
      <w:sz w:val="16"/>
      <w:szCs w:val="16"/>
    </w:rPr>
  </w:style>
  <w:style w:type="paragraph" w:styleId="Textocomentario">
    <w:name w:val="annotation text"/>
    <w:basedOn w:val="Normal"/>
    <w:link w:val="TextocomentarioCar"/>
    <w:uiPriority w:val="99"/>
    <w:semiHidden/>
    <w:unhideWhenUsed/>
    <w:rsid w:val="006241C6"/>
    <w:rPr>
      <w:sz w:val="20"/>
      <w:szCs w:val="20"/>
      <w:lang w:val="es-ES"/>
    </w:rPr>
  </w:style>
  <w:style w:type="character" w:customStyle="1" w:styleId="TextocomentarioCar">
    <w:name w:val="Texto comentario Car"/>
    <w:basedOn w:val="Fuentedeprrafopredeter"/>
    <w:link w:val="Textocomentario"/>
    <w:uiPriority w:val="99"/>
    <w:semiHidden/>
    <w:rsid w:val="006241C6"/>
    <w:rPr>
      <w:lang w:val="es-ES" w:eastAsia="en-US"/>
    </w:rPr>
  </w:style>
  <w:style w:type="paragraph" w:styleId="Textoindependiente3">
    <w:name w:val="Body Text 3"/>
    <w:basedOn w:val="Normal"/>
    <w:link w:val="Textoindependiente3Car"/>
    <w:rsid w:val="00540119"/>
    <w:pPr>
      <w:widowControl w:val="0"/>
      <w:spacing w:after="0" w:line="240" w:lineRule="auto"/>
      <w:jc w:val="both"/>
    </w:pPr>
    <w:rPr>
      <w:rFonts w:ascii="Arial Narrow" w:eastAsia="Times New Roman" w:hAnsi="Arial Narrow"/>
      <w:b/>
      <w:snapToGrid w:val="0"/>
      <w:sz w:val="28"/>
      <w:szCs w:val="20"/>
      <w:lang w:val="es-ES" w:eastAsia="es-ES"/>
    </w:rPr>
  </w:style>
  <w:style w:type="character" w:customStyle="1" w:styleId="Textoindependiente3Car">
    <w:name w:val="Texto independiente 3 Car"/>
    <w:basedOn w:val="Fuentedeprrafopredeter"/>
    <w:link w:val="Textoindependiente3"/>
    <w:rsid w:val="00540119"/>
    <w:rPr>
      <w:rFonts w:ascii="Arial Narrow" w:eastAsia="Times New Roman" w:hAnsi="Arial Narrow"/>
      <w:b/>
      <w:snapToGrid w:val="0"/>
      <w:sz w:val="28"/>
      <w:lang w:val="es-ES" w:eastAsia="es-ES"/>
    </w:rPr>
  </w:style>
  <w:style w:type="paragraph" w:customStyle="1" w:styleId="Normal1">
    <w:name w:val="Normal1"/>
    <w:rsid w:val="00540119"/>
    <w:pPr>
      <w:spacing w:after="200" w:line="288" w:lineRule="auto"/>
    </w:pPr>
    <w:rPr>
      <w:rFonts w:eastAsia="Times New Roman" w:cs="Calibri"/>
      <w:color w:val="000000"/>
      <w:szCs w:val="24"/>
      <w:lang w:eastAsia="en-US" w:bidi="es-ES_tradnl"/>
    </w:rPr>
  </w:style>
  <w:style w:type="character" w:styleId="Hipervnculo">
    <w:name w:val="Hyperlink"/>
    <w:uiPriority w:val="99"/>
    <w:unhideWhenUsed/>
    <w:rsid w:val="0012170E"/>
    <w:rPr>
      <w:color w:val="0000FF"/>
      <w:u w:val="single"/>
    </w:rPr>
  </w:style>
  <w:style w:type="character" w:customStyle="1" w:styleId="apple-converted-space">
    <w:name w:val="apple-converted-space"/>
    <w:rsid w:val="0012170E"/>
  </w:style>
  <w:style w:type="paragraph" w:styleId="Encabezado">
    <w:name w:val="header"/>
    <w:basedOn w:val="Normal"/>
    <w:link w:val="EncabezadoCar"/>
    <w:uiPriority w:val="99"/>
    <w:unhideWhenUsed/>
    <w:rsid w:val="004F0A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0A34"/>
    <w:rPr>
      <w:sz w:val="22"/>
      <w:szCs w:val="22"/>
      <w:lang w:eastAsia="en-US"/>
    </w:rPr>
  </w:style>
  <w:style w:type="paragraph" w:styleId="Piedepgina">
    <w:name w:val="footer"/>
    <w:basedOn w:val="Normal"/>
    <w:link w:val="PiedepginaCar"/>
    <w:uiPriority w:val="99"/>
    <w:unhideWhenUsed/>
    <w:rsid w:val="004F0A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0A34"/>
    <w:rPr>
      <w:sz w:val="22"/>
      <w:szCs w:val="22"/>
      <w:lang w:eastAsia="en-US"/>
    </w:rPr>
  </w:style>
  <w:style w:type="character" w:styleId="nfasis">
    <w:name w:val="Emphasis"/>
    <w:basedOn w:val="Fuentedeprrafopredeter"/>
    <w:uiPriority w:val="20"/>
    <w:qFormat/>
    <w:rsid w:val="00900EC3"/>
    <w:rPr>
      <w:b/>
      <w:bCs/>
      <w:i w:val="0"/>
      <w:iCs w:val="0"/>
    </w:rPr>
  </w:style>
  <w:style w:type="character" w:customStyle="1" w:styleId="st">
    <w:name w:val="st"/>
    <w:basedOn w:val="Fuentedeprrafopredeter"/>
    <w:rsid w:val="00900EC3"/>
  </w:style>
  <w:style w:type="paragraph" w:styleId="Listaconvietas">
    <w:name w:val="List Bullet"/>
    <w:basedOn w:val="Normal"/>
    <w:uiPriority w:val="99"/>
    <w:unhideWhenUsed/>
    <w:rsid w:val="00134E02"/>
    <w:pPr>
      <w:numPr>
        <w:numId w:val="6"/>
      </w:numPr>
      <w:contextualSpacing/>
    </w:pPr>
  </w:style>
  <w:style w:type="table" w:styleId="Tablaconcuadrcula">
    <w:name w:val="Table Grid"/>
    <w:basedOn w:val="Tablanormal"/>
    <w:uiPriority w:val="39"/>
    <w:rsid w:val="00F629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52A7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basedOn w:val="Fuentedeprrafopredeter"/>
    <w:rsid w:val="00E52A79"/>
  </w:style>
  <w:style w:type="character" w:customStyle="1" w:styleId="eop">
    <w:name w:val="eop"/>
    <w:basedOn w:val="Fuentedeprrafopredeter"/>
    <w:rsid w:val="00E52A79"/>
  </w:style>
  <w:style w:type="paragraph" w:styleId="Ttulo">
    <w:name w:val="Title"/>
    <w:basedOn w:val="Normal"/>
    <w:next w:val="Normal"/>
    <w:link w:val="TtuloCar"/>
    <w:uiPriority w:val="10"/>
    <w:qFormat/>
    <w:rsid w:val="0050100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10"/>
    <w:rsid w:val="00501002"/>
    <w:rPr>
      <w:rFonts w:ascii="Cambria" w:eastAsia="Times New Roman" w:hAnsi="Cambria" w:cs="Times New Roman"/>
      <w:color w:val="17365D"/>
      <w:spacing w:val="5"/>
      <w:kern w:val="28"/>
      <w:sz w:val="52"/>
      <w:szCs w:val="52"/>
      <w:lang w:eastAsia="en-US"/>
    </w:rPr>
  </w:style>
  <w:style w:type="paragraph" w:styleId="Asuntodelcomentario">
    <w:name w:val="annotation subject"/>
    <w:basedOn w:val="Textocomentario"/>
    <w:next w:val="Textocomentario"/>
    <w:link w:val="AsuntodelcomentarioCar"/>
    <w:uiPriority w:val="99"/>
    <w:semiHidden/>
    <w:unhideWhenUsed/>
    <w:rsid w:val="007A4125"/>
    <w:pPr>
      <w:spacing w:line="240" w:lineRule="auto"/>
    </w:pPr>
    <w:rPr>
      <w:b/>
      <w:bCs/>
      <w:lang w:val="es-MX"/>
    </w:rPr>
  </w:style>
  <w:style w:type="character" w:customStyle="1" w:styleId="AsuntodelcomentarioCar">
    <w:name w:val="Asunto del comentario Car"/>
    <w:basedOn w:val="TextocomentarioCar"/>
    <w:link w:val="Asuntodelcomentario"/>
    <w:uiPriority w:val="99"/>
    <w:semiHidden/>
    <w:rsid w:val="007A4125"/>
    <w:rPr>
      <w:b/>
      <w:bCs/>
      <w:lang w:val="es-ES" w:eastAsia="en-US"/>
    </w:rPr>
  </w:style>
  <w:style w:type="paragraph" w:styleId="Revisin">
    <w:name w:val="Revision"/>
    <w:hidden/>
    <w:uiPriority w:val="99"/>
    <w:semiHidden/>
    <w:rsid w:val="00E71552"/>
    <w:rPr>
      <w:sz w:val="22"/>
      <w:szCs w:val="22"/>
      <w:lang w:val="es-MX" w:eastAsia="en-US"/>
    </w:rPr>
  </w:style>
  <w:style w:type="character" w:styleId="Hipervnculovisitado">
    <w:name w:val="FollowedHyperlink"/>
    <w:basedOn w:val="Fuentedeprrafopredeter"/>
    <w:uiPriority w:val="99"/>
    <w:semiHidden/>
    <w:unhideWhenUsed/>
    <w:rsid w:val="001F79BD"/>
    <w:rPr>
      <w:color w:val="800080"/>
      <w:u w:val="single"/>
    </w:rPr>
  </w:style>
  <w:style w:type="paragraph" w:styleId="Textoindependiente">
    <w:name w:val="Body Text"/>
    <w:basedOn w:val="Normal"/>
    <w:link w:val="TextoindependienteCar"/>
    <w:uiPriority w:val="99"/>
    <w:unhideWhenUsed/>
    <w:rsid w:val="00F04955"/>
    <w:pPr>
      <w:spacing w:after="120"/>
    </w:pPr>
  </w:style>
  <w:style w:type="character" w:customStyle="1" w:styleId="TextoindependienteCar">
    <w:name w:val="Texto independiente Car"/>
    <w:basedOn w:val="Fuentedeprrafopredeter"/>
    <w:link w:val="Textoindependiente"/>
    <w:uiPriority w:val="99"/>
    <w:rsid w:val="00F04955"/>
    <w:rPr>
      <w:sz w:val="22"/>
      <w:szCs w:val="22"/>
      <w:lang w:val="es-MX" w:eastAsia="en-US"/>
    </w:rPr>
  </w:style>
  <w:style w:type="character" w:customStyle="1" w:styleId="Ttulo1Car">
    <w:name w:val="Título 1 Car"/>
    <w:basedOn w:val="Fuentedeprrafopredeter"/>
    <w:link w:val="Ttulo1"/>
    <w:uiPriority w:val="9"/>
    <w:rsid w:val="00A1772B"/>
    <w:rPr>
      <w:rFonts w:ascii="Cambria" w:eastAsia="Times New Roman" w:hAnsi="Cambria"/>
      <w:b/>
      <w:bCs/>
      <w:kern w:val="32"/>
      <w:sz w:val="32"/>
      <w:szCs w:val="32"/>
      <w:lang w:val="es-MX" w:eastAsia="es-MX"/>
    </w:rPr>
  </w:style>
  <w:style w:type="character" w:customStyle="1" w:styleId="Ttulo2Car">
    <w:name w:val="Título 2 Car"/>
    <w:basedOn w:val="Fuentedeprrafopredeter"/>
    <w:link w:val="Ttulo2"/>
    <w:uiPriority w:val="9"/>
    <w:rsid w:val="00462788"/>
    <w:rPr>
      <w:rFonts w:ascii="Cambria" w:eastAsia="Times New Roman" w:hAnsi="Cambria"/>
      <w:b/>
      <w:bCs/>
      <w:i/>
      <w:iCs/>
      <w:sz w:val="28"/>
      <w:szCs w:val="28"/>
      <w:lang w:val="es-MX" w:eastAsia="es-MX"/>
    </w:rPr>
  </w:style>
  <w:style w:type="paragraph" w:customStyle="1" w:styleId="ANOTACION">
    <w:name w:val="ANOTACION"/>
    <w:basedOn w:val="Normal"/>
    <w:rsid w:val="00462788"/>
    <w:pPr>
      <w:spacing w:before="101" w:after="101" w:line="216" w:lineRule="atLeast"/>
      <w:jc w:val="center"/>
    </w:pPr>
    <w:rPr>
      <w:b/>
      <w:sz w:val="18"/>
      <w:szCs w:val="20"/>
      <w:lang w:val="es-ES_tradnl" w:eastAsia="es-MX"/>
    </w:rPr>
  </w:style>
  <w:style w:type="character" w:styleId="Textoennegrita">
    <w:name w:val="Strong"/>
    <w:basedOn w:val="Fuentedeprrafopredeter"/>
    <w:uiPriority w:val="22"/>
    <w:qFormat/>
    <w:rsid w:val="00EE6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9988">
      <w:bodyDiv w:val="1"/>
      <w:marLeft w:val="0"/>
      <w:marRight w:val="0"/>
      <w:marTop w:val="0"/>
      <w:marBottom w:val="0"/>
      <w:divBdr>
        <w:top w:val="none" w:sz="0" w:space="0" w:color="auto"/>
        <w:left w:val="none" w:sz="0" w:space="0" w:color="auto"/>
        <w:bottom w:val="none" w:sz="0" w:space="0" w:color="auto"/>
        <w:right w:val="none" w:sz="0" w:space="0" w:color="auto"/>
      </w:divBdr>
    </w:div>
    <w:div w:id="89131480">
      <w:bodyDiv w:val="1"/>
      <w:marLeft w:val="0"/>
      <w:marRight w:val="0"/>
      <w:marTop w:val="0"/>
      <w:marBottom w:val="0"/>
      <w:divBdr>
        <w:top w:val="none" w:sz="0" w:space="0" w:color="auto"/>
        <w:left w:val="none" w:sz="0" w:space="0" w:color="auto"/>
        <w:bottom w:val="none" w:sz="0" w:space="0" w:color="auto"/>
        <w:right w:val="none" w:sz="0" w:space="0" w:color="auto"/>
      </w:divBdr>
    </w:div>
    <w:div w:id="178012066">
      <w:bodyDiv w:val="1"/>
      <w:marLeft w:val="0"/>
      <w:marRight w:val="0"/>
      <w:marTop w:val="0"/>
      <w:marBottom w:val="0"/>
      <w:divBdr>
        <w:top w:val="none" w:sz="0" w:space="0" w:color="auto"/>
        <w:left w:val="none" w:sz="0" w:space="0" w:color="auto"/>
        <w:bottom w:val="none" w:sz="0" w:space="0" w:color="auto"/>
        <w:right w:val="none" w:sz="0" w:space="0" w:color="auto"/>
      </w:divBdr>
      <w:divsChild>
        <w:div w:id="125318526">
          <w:marLeft w:val="0"/>
          <w:marRight w:val="0"/>
          <w:marTop w:val="0"/>
          <w:marBottom w:val="0"/>
          <w:divBdr>
            <w:top w:val="none" w:sz="0" w:space="0" w:color="auto"/>
            <w:left w:val="none" w:sz="0" w:space="0" w:color="auto"/>
            <w:bottom w:val="none" w:sz="0" w:space="0" w:color="auto"/>
            <w:right w:val="none" w:sz="0" w:space="0" w:color="auto"/>
          </w:divBdr>
        </w:div>
        <w:div w:id="759832338">
          <w:marLeft w:val="0"/>
          <w:marRight w:val="0"/>
          <w:marTop w:val="0"/>
          <w:marBottom w:val="0"/>
          <w:divBdr>
            <w:top w:val="none" w:sz="0" w:space="0" w:color="auto"/>
            <w:left w:val="none" w:sz="0" w:space="0" w:color="auto"/>
            <w:bottom w:val="none" w:sz="0" w:space="0" w:color="auto"/>
            <w:right w:val="none" w:sz="0" w:space="0" w:color="auto"/>
          </w:divBdr>
        </w:div>
        <w:div w:id="1241911643">
          <w:marLeft w:val="0"/>
          <w:marRight w:val="0"/>
          <w:marTop w:val="0"/>
          <w:marBottom w:val="0"/>
          <w:divBdr>
            <w:top w:val="none" w:sz="0" w:space="0" w:color="auto"/>
            <w:left w:val="none" w:sz="0" w:space="0" w:color="auto"/>
            <w:bottom w:val="none" w:sz="0" w:space="0" w:color="auto"/>
            <w:right w:val="none" w:sz="0" w:space="0" w:color="auto"/>
          </w:divBdr>
          <w:divsChild>
            <w:div w:id="331490505">
              <w:marLeft w:val="0"/>
              <w:marRight w:val="0"/>
              <w:marTop w:val="30"/>
              <w:marBottom w:val="30"/>
              <w:divBdr>
                <w:top w:val="none" w:sz="0" w:space="0" w:color="auto"/>
                <w:left w:val="none" w:sz="0" w:space="0" w:color="auto"/>
                <w:bottom w:val="none" w:sz="0" w:space="0" w:color="auto"/>
                <w:right w:val="none" w:sz="0" w:space="0" w:color="auto"/>
              </w:divBdr>
              <w:divsChild>
                <w:div w:id="121660446">
                  <w:marLeft w:val="0"/>
                  <w:marRight w:val="0"/>
                  <w:marTop w:val="0"/>
                  <w:marBottom w:val="0"/>
                  <w:divBdr>
                    <w:top w:val="none" w:sz="0" w:space="0" w:color="auto"/>
                    <w:left w:val="none" w:sz="0" w:space="0" w:color="auto"/>
                    <w:bottom w:val="none" w:sz="0" w:space="0" w:color="auto"/>
                    <w:right w:val="none" w:sz="0" w:space="0" w:color="auto"/>
                  </w:divBdr>
                  <w:divsChild>
                    <w:div w:id="1675567233">
                      <w:marLeft w:val="0"/>
                      <w:marRight w:val="0"/>
                      <w:marTop w:val="0"/>
                      <w:marBottom w:val="0"/>
                      <w:divBdr>
                        <w:top w:val="none" w:sz="0" w:space="0" w:color="auto"/>
                        <w:left w:val="none" w:sz="0" w:space="0" w:color="auto"/>
                        <w:bottom w:val="none" w:sz="0" w:space="0" w:color="auto"/>
                        <w:right w:val="none" w:sz="0" w:space="0" w:color="auto"/>
                      </w:divBdr>
                    </w:div>
                  </w:divsChild>
                </w:div>
                <w:div w:id="1413968853">
                  <w:marLeft w:val="0"/>
                  <w:marRight w:val="0"/>
                  <w:marTop w:val="0"/>
                  <w:marBottom w:val="0"/>
                  <w:divBdr>
                    <w:top w:val="none" w:sz="0" w:space="0" w:color="auto"/>
                    <w:left w:val="none" w:sz="0" w:space="0" w:color="auto"/>
                    <w:bottom w:val="none" w:sz="0" w:space="0" w:color="auto"/>
                    <w:right w:val="none" w:sz="0" w:space="0" w:color="auto"/>
                  </w:divBdr>
                  <w:divsChild>
                    <w:div w:id="1208031586">
                      <w:marLeft w:val="0"/>
                      <w:marRight w:val="0"/>
                      <w:marTop w:val="0"/>
                      <w:marBottom w:val="0"/>
                      <w:divBdr>
                        <w:top w:val="none" w:sz="0" w:space="0" w:color="auto"/>
                        <w:left w:val="none" w:sz="0" w:space="0" w:color="auto"/>
                        <w:bottom w:val="none" w:sz="0" w:space="0" w:color="auto"/>
                        <w:right w:val="none" w:sz="0" w:space="0" w:color="auto"/>
                      </w:divBdr>
                    </w:div>
                  </w:divsChild>
                </w:div>
                <w:div w:id="1864515099">
                  <w:marLeft w:val="0"/>
                  <w:marRight w:val="0"/>
                  <w:marTop w:val="0"/>
                  <w:marBottom w:val="0"/>
                  <w:divBdr>
                    <w:top w:val="none" w:sz="0" w:space="0" w:color="auto"/>
                    <w:left w:val="none" w:sz="0" w:space="0" w:color="auto"/>
                    <w:bottom w:val="none" w:sz="0" w:space="0" w:color="auto"/>
                    <w:right w:val="none" w:sz="0" w:space="0" w:color="auto"/>
                  </w:divBdr>
                  <w:divsChild>
                    <w:div w:id="948389559">
                      <w:marLeft w:val="0"/>
                      <w:marRight w:val="0"/>
                      <w:marTop w:val="0"/>
                      <w:marBottom w:val="0"/>
                      <w:divBdr>
                        <w:top w:val="none" w:sz="0" w:space="0" w:color="auto"/>
                        <w:left w:val="none" w:sz="0" w:space="0" w:color="auto"/>
                        <w:bottom w:val="none" w:sz="0" w:space="0" w:color="auto"/>
                        <w:right w:val="none" w:sz="0" w:space="0" w:color="auto"/>
                      </w:divBdr>
                    </w:div>
                    <w:div w:id="1303655552">
                      <w:marLeft w:val="0"/>
                      <w:marRight w:val="0"/>
                      <w:marTop w:val="0"/>
                      <w:marBottom w:val="0"/>
                      <w:divBdr>
                        <w:top w:val="none" w:sz="0" w:space="0" w:color="auto"/>
                        <w:left w:val="none" w:sz="0" w:space="0" w:color="auto"/>
                        <w:bottom w:val="none" w:sz="0" w:space="0" w:color="auto"/>
                        <w:right w:val="none" w:sz="0" w:space="0" w:color="auto"/>
                      </w:divBdr>
                    </w:div>
                  </w:divsChild>
                </w:div>
                <w:div w:id="1975987598">
                  <w:marLeft w:val="0"/>
                  <w:marRight w:val="0"/>
                  <w:marTop w:val="0"/>
                  <w:marBottom w:val="0"/>
                  <w:divBdr>
                    <w:top w:val="none" w:sz="0" w:space="0" w:color="auto"/>
                    <w:left w:val="none" w:sz="0" w:space="0" w:color="auto"/>
                    <w:bottom w:val="none" w:sz="0" w:space="0" w:color="auto"/>
                    <w:right w:val="none" w:sz="0" w:space="0" w:color="auto"/>
                  </w:divBdr>
                  <w:divsChild>
                    <w:div w:id="7437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9654">
          <w:marLeft w:val="0"/>
          <w:marRight w:val="0"/>
          <w:marTop w:val="0"/>
          <w:marBottom w:val="0"/>
          <w:divBdr>
            <w:top w:val="none" w:sz="0" w:space="0" w:color="auto"/>
            <w:left w:val="none" w:sz="0" w:space="0" w:color="auto"/>
            <w:bottom w:val="none" w:sz="0" w:space="0" w:color="auto"/>
            <w:right w:val="none" w:sz="0" w:space="0" w:color="auto"/>
          </w:divBdr>
        </w:div>
        <w:div w:id="1488012340">
          <w:marLeft w:val="0"/>
          <w:marRight w:val="0"/>
          <w:marTop w:val="0"/>
          <w:marBottom w:val="0"/>
          <w:divBdr>
            <w:top w:val="none" w:sz="0" w:space="0" w:color="auto"/>
            <w:left w:val="none" w:sz="0" w:space="0" w:color="auto"/>
            <w:bottom w:val="none" w:sz="0" w:space="0" w:color="auto"/>
            <w:right w:val="none" w:sz="0" w:space="0" w:color="auto"/>
          </w:divBdr>
          <w:divsChild>
            <w:div w:id="115759626">
              <w:marLeft w:val="0"/>
              <w:marRight w:val="0"/>
              <w:marTop w:val="30"/>
              <w:marBottom w:val="30"/>
              <w:divBdr>
                <w:top w:val="none" w:sz="0" w:space="0" w:color="auto"/>
                <w:left w:val="none" w:sz="0" w:space="0" w:color="auto"/>
                <w:bottom w:val="none" w:sz="0" w:space="0" w:color="auto"/>
                <w:right w:val="none" w:sz="0" w:space="0" w:color="auto"/>
              </w:divBdr>
              <w:divsChild>
                <w:div w:id="438766380">
                  <w:marLeft w:val="0"/>
                  <w:marRight w:val="0"/>
                  <w:marTop w:val="0"/>
                  <w:marBottom w:val="0"/>
                  <w:divBdr>
                    <w:top w:val="none" w:sz="0" w:space="0" w:color="auto"/>
                    <w:left w:val="none" w:sz="0" w:space="0" w:color="auto"/>
                    <w:bottom w:val="none" w:sz="0" w:space="0" w:color="auto"/>
                    <w:right w:val="none" w:sz="0" w:space="0" w:color="auto"/>
                  </w:divBdr>
                  <w:divsChild>
                    <w:div w:id="1424031948">
                      <w:marLeft w:val="0"/>
                      <w:marRight w:val="0"/>
                      <w:marTop w:val="0"/>
                      <w:marBottom w:val="0"/>
                      <w:divBdr>
                        <w:top w:val="none" w:sz="0" w:space="0" w:color="auto"/>
                        <w:left w:val="none" w:sz="0" w:space="0" w:color="auto"/>
                        <w:bottom w:val="none" w:sz="0" w:space="0" w:color="auto"/>
                        <w:right w:val="none" w:sz="0" w:space="0" w:color="auto"/>
                      </w:divBdr>
                    </w:div>
                  </w:divsChild>
                </w:div>
                <w:div w:id="522592242">
                  <w:marLeft w:val="0"/>
                  <w:marRight w:val="0"/>
                  <w:marTop w:val="0"/>
                  <w:marBottom w:val="0"/>
                  <w:divBdr>
                    <w:top w:val="none" w:sz="0" w:space="0" w:color="auto"/>
                    <w:left w:val="none" w:sz="0" w:space="0" w:color="auto"/>
                    <w:bottom w:val="none" w:sz="0" w:space="0" w:color="auto"/>
                    <w:right w:val="none" w:sz="0" w:space="0" w:color="auto"/>
                  </w:divBdr>
                  <w:divsChild>
                    <w:div w:id="132452634">
                      <w:marLeft w:val="0"/>
                      <w:marRight w:val="0"/>
                      <w:marTop w:val="0"/>
                      <w:marBottom w:val="0"/>
                      <w:divBdr>
                        <w:top w:val="none" w:sz="0" w:space="0" w:color="auto"/>
                        <w:left w:val="none" w:sz="0" w:space="0" w:color="auto"/>
                        <w:bottom w:val="none" w:sz="0" w:space="0" w:color="auto"/>
                        <w:right w:val="none" w:sz="0" w:space="0" w:color="auto"/>
                      </w:divBdr>
                    </w:div>
                  </w:divsChild>
                </w:div>
                <w:div w:id="1185901641">
                  <w:marLeft w:val="0"/>
                  <w:marRight w:val="0"/>
                  <w:marTop w:val="0"/>
                  <w:marBottom w:val="0"/>
                  <w:divBdr>
                    <w:top w:val="none" w:sz="0" w:space="0" w:color="auto"/>
                    <w:left w:val="none" w:sz="0" w:space="0" w:color="auto"/>
                    <w:bottom w:val="none" w:sz="0" w:space="0" w:color="auto"/>
                    <w:right w:val="none" w:sz="0" w:space="0" w:color="auto"/>
                  </w:divBdr>
                  <w:divsChild>
                    <w:div w:id="506479669">
                      <w:marLeft w:val="0"/>
                      <w:marRight w:val="0"/>
                      <w:marTop w:val="0"/>
                      <w:marBottom w:val="0"/>
                      <w:divBdr>
                        <w:top w:val="none" w:sz="0" w:space="0" w:color="auto"/>
                        <w:left w:val="none" w:sz="0" w:space="0" w:color="auto"/>
                        <w:bottom w:val="none" w:sz="0" w:space="0" w:color="auto"/>
                        <w:right w:val="none" w:sz="0" w:space="0" w:color="auto"/>
                      </w:divBdr>
                    </w:div>
                    <w:div w:id="557471350">
                      <w:marLeft w:val="0"/>
                      <w:marRight w:val="0"/>
                      <w:marTop w:val="0"/>
                      <w:marBottom w:val="0"/>
                      <w:divBdr>
                        <w:top w:val="none" w:sz="0" w:space="0" w:color="auto"/>
                        <w:left w:val="none" w:sz="0" w:space="0" w:color="auto"/>
                        <w:bottom w:val="none" w:sz="0" w:space="0" w:color="auto"/>
                        <w:right w:val="none" w:sz="0" w:space="0" w:color="auto"/>
                      </w:divBdr>
                    </w:div>
                    <w:div w:id="2138639358">
                      <w:marLeft w:val="0"/>
                      <w:marRight w:val="0"/>
                      <w:marTop w:val="0"/>
                      <w:marBottom w:val="0"/>
                      <w:divBdr>
                        <w:top w:val="none" w:sz="0" w:space="0" w:color="auto"/>
                        <w:left w:val="none" w:sz="0" w:space="0" w:color="auto"/>
                        <w:bottom w:val="none" w:sz="0" w:space="0" w:color="auto"/>
                        <w:right w:val="none" w:sz="0" w:space="0" w:color="auto"/>
                      </w:divBdr>
                    </w:div>
                  </w:divsChild>
                </w:div>
                <w:div w:id="1844515314">
                  <w:marLeft w:val="0"/>
                  <w:marRight w:val="0"/>
                  <w:marTop w:val="0"/>
                  <w:marBottom w:val="0"/>
                  <w:divBdr>
                    <w:top w:val="none" w:sz="0" w:space="0" w:color="auto"/>
                    <w:left w:val="none" w:sz="0" w:space="0" w:color="auto"/>
                    <w:bottom w:val="none" w:sz="0" w:space="0" w:color="auto"/>
                    <w:right w:val="none" w:sz="0" w:space="0" w:color="auto"/>
                  </w:divBdr>
                  <w:divsChild>
                    <w:div w:id="1482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82620">
          <w:marLeft w:val="0"/>
          <w:marRight w:val="0"/>
          <w:marTop w:val="0"/>
          <w:marBottom w:val="0"/>
          <w:divBdr>
            <w:top w:val="none" w:sz="0" w:space="0" w:color="auto"/>
            <w:left w:val="none" w:sz="0" w:space="0" w:color="auto"/>
            <w:bottom w:val="none" w:sz="0" w:space="0" w:color="auto"/>
            <w:right w:val="none" w:sz="0" w:space="0" w:color="auto"/>
          </w:divBdr>
          <w:divsChild>
            <w:div w:id="1452676023">
              <w:marLeft w:val="0"/>
              <w:marRight w:val="0"/>
              <w:marTop w:val="30"/>
              <w:marBottom w:val="30"/>
              <w:divBdr>
                <w:top w:val="none" w:sz="0" w:space="0" w:color="auto"/>
                <w:left w:val="none" w:sz="0" w:space="0" w:color="auto"/>
                <w:bottom w:val="none" w:sz="0" w:space="0" w:color="auto"/>
                <w:right w:val="none" w:sz="0" w:space="0" w:color="auto"/>
              </w:divBdr>
              <w:divsChild>
                <w:div w:id="962999416">
                  <w:marLeft w:val="0"/>
                  <w:marRight w:val="0"/>
                  <w:marTop w:val="0"/>
                  <w:marBottom w:val="0"/>
                  <w:divBdr>
                    <w:top w:val="none" w:sz="0" w:space="0" w:color="auto"/>
                    <w:left w:val="none" w:sz="0" w:space="0" w:color="auto"/>
                    <w:bottom w:val="none" w:sz="0" w:space="0" w:color="auto"/>
                    <w:right w:val="none" w:sz="0" w:space="0" w:color="auto"/>
                  </w:divBdr>
                  <w:divsChild>
                    <w:div w:id="1339193924">
                      <w:marLeft w:val="0"/>
                      <w:marRight w:val="0"/>
                      <w:marTop w:val="0"/>
                      <w:marBottom w:val="0"/>
                      <w:divBdr>
                        <w:top w:val="none" w:sz="0" w:space="0" w:color="auto"/>
                        <w:left w:val="none" w:sz="0" w:space="0" w:color="auto"/>
                        <w:bottom w:val="none" w:sz="0" w:space="0" w:color="auto"/>
                        <w:right w:val="none" w:sz="0" w:space="0" w:color="auto"/>
                      </w:divBdr>
                    </w:div>
                  </w:divsChild>
                </w:div>
                <w:div w:id="1016537896">
                  <w:marLeft w:val="0"/>
                  <w:marRight w:val="0"/>
                  <w:marTop w:val="0"/>
                  <w:marBottom w:val="0"/>
                  <w:divBdr>
                    <w:top w:val="none" w:sz="0" w:space="0" w:color="auto"/>
                    <w:left w:val="none" w:sz="0" w:space="0" w:color="auto"/>
                    <w:bottom w:val="none" w:sz="0" w:space="0" w:color="auto"/>
                    <w:right w:val="none" w:sz="0" w:space="0" w:color="auto"/>
                  </w:divBdr>
                  <w:divsChild>
                    <w:div w:id="1241983017">
                      <w:marLeft w:val="0"/>
                      <w:marRight w:val="0"/>
                      <w:marTop w:val="0"/>
                      <w:marBottom w:val="0"/>
                      <w:divBdr>
                        <w:top w:val="none" w:sz="0" w:space="0" w:color="auto"/>
                        <w:left w:val="none" w:sz="0" w:space="0" w:color="auto"/>
                        <w:bottom w:val="none" w:sz="0" w:space="0" w:color="auto"/>
                        <w:right w:val="none" w:sz="0" w:space="0" w:color="auto"/>
                      </w:divBdr>
                    </w:div>
                  </w:divsChild>
                </w:div>
                <w:div w:id="1079985658">
                  <w:marLeft w:val="0"/>
                  <w:marRight w:val="0"/>
                  <w:marTop w:val="0"/>
                  <w:marBottom w:val="0"/>
                  <w:divBdr>
                    <w:top w:val="none" w:sz="0" w:space="0" w:color="auto"/>
                    <w:left w:val="none" w:sz="0" w:space="0" w:color="auto"/>
                    <w:bottom w:val="none" w:sz="0" w:space="0" w:color="auto"/>
                    <w:right w:val="none" w:sz="0" w:space="0" w:color="auto"/>
                  </w:divBdr>
                  <w:divsChild>
                    <w:div w:id="1507864658">
                      <w:marLeft w:val="0"/>
                      <w:marRight w:val="0"/>
                      <w:marTop w:val="0"/>
                      <w:marBottom w:val="0"/>
                      <w:divBdr>
                        <w:top w:val="none" w:sz="0" w:space="0" w:color="auto"/>
                        <w:left w:val="none" w:sz="0" w:space="0" w:color="auto"/>
                        <w:bottom w:val="none" w:sz="0" w:space="0" w:color="auto"/>
                        <w:right w:val="none" w:sz="0" w:space="0" w:color="auto"/>
                      </w:divBdr>
                    </w:div>
                    <w:div w:id="1685746361">
                      <w:marLeft w:val="0"/>
                      <w:marRight w:val="0"/>
                      <w:marTop w:val="0"/>
                      <w:marBottom w:val="0"/>
                      <w:divBdr>
                        <w:top w:val="none" w:sz="0" w:space="0" w:color="auto"/>
                        <w:left w:val="none" w:sz="0" w:space="0" w:color="auto"/>
                        <w:bottom w:val="none" w:sz="0" w:space="0" w:color="auto"/>
                        <w:right w:val="none" w:sz="0" w:space="0" w:color="auto"/>
                      </w:divBdr>
                    </w:div>
                  </w:divsChild>
                </w:div>
                <w:div w:id="1900511164">
                  <w:marLeft w:val="0"/>
                  <w:marRight w:val="0"/>
                  <w:marTop w:val="0"/>
                  <w:marBottom w:val="0"/>
                  <w:divBdr>
                    <w:top w:val="none" w:sz="0" w:space="0" w:color="auto"/>
                    <w:left w:val="none" w:sz="0" w:space="0" w:color="auto"/>
                    <w:bottom w:val="none" w:sz="0" w:space="0" w:color="auto"/>
                    <w:right w:val="none" w:sz="0" w:space="0" w:color="auto"/>
                  </w:divBdr>
                  <w:divsChild>
                    <w:div w:id="1519855425">
                      <w:marLeft w:val="0"/>
                      <w:marRight w:val="0"/>
                      <w:marTop w:val="0"/>
                      <w:marBottom w:val="0"/>
                      <w:divBdr>
                        <w:top w:val="none" w:sz="0" w:space="0" w:color="auto"/>
                        <w:left w:val="none" w:sz="0" w:space="0" w:color="auto"/>
                        <w:bottom w:val="none" w:sz="0" w:space="0" w:color="auto"/>
                        <w:right w:val="none" w:sz="0" w:space="0" w:color="auto"/>
                      </w:divBdr>
                    </w:div>
                    <w:div w:id="21467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0639">
      <w:bodyDiv w:val="1"/>
      <w:marLeft w:val="0"/>
      <w:marRight w:val="0"/>
      <w:marTop w:val="0"/>
      <w:marBottom w:val="0"/>
      <w:divBdr>
        <w:top w:val="none" w:sz="0" w:space="0" w:color="auto"/>
        <w:left w:val="none" w:sz="0" w:space="0" w:color="auto"/>
        <w:bottom w:val="none" w:sz="0" w:space="0" w:color="auto"/>
        <w:right w:val="none" w:sz="0" w:space="0" w:color="auto"/>
      </w:divBdr>
    </w:div>
    <w:div w:id="532617341">
      <w:bodyDiv w:val="1"/>
      <w:marLeft w:val="0"/>
      <w:marRight w:val="0"/>
      <w:marTop w:val="0"/>
      <w:marBottom w:val="0"/>
      <w:divBdr>
        <w:top w:val="none" w:sz="0" w:space="0" w:color="auto"/>
        <w:left w:val="none" w:sz="0" w:space="0" w:color="auto"/>
        <w:bottom w:val="none" w:sz="0" w:space="0" w:color="auto"/>
        <w:right w:val="none" w:sz="0" w:space="0" w:color="auto"/>
      </w:divBdr>
    </w:div>
    <w:div w:id="657031007">
      <w:bodyDiv w:val="1"/>
      <w:marLeft w:val="0"/>
      <w:marRight w:val="0"/>
      <w:marTop w:val="0"/>
      <w:marBottom w:val="0"/>
      <w:divBdr>
        <w:top w:val="none" w:sz="0" w:space="0" w:color="auto"/>
        <w:left w:val="none" w:sz="0" w:space="0" w:color="auto"/>
        <w:bottom w:val="none" w:sz="0" w:space="0" w:color="auto"/>
        <w:right w:val="none" w:sz="0" w:space="0" w:color="auto"/>
      </w:divBdr>
      <w:divsChild>
        <w:div w:id="159080974">
          <w:marLeft w:val="0"/>
          <w:marRight w:val="0"/>
          <w:marTop w:val="0"/>
          <w:marBottom w:val="0"/>
          <w:divBdr>
            <w:top w:val="none" w:sz="0" w:space="0" w:color="auto"/>
            <w:left w:val="none" w:sz="0" w:space="0" w:color="auto"/>
            <w:bottom w:val="none" w:sz="0" w:space="0" w:color="auto"/>
            <w:right w:val="none" w:sz="0" w:space="0" w:color="auto"/>
          </w:divBdr>
        </w:div>
        <w:div w:id="602880722">
          <w:marLeft w:val="0"/>
          <w:marRight w:val="0"/>
          <w:marTop w:val="0"/>
          <w:marBottom w:val="0"/>
          <w:divBdr>
            <w:top w:val="none" w:sz="0" w:space="0" w:color="auto"/>
            <w:left w:val="none" w:sz="0" w:space="0" w:color="auto"/>
            <w:bottom w:val="none" w:sz="0" w:space="0" w:color="auto"/>
            <w:right w:val="none" w:sz="0" w:space="0" w:color="auto"/>
          </w:divBdr>
          <w:divsChild>
            <w:div w:id="177275091">
              <w:marLeft w:val="0"/>
              <w:marRight w:val="0"/>
              <w:marTop w:val="0"/>
              <w:marBottom w:val="0"/>
              <w:divBdr>
                <w:top w:val="none" w:sz="0" w:space="0" w:color="auto"/>
                <w:left w:val="none" w:sz="0" w:space="0" w:color="auto"/>
                <w:bottom w:val="none" w:sz="0" w:space="0" w:color="auto"/>
                <w:right w:val="none" w:sz="0" w:space="0" w:color="auto"/>
              </w:divBdr>
            </w:div>
            <w:div w:id="418450927">
              <w:marLeft w:val="0"/>
              <w:marRight w:val="0"/>
              <w:marTop w:val="0"/>
              <w:marBottom w:val="0"/>
              <w:divBdr>
                <w:top w:val="none" w:sz="0" w:space="0" w:color="auto"/>
                <w:left w:val="none" w:sz="0" w:space="0" w:color="auto"/>
                <w:bottom w:val="none" w:sz="0" w:space="0" w:color="auto"/>
                <w:right w:val="none" w:sz="0" w:space="0" w:color="auto"/>
              </w:divBdr>
            </w:div>
            <w:div w:id="662317092">
              <w:marLeft w:val="0"/>
              <w:marRight w:val="0"/>
              <w:marTop w:val="0"/>
              <w:marBottom w:val="0"/>
              <w:divBdr>
                <w:top w:val="none" w:sz="0" w:space="0" w:color="auto"/>
                <w:left w:val="none" w:sz="0" w:space="0" w:color="auto"/>
                <w:bottom w:val="none" w:sz="0" w:space="0" w:color="auto"/>
                <w:right w:val="none" w:sz="0" w:space="0" w:color="auto"/>
              </w:divBdr>
            </w:div>
          </w:divsChild>
        </w:div>
        <w:div w:id="1284774731">
          <w:marLeft w:val="0"/>
          <w:marRight w:val="0"/>
          <w:marTop w:val="0"/>
          <w:marBottom w:val="0"/>
          <w:divBdr>
            <w:top w:val="none" w:sz="0" w:space="0" w:color="auto"/>
            <w:left w:val="none" w:sz="0" w:space="0" w:color="auto"/>
            <w:bottom w:val="none" w:sz="0" w:space="0" w:color="auto"/>
            <w:right w:val="none" w:sz="0" w:space="0" w:color="auto"/>
          </w:divBdr>
        </w:div>
        <w:div w:id="1497109959">
          <w:marLeft w:val="0"/>
          <w:marRight w:val="0"/>
          <w:marTop w:val="0"/>
          <w:marBottom w:val="0"/>
          <w:divBdr>
            <w:top w:val="none" w:sz="0" w:space="0" w:color="auto"/>
            <w:left w:val="none" w:sz="0" w:space="0" w:color="auto"/>
            <w:bottom w:val="none" w:sz="0" w:space="0" w:color="auto"/>
            <w:right w:val="none" w:sz="0" w:space="0" w:color="auto"/>
          </w:divBdr>
        </w:div>
      </w:divsChild>
    </w:div>
    <w:div w:id="658584104">
      <w:bodyDiv w:val="1"/>
      <w:marLeft w:val="0"/>
      <w:marRight w:val="0"/>
      <w:marTop w:val="0"/>
      <w:marBottom w:val="0"/>
      <w:divBdr>
        <w:top w:val="none" w:sz="0" w:space="0" w:color="auto"/>
        <w:left w:val="none" w:sz="0" w:space="0" w:color="auto"/>
        <w:bottom w:val="none" w:sz="0" w:space="0" w:color="auto"/>
        <w:right w:val="none" w:sz="0" w:space="0" w:color="auto"/>
      </w:divBdr>
      <w:divsChild>
        <w:div w:id="1854147487">
          <w:marLeft w:val="0"/>
          <w:marRight w:val="0"/>
          <w:marTop w:val="0"/>
          <w:marBottom w:val="450"/>
          <w:divBdr>
            <w:top w:val="none" w:sz="0" w:space="0" w:color="auto"/>
            <w:left w:val="none" w:sz="0" w:space="0" w:color="auto"/>
            <w:bottom w:val="none" w:sz="0" w:space="0" w:color="auto"/>
            <w:right w:val="none" w:sz="0" w:space="0" w:color="auto"/>
          </w:divBdr>
          <w:divsChild>
            <w:div w:id="1076442555">
              <w:marLeft w:val="0"/>
              <w:marRight w:val="0"/>
              <w:marTop w:val="0"/>
              <w:marBottom w:val="0"/>
              <w:divBdr>
                <w:top w:val="none" w:sz="0" w:space="0" w:color="auto"/>
                <w:left w:val="none" w:sz="0" w:space="0" w:color="auto"/>
                <w:bottom w:val="none" w:sz="0" w:space="0" w:color="auto"/>
                <w:right w:val="none" w:sz="0" w:space="0" w:color="auto"/>
              </w:divBdr>
              <w:divsChild>
                <w:div w:id="238101041">
                  <w:marLeft w:val="0"/>
                  <w:marRight w:val="0"/>
                  <w:marTop w:val="0"/>
                  <w:marBottom w:val="0"/>
                  <w:divBdr>
                    <w:top w:val="none" w:sz="0" w:space="0" w:color="auto"/>
                    <w:left w:val="none" w:sz="0" w:space="0" w:color="auto"/>
                    <w:bottom w:val="none" w:sz="0" w:space="0" w:color="auto"/>
                    <w:right w:val="none" w:sz="0" w:space="0" w:color="auto"/>
                  </w:divBdr>
                  <w:divsChild>
                    <w:div w:id="17863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45824">
      <w:bodyDiv w:val="1"/>
      <w:marLeft w:val="0"/>
      <w:marRight w:val="0"/>
      <w:marTop w:val="0"/>
      <w:marBottom w:val="0"/>
      <w:divBdr>
        <w:top w:val="none" w:sz="0" w:space="0" w:color="auto"/>
        <w:left w:val="none" w:sz="0" w:space="0" w:color="auto"/>
        <w:bottom w:val="none" w:sz="0" w:space="0" w:color="auto"/>
        <w:right w:val="none" w:sz="0" w:space="0" w:color="auto"/>
      </w:divBdr>
      <w:divsChild>
        <w:div w:id="114950327">
          <w:marLeft w:val="0"/>
          <w:marRight w:val="0"/>
          <w:marTop w:val="0"/>
          <w:marBottom w:val="0"/>
          <w:divBdr>
            <w:top w:val="none" w:sz="0" w:space="0" w:color="auto"/>
            <w:left w:val="none" w:sz="0" w:space="0" w:color="auto"/>
            <w:bottom w:val="none" w:sz="0" w:space="0" w:color="auto"/>
            <w:right w:val="none" w:sz="0" w:space="0" w:color="auto"/>
          </w:divBdr>
          <w:divsChild>
            <w:div w:id="249437702">
              <w:marLeft w:val="0"/>
              <w:marRight w:val="0"/>
              <w:marTop w:val="0"/>
              <w:marBottom w:val="0"/>
              <w:divBdr>
                <w:top w:val="none" w:sz="0" w:space="0" w:color="auto"/>
                <w:left w:val="none" w:sz="0" w:space="0" w:color="auto"/>
                <w:bottom w:val="none" w:sz="0" w:space="0" w:color="auto"/>
                <w:right w:val="none" w:sz="0" w:space="0" w:color="auto"/>
              </w:divBdr>
            </w:div>
            <w:div w:id="558830100">
              <w:marLeft w:val="0"/>
              <w:marRight w:val="0"/>
              <w:marTop w:val="0"/>
              <w:marBottom w:val="0"/>
              <w:divBdr>
                <w:top w:val="none" w:sz="0" w:space="0" w:color="auto"/>
                <w:left w:val="none" w:sz="0" w:space="0" w:color="auto"/>
                <w:bottom w:val="none" w:sz="0" w:space="0" w:color="auto"/>
                <w:right w:val="none" w:sz="0" w:space="0" w:color="auto"/>
              </w:divBdr>
            </w:div>
            <w:div w:id="1563901535">
              <w:marLeft w:val="0"/>
              <w:marRight w:val="0"/>
              <w:marTop w:val="0"/>
              <w:marBottom w:val="0"/>
              <w:divBdr>
                <w:top w:val="none" w:sz="0" w:space="0" w:color="auto"/>
                <w:left w:val="none" w:sz="0" w:space="0" w:color="auto"/>
                <w:bottom w:val="none" w:sz="0" w:space="0" w:color="auto"/>
                <w:right w:val="none" w:sz="0" w:space="0" w:color="auto"/>
              </w:divBdr>
            </w:div>
            <w:div w:id="1595284685">
              <w:marLeft w:val="0"/>
              <w:marRight w:val="0"/>
              <w:marTop w:val="0"/>
              <w:marBottom w:val="0"/>
              <w:divBdr>
                <w:top w:val="none" w:sz="0" w:space="0" w:color="auto"/>
                <w:left w:val="none" w:sz="0" w:space="0" w:color="auto"/>
                <w:bottom w:val="none" w:sz="0" w:space="0" w:color="auto"/>
                <w:right w:val="none" w:sz="0" w:space="0" w:color="auto"/>
              </w:divBdr>
            </w:div>
          </w:divsChild>
        </w:div>
        <w:div w:id="628125526">
          <w:marLeft w:val="0"/>
          <w:marRight w:val="0"/>
          <w:marTop w:val="0"/>
          <w:marBottom w:val="0"/>
          <w:divBdr>
            <w:top w:val="none" w:sz="0" w:space="0" w:color="auto"/>
            <w:left w:val="none" w:sz="0" w:space="0" w:color="auto"/>
            <w:bottom w:val="none" w:sz="0" w:space="0" w:color="auto"/>
            <w:right w:val="none" w:sz="0" w:space="0" w:color="auto"/>
          </w:divBdr>
        </w:div>
        <w:div w:id="823938456">
          <w:marLeft w:val="0"/>
          <w:marRight w:val="0"/>
          <w:marTop w:val="0"/>
          <w:marBottom w:val="0"/>
          <w:divBdr>
            <w:top w:val="none" w:sz="0" w:space="0" w:color="auto"/>
            <w:left w:val="none" w:sz="0" w:space="0" w:color="auto"/>
            <w:bottom w:val="none" w:sz="0" w:space="0" w:color="auto"/>
            <w:right w:val="none" w:sz="0" w:space="0" w:color="auto"/>
          </w:divBdr>
          <w:divsChild>
            <w:div w:id="383220823">
              <w:marLeft w:val="0"/>
              <w:marRight w:val="0"/>
              <w:marTop w:val="0"/>
              <w:marBottom w:val="0"/>
              <w:divBdr>
                <w:top w:val="none" w:sz="0" w:space="0" w:color="auto"/>
                <w:left w:val="none" w:sz="0" w:space="0" w:color="auto"/>
                <w:bottom w:val="none" w:sz="0" w:space="0" w:color="auto"/>
                <w:right w:val="none" w:sz="0" w:space="0" w:color="auto"/>
              </w:divBdr>
            </w:div>
          </w:divsChild>
        </w:div>
        <w:div w:id="833107482">
          <w:marLeft w:val="0"/>
          <w:marRight w:val="0"/>
          <w:marTop w:val="0"/>
          <w:marBottom w:val="0"/>
          <w:divBdr>
            <w:top w:val="none" w:sz="0" w:space="0" w:color="auto"/>
            <w:left w:val="none" w:sz="0" w:space="0" w:color="auto"/>
            <w:bottom w:val="none" w:sz="0" w:space="0" w:color="auto"/>
            <w:right w:val="none" w:sz="0" w:space="0" w:color="auto"/>
          </w:divBdr>
          <w:divsChild>
            <w:div w:id="221335966">
              <w:marLeft w:val="0"/>
              <w:marRight w:val="0"/>
              <w:marTop w:val="0"/>
              <w:marBottom w:val="0"/>
              <w:divBdr>
                <w:top w:val="none" w:sz="0" w:space="0" w:color="auto"/>
                <w:left w:val="none" w:sz="0" w:space="0" w:color="auto"/>
                <w:bottom w:val="none" w:sz="0" w:space="0" w:color="auto"/>
                <w:right w:val="none" w:sz="0" w:space="0" w:color="auto"/>
              </w:divBdr>
            </w:div>
            <w:div w:id="402610102">
              <w:marLeft w:val="0"/>
              <w:marRight w:val="0"/>
              <w:marTop w:val="0"/>
              <w:marBottom w:val="0"/>
              <w:divBdr>
                <w:top w:val="none" w:sz="0" w:space="0" w:color="auto"/>
                <w:left w:val="none" w:sz="0" w:space="0" w:color="auto"/>
                <w:bottom w:val="none" w:sz="0" w:space="0" w:color="auto"/>
                <w:right w:val="none" w:sz="0" w:space="0" w:color="auto"/>
              </w:divBdr>
            </w:div>
            <w:div w:id="629046766">
              <w:marLeft w:val="0"/>
              <w:marRight w:val="0"/>
              <w:marTop w:val="0"/>
              <w:marBottom w:val="0"/>
              <w:divBdr>
                <w:top w:val="none" w:sz="0" w:space="0" w:color="auto"/>
                <w:left w:val="none" w:sz="0" w:space="0" w:color="auto"/>
                <w:bottom w:val="none" w:sz="0" w:space="0" w:color="auto"/>
                <w:right w:val="none" w:sz="0" w:space="0" w:color="auto"/>
              </w:divBdr>
            </w:div>
            <w:div w:id="929973967">
              <w:marLeft w:val="0"/>
              <w:marRight w:val="0"/>
              <w:marTop w:val="0"/>
              <w:marBottom w:val="0"/>
              <w:divBdr>
                <w:top w:val="none" w:sz="0" w:space="0" w:color="auto"/>
                <w:left w:val="none" w:sz="0" w:space="0" w:color="auto"/>
                <w:bottom w:val="none" w:sz="0" w:space="0" w:color="auto"/>
                <w:right w:val="none" w:sz="0" w:space="0" w:color="auto"/>
              </w:divBdr>
            </w:div>
            <w:div w:id="1159418478">
              <w:marLeft w:val="0"/>
              <w:marRight w:val="0"/>
              <w:marTop w:val="0"/>
              <w:marBottom w:val="0"/>
              <w:divBdr>
                <w:top w:val="none" w:sz="0" w:space="0" w:color="auto"/>
                <w:left w:val="none" w:sz="0" w:space="0" w:color="auto"/>
                <w:bottom w:val="none" w:sz="0" w:space="0" w:color="auto"/>
                <w:right w:val="none" w:sz="0" w:space="0" w:color="auto"/>
              </w:divBdr>
            </w:div>
            <w:div w:id="1473668785">
              <w:marLeft w:val="0"/>
              <w:marRight w:val="0"/>
              <w:marTop w:val="0"/>
              <w:marBottom w:val="0"/>
              <w:divBdr>
                <w:top w:val="none" w:sz="0" w:space="0" w:color="auto"/>
                <w:left w:val="none" w:sz="0" w:space="0" w:color="auto"/>
                <w:bottom w:val="none" w:sz="0" w:space="0" w:color="auto"/>
                <w:right w:val="none" w:sz="0" w:space="0" w:color="auto"/>
              </w:divBdr>
            </w:div>
            <w:div w:id="1943415221">
              <w:marLeft w:val="0"/>
              <w:marRight w:val="0"/>
              <w:marTop w:val="0"/>
              <w:marBottom w:val="0"/>
              <w:divBdr>
                <w:top w:val="none" w:sz="0" w:space="0" w:color="auto"/>
                <w:left w:val="none" w:sz="0" w:space="0" w:color="auto"/>
                <w:bottom w:val="none" w:sz="0" w:space="0" w:color="auto"/>
                <w:right w:val="none" w:sz="0" w:space="0" w:color="auto"/>
              </w:divBdr>
            </w:div>
          </w:divsChild>
        </w:div>
        <w:div w:id="1054937502">
          <w:marLeft w:val="0"/>
          <w:marRight w:val="0"/>
          <w:marTop w:val="0"/>
          <w:marBottom w:val="0"/>
          <w:divBdr>
            <w:top w:val="none" w:sz="0" w:space="0" w:color="auto"/>
            <w:left w:val="none" w:sz="0" w:space="0" w:color="auto"/>
            <w:bottom w:val="none" w:sz="0" w:space="0" w:color="auto"/>
            <w:right w:val="none" w:sz="0" w:space="0" w:color="auto"/>
          </w:divBdr>
          <w:divsChild>
            <w:div w:id="713314194">
              <w:marLeft w:val="0"/>
              <w:marRight w:val="0"/>
              <w:marTop w:val="0"/>
              <w:marBottom w:val="0"/>
              <w:divBdr>
                <w:top w:val="none" w:sz="0" w:space="0" w:color="auto"/>
                <w:left w:val="none" w:sz="0" w:space="0" w:color="auto"/>
                <w:bottom w:val="none" w:sz="0" w:space="0" w:color="auto"/>
                <w:right w:val="none" w:sz="0" w:space="0" w:color="auto"/>
              </w:divBdr>
            </w:div>
            <w:div w:id="738594444">
              <w:marLeft w:val="0"/>
              <w:marRight w:val="0"/>
              <w:marTop w:val="0"/>
              <w:marBottom w:val="0"/>
              <w:divBdr>
                <w:top w:val="none" w:sz="0" w:space="0" w:color="auto"/>
                <w:left w:val="none" w:sz="0" w:space="0" w:color="auto"/>
                <w:bottom w:val="none" w:sz="0" w:space="0" w:color="auto"/>
                <w:right w:val="none" w:sz="0" w:space="0" w:color="auto"/>
              </w:divBdr>
            </w:div>
            <w:div w:id="1303584771">
              <w:marLeft w:val="0"/>
              <w:marRight w:val="0"/>
              <w:marTop w:val="0"/>
              <w:marBottom w:val="0"/>
              <w:divBdr>
                <w:top w:val="none" w:sz="0" w:space="0" w:color="auto"/>
                <w:left w:val="none" w:sz="0" w:space="0" w:color="auto"/>
                <w:bottom w:val="none" w:sz="0" w:space="0" w:color="auto"/>
                <w:right w:val="none" w:sz="0" w:space="0" w:color="auto"/>
              </w:divBdr>
            </w:div>
            <w:div w:id="1499612894">
              <w:marLeft w:val="0"/>
              <w:marRight w:val="0"/>
              <w:marTop w:val="0"/>
              <w:marBottom w:val="0"/>
              <w:divBdr>
                <w:top w:val="none" w:sz="0" w:space="0" w:color="auto"/>
                <w:left w:val="none" w:sz="0" w:space="0" w:color="auto"/>
                <w:bottom w:val="none" w:sz="0" w:space="0" w:color="auto"/>
                <w:right w:val="none" w:sz="0" w:space="0" w:color="auto"/>
              </w:divBdr>
            </w:div>
          </w:divsChild>
        </w:div>
        <w:div w:id="1215195004">
          <w:marLeft w:val="0"/>
          <w:marRight w:val="0"/>
          <w:marTop w:val="0"/>
          <w:marBottom w:val="0"/>
          <w:divBdr>
            <w:top w:val="none" w:sz="0" w:space="0" w:color="auto"/>
            <w:left w:val="none" w:sz="0" w:space="0" w:color="auto"/>
            <w:bottom w:val="none" w:sz="0" w:space="0" w:color="auto"/>
            <w:right w:val="none" w:sz="0" w:space="0" w:color="auto"/>
          </w:divBdr>
          <w:divsChild>
            <w:div w:id="600450109">
              <w:marLeft w:val="0"/>
              <w:marRight w:val="0"/>
              <w:marTop w:val="0"/>
              <w:marBottom w:val="0"/>
              <w:divBdr>
                <w:top w:val="none" w:sz="0" w:space="0" w:color="auto"/>
                <w:left w:val="none" w:sz="0" w:space="0" w:color="auto"/>
                <w:bottom w:val="none" w:sz="0" w:space="0" w:color="auto"/>
                <w:right w:val="none" w:sz="0" w:space="0" w:color="auto"/>
              </w:divBdr>
            </w:div>
            <w:div w:id="2104909869">
              <w:marLeft w:val="0"/>
              <w:marRight w:val="0"/>
              <w:marTop w:val="0"/>
              <w:marBottom w:val="0"/>
              <w:divBdr>
                <w:top w:val="none" w:sz="0" w:space="0" w:color="auto"/>
                <w:left w:val="none" w:sz="0" w:space="0" w:color="auto"/>
                <w:bottom w:val="none" w:sz="0" w:space="0" w:color="auto"/>
                <w:right w:val="none" w:sz="0" w:space="0" w:color="auto"/>
              </w:divBdr>
            </w:div>
          </w:divsChild>
        </w:div>
        <w:div w:id="1533881192">
          <w:marLeft w:val="0"/>
          <w:marRight w:val="0"/>
          <w:marTop w:val="0"/>
          <w:marBottom w:val="0"/>
          <w:divBdr>
            <w:top w:val="none" w:sz="0" w:space="0" w:color="auto"/>
            <w:left w:val="none" w:sz="0" w:space="0" w:color="auto"/>
            <w:bottom w:val="none" w:sz="0" w:space="0" w:color="auto"/>
            <w:right w:val="none" w:sz="0" w:space="0" w:color="auto"/>
          </w:divBdr>
          <w:divsChild>
            <w:div w:id="684596731">
              <w:marLeft w:val="0"/>
              <w:marRight w:val="0"/>
              <w:marTop w:val="0"/>
              <w:marBottom w:val="0"/>
              <w:divBdr>
                <w:top w:val="none" w:sz="0" w:space="0" w:color="auto"/>
                <w:left w:val="none" w:sz="0" w:space="0" w:color="auto"/>
                <w:bottom w:val="none" w:sz="0" w:space="0" w:color="auto"/>
                <w:right w:val="none" w:sz="0" w:space="0" w:color="auto"/>
              </w:divBdr>
            </w:div>
            <w:div w:id="1191990197">
              <w:marLeft w:val="0"/>
              <w:marRight w:val="0"/>
              <w:marTop w:val="0"/>
              <w:marBottom w:val="0"/>
              <w:divBdr>
                <w:top w:val="none" w:sz="0" w:space="0" w:color="auto"/>
                <w:left w:val="none" w:sz="0" w:space="0" w:color="auto"/>
                <w:bottom w:val="none" w:sz="0" w:space="0" w:color="auto"/>
                <w:right w:val="none" w:sz="0" w:space="0" w:color="auto"/>
              </w:divBdr>
            </w:div>
          </w:divsChild>
        </w:div>
        <w:div w:id="1823620748">
          <w:marLeft w:val="0"/>
          <w:marRight w:val="0"/>
          <w:marTop w:val="0"/>
          <w:marBottom w:val="0"/>
          <w:divBdr>
            <w:top w:val="none" w:sz="0" w:space="0" w:color="auto"/>
            <w:left w:val="none" w:sz="0" w:space="0" w:color="auto"/>
            <w:bottom w:val="none" w:sz="0" w:space="0" w:color="auto"/>
            <w:right w:val="none" w:sz="0" w:space="0" w:color="auto"/>
          </w:divBdr>
          <w:divsChild>
            <w:div w:id="630552574">
              <w:marLeft w:val="0"/>
              <w:marRight w:val="0"/>
              <w:marTop w:val="0"/>
              <w:marBottom w:val="0"/>
              <w:divBdr>
                <w:top w:val="none" w:sz="0" w:space="0" w:color="auto"/>
                <w:left w:val="none" w:sz="0" w:space="0" w:color="auto"/>
                <w:bottom w:val="none" w:sz="0" w:space="0" w:color="auto"/>
                <w:right w:val="none" w:sz="0" w:space="0" w:color="auto"/>
              </w:divBdr>
            </w:div>
          </w:divsChild>
        </w:div>
        <w:div w:id="1943995193">
          <w:marLeft w:val="0"/>
          <w:marRight w:val="0"/>
          <w:marTop w:val="0"/>
          <w:marBottom w:val="0"/>
          <w:divBdr>
            <w:top w:val="none" w:sz="0" w:space="0" w:color="auto"/>
            <w:left w:val="none" w:sz="0" w:space="0" w:color="auto"/>
            <w:bottom w:val="none" w:sz="0" w:space="0" w:color="auto"/>
            <w:right w:val="none" w:sz="0" w:space="0" w:color="auto"/>
          </w:divBdr>
          <w:divsChild>
            <w:div w:id="100539994">
              <w:marLeft w:val="0"/>
              <w:marRight w:val="0"/>
              <w:marTop w:val="0"/>
              <w:marBottom w:val="0"/>
              <w:divBdr>
                <w:top w:val="none" w:sz="0" w:space="0" w:color="auto"/>
                <w:left w:val="none" w:sz="0" w:space="0" w:color="auto"/>
                <w:bottom w:val="none" w:sz="0" w:space="0" w:color="auto"/>
                <w:right w:val="none" w:sz="0" w:space="0" w:color="auto"/>
              </w:divBdr>
            </w:div>
            <w:div w:id="1223709181">
              <w:marLeft w:val="0"/>
              <w:marRight w:val="0"/>
              <w:marTop w:val="0"/>
              <w:marBottom w:val="0"/>
              <w:divBdr>
                <w:top w:val="none" w:sz="0" w:space="0" w:color="auto"/>
                <w:left w:val="none" w:sz="0" w:space="0" w:color="auto"/>
                <w:bottom w:val="none" w:sz="0" w:space="0" w:color="auto"/>
                <w:right w:val="none" w:sz="0" w:space="0" w:color="auto"/>
              </w:divBdr>
            </w:div>
          </w:divsChild>
        </w:div>
        <w:div w:id="1985502926">
          <w:marLeft w:val="0"/>
          <w:marRight w:val="0"/>
          <w:marTop w:val="0"/>
          <w:marBottom w:val="0"/>
          <w:divBdr>
            <w:top w:val="none" w:sz="0" w:space="0" w:color="auto"/>
            <w:left w:val="none" w:sz="0" w:space="0" w:color="auto"/>
            <w:bottom w:val="none" w:sz="0" w:space="0" w:color="auto"/>
            <w:right w:val="none" w:sz="0" w:space="0" w:color="auto"/>
          </w:divBdr>
          <w:divsChild>
            <w:div w:id="841093622">
              <w:marLeft w:val="0"/>
              <w:marRight w:val="0"/>
              <w:marTop w:val="0"/>
              <w:marBottom w:val="0"/>
              <w:divBdr>
                <w:top w:val="none" w:sz="0" w:space="0" w:color="auto"/>
                <w:left w:val="none" w:sz="0" w:space="0" w:color="auto"/>
                <w:bottom w:val="none" w:sz="0" w:space="0" w:color="auto"/>
                <w:right w:val="none" w:sz="0" w:space="0" w:color="auto"/>
              </w:divBdr>
            </w:div>
            <w:div w:id="1362122090">
              <w:marLeft w:val="0"/>
              <w:marRight w:val="0"/>
              <w:marTop w:val="0"/>
              <w:marBottom w:val="0"/>
              <w:divBdr>
                <w:top w:val="none" w:sz="0" w:space="0" w:color="auto"/>
                <w:left w:val="none" w:sz="0" w:space="0" w:color="auto"/>
                <w:bottom w:val="none" w:sz="0" w:space="0" w:color="auto"/>
                <w:right w:val="none" w:sz="0" w:space="0" w:color="auto"/>
              </w:divBdr>
            </w:div>
            <w:div w:id="18462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3229">
      <w:bodyDiv w:val="1"/>
      <w:marLeft w:val="0"/>
      <w:marRight w:val="0"/>
      <w:marTop w:val="0"/>
      <w:marBottom w:val="0"/>
      <w:divBdr>
        <w:top w:val="none" w:sz="0" w:space="0" w:color="auto"/>
        <w:left w:val="none" w:sz="0" w:space="0" w:color="auto"/>
        <w:bottom w:val="none" w:sz="0" w:space="0" w:color="auto"/>
        <w:right w:val="none" w:sz="0" w:space="0" w:color="auto"/>
      </w:divBdr>
    </w:div>
    <w:div w:id="947204516">
      <w:bodyDiv w:val="1"/>
      <w:marLeft w:val="0"/>
      <w:marRight w:val="0"/>
      <w:marTop w:val="0"/>
      <w:marBottom w:val="0"/>
      <w:divBdr>
        <w:top w:val="none" w:sz="0" w:space="0" w:color="auto"/>
        <w:left w:val="none" w:sz="0" w:space="0" w:color="auto"/>
        <w:bottom w:val="none" w:sz="0" w:space="0" w:color="auto"/>
        <w:right w:val="none" w:sz="0" w:space="0" w:color="auto"/>
      </w:divBdr>
      <w:divsChild>
        <w:div w:id="59909767">
          <w:marLeft w:val="0"/>
          <w:marRight w:val="0"/>
          <w:marTop w:val="0"/>
          <w:marBottom w:val="0"/>
          <w:divBdr>
            <w:top w:val="none" w:sz="0" w:space="0" w:color="auto"/>
            <w:left w:val="none" w:sz="0" w:space="0" w:color="auto"/>
            <w:bottom w:val="none" w:sz="0" w:space="0" w:color="auto"/>
            <w:right w:val="none" w:sz="0" w:space="0" w:color="auto"/>
          </w:divBdr>
          <w:divsChild>
            <w:div w:id="615215549">
              <w:marLeft w:val="0"/>
              <w:marRight w:val="0"/>
              <w:marTop w:val="0"/>
              <w:marBottom w:val="0"/>
              <w:divBdr>
                <w:top w:val="none" w:sz="0" w:space="0" w:color="auto"/>
                <w:left w:val="none" w:sz="0" w:space="0" w:color="auto"/>
                <w:bottom w:val="none" w:sz="0" w:space="0" w:color="auto"/>
                <w:right w:val="none" w:sz="0" w:space="0" w:color="auto"/>
              </w:divBdr>
            </w:div>
          </w:divsChild>
        </w:div>
        <w:div w:id="202329952">
          <w:marLeft w:val="0"/>
          <w:marRight w:val="0"/>
          <w:marTop w:val="0"/>
          <w:marBottom w:val="0"/>
          <w:divBdr>
            <w:top w:val="none" w:sz="0" w:space="0" w:color="auto"/>
            <w:left w:val="none" w:sz="0" w:space="0" w:color="auto"/>
            <w:bottom w:val="none" w:sz="0" w:space="0" w:color="auto"/>
            <w:right w:val="none" w:sz="0" w:space="0" w:color="auto"/>
          </w:divBdr>
          <w:divsChild>
            <w:div w:id="796415723">
              <w:marLeft w:val="0"/>
              <w:marRight w:val="0"/>
              <w:marTop w:val="0"/>
              <w:marBottom w:val="0"/>
              <w:divBdr>
                <w:top w:val="none" w:sz="0" w:space="0" w:color="auto"/>
                <w:left w:val="none" w:sz="0" w:space="0" w:color="auto"/>
                <w:bottom w:val="none" w:sz="0" w:space="0" w:color="auto"/>
                <w:right w:val="none" w:sz="0" w:space="0" w:color="auto"/>
              </w:divBdr>
            </w:div>
          </w:divsChild>
        </w:div>
        <w:div w:id="797528761">
          <w:marLeft w:val="0"/>
          <w:marRight w:val="0"/>
          <w:marTop w:val="0"/>
          <w:marBottom w:val="0"/>
          <w:divBdr>
            <w:top w:val="none" w:sz="0" w:space="0" w:color="auto"/>
            <w:left w:val="none" w:sz="0" w:space="0" w:color="auto"/>
            <w:bottom w:val="none" w:sz="0" w:space="0" w:color="auto"/>
            <w:right w:val="none" w:sz="0" w:space="0" w:color="auto"/>
          </w:divBdr>
          <w:divsChild>
            <w:div w:id="973097517">
              <w:marLeft w:val="0"/>
              <w:marRight w:val="0"/>
              <w:marTop w:val="0"/>
              <w:marBottom w:val="0"/>
              <w:divBdr>
                <w:top w:val="none" w:sz="0" w:space="0" w:color="auto"/>
                <w:left w:val="none" w:sz="0" w:space="0" w:color="auto"/>
                <w:bottom w:val="none" w:sz="0" w:space="0" w:color="auto"/>
                <w:right w:val="none" w:sz="0" w:space="0" w:color="auto"/>
              </w:divBdr>
            </w:div>
            <w:div w:id="1258633004">
              <w:marLeft w:val="0"/>
              <w:marRight w:val="0"/>
              <w:marTop w:val="0"/>
              <w:marBottom w:val="0"/>
              <w:divBdr>
                <w:top w:val="none" w:sz="0" w:space="0" w:color="auto"/>
                <w:left w:val="none" w:sz="0" w:space="0" w:color="auto"/>
                <w:bottom w:val="none" w:sz="0" w:space="0" w:color="auto"/>
                <w:right w:val="none" w:sz="0" w:space="0" w:color="auto"/>
              </w:divBdr>
            </w:div>
          </w:divsChild>
        </w:div>
        <w:div w:id="1881046552">
          <w:marLeft w:val="0"/>
          <w:marRight w:val="0"/>
          <w:marTop w:val="0"/>
          <w:marBottom w:val="0"/>
          <w:divBdr>
            <w:top w:val="none" w:sz="0" w:space="0" w:color="auto"/>
            <w:left w:val="none" w:sz="0" w:space="0" w:color="auto"/>
            <w:bottom w:val="none" w:sz="0" w:space="0" w:color="auto"/>
            <w:right w:val="none" w:sz="0" w:space="0" w:color="auto"/>
          </w:divBdr>
        </w:div>
      </w:divsChild>
    </w:div>
    <w:div w:id="985472436">
      <w:bodyDiv w:val="1"/>
      <w:marLeft w:val="0"/>
      <w:marRight w:val="0"/>
      <w:marTop w:val="0"/>
      <w:marBottom w:val="0"/>
      <w:divBdr>
        <w:top w:val="none" w:sz="0" w:space="0" w:color="auto"/>
        <w:left w:val="none" w:sz="0" w:space="0" w:color="auto"/>
        <w:bottom w:val="none" w:sz="0" w:space="0" w:color="auto"/>
        <w:right w:val="none" w:sz="0" w:space="0" w:color="auto"/>
      </w:divBdr>
    </w:div>
    <w:div w:id="1258754639">
      <w:bodyDiv w:val="1"/>
      <w:marLeft w:val="0"/>
      <w:marRight w:val="0"/>
      <w:marTop w:val="0"/>
      <w:marBottom w:val="0"/>
      <w:divBdr>
        <w:top w:val="none" w:sz="0" w:space="0" w:color="auto"/>
        <w:left w:val="none" w:sz="0" w:space="0" w:color="auto"/>
        <w:bottom w:val="none" w:sz="0" w:space="0" w:color="auto"/>
        <w:right w:val="none" w:sz="0" w:space="0" w:color="auto"/>
      </w:divBdr>
    </w:div>
    <w:div w:id="1260330813">
      <w:bodyDiv w:val="1"/>
      <w:marLeft w:val="0"/>
      <w:marRight w:val="0"/>
      <w:marTop w:val="0"/>
      <w:marBottom w:val="0"/>
      <w:divBdr>
        <w:top w:val="none" w:sz="0" w:space="0" w:color="auto"/>
        <w:left w:val="none" w:sz="0" w:space="0" w:color="auto"/>
        <w:bottom w:val="none" w:sz="0" w:space="0" w:color="auto"/>
        <w:right w:val="none" w:sz="0" w:space="0" w:color="auto"/>
      </w:divBdr>
    </w:div>
    <w:div w:id="1320890700">
      <w:bodyDiv w:val="1"/>
      <w:marLeft w:val="0"/>
      <w:marRight w:val="0"/>
      <w:marTop w:val="0"/>
      <w:marBottom w:val="0"/>
      <w:divBdr>
        <w:top w:val="none" w:sz="0" w:space="0" w:color="auto"/>
        <w:left w:val="none" w:sz="0" w:space="0" w:color="auto"/>
        <w:bottom w:val="none" w:sz="0" w:space="0" w:color="auto"/>
        <w:right w:val="none" w:sz="0" w:space="0" w:color="auto"/>
      </w:divBdr>
    </w:div>
    <w:div w:id="1501773911">
      <w:bodyDiv w:val="1"/>
      <w:marLeft w:val="0"/>
      <w:marRight w:val="0"/>
      <w:marTop w:val="0"/>
      <w:marBottom w:val="0"/>
      <w:divBdr>
        <w:top w:val="none" w:sz="0" w:space="0" w:color="auto"/>
        <w:left w:val="none" w:sz="0" w:space="0" w:color="auto"/>
        <w:bottom w:val="none" w:sz="0" w:space="0" w:color="auto"/>
        <w:right w:val="none" w:sz="0" w:space="0" w:color="auto"/>
      </w:divBdr>
      <w:divsChild>
        <w:div w:id="112330405">
          <w:marLeft w:val="0"/>
          <w:marRight w:val="0"/>
          <w:marTop w:val="0"/>
          <w:marBottom w:val="0"/>
          <w:divBdr>
            <w:top w:val="none" w:sz="0" w:space="0" w:color="auto"/>
            <w:left w:val="none" w:sz="0" w:space="0" w:color="auto"/>
            <w:bottom w:val="none" w:sz="0" w:space="0" w:color="auto"/>
            <w:right w:val="none" w:sz="0" w:space="0" w:color="auto"/>
          </w:divBdr>
          <w:divsChild>
            <w:div w:id="1891530377">
              <w:marLeft w:val="0"/>
              <w:marRight w:val="0"/>
              <w:marTop w:val="0"/>
              <w:marBottom w:val="0"/>
              <w:divBdr>
                <w:top w:val="none" w:sz="0" w:space="0" w:color="auto"/>
                <w:left w:val="none" w:sz="0" w:space="0" w:color="auto"/>
                <w:bottom w:val="none" w:sz="0" w:space="0" w:color="auto"/>
                <w:right w:val="none" w:sz="0" w:space="0" w:color="auto"/>
              </w:divBdr>
            </w:div>
          </w:divsChild>
        </w:div>
        <w:div w:id="181214443">
          <w:marLeft w:val="0"/>
          <w:marRight w:val="0"/>
          <w:marTop w:val="0"/>
          <w:marBottom w:val="0"/>
          <w:divBdr>
            <w:top w:val="none" w:sz="0" w:space="0" w:color="auto"/>
            <w:left w:val="none" w:sz="0" w:space="0" w:color="auto"/>
            <w:bottom w:val="none" w:sz="0" w:space="0" w:color="auto"/>
            <w:right w:val="none" w:sz="0" w:space="0" w:color="auto"/>
          </w:divBdr>
          <w:divsChild>
            <w:div w:id="1519081408">
              <w:marLeft w:val="0"/>
              <w:marRight w:val="0"/>
              <w:marTop w:val="0"/>
              <w:marBottom w:val="0"/>
              <w:divBdr>
                <w:top w:val="none" w:sz="0" w:space="0" w:color="auto"/>
                <w:left w:val="none" w:sz="0" w:space="0" w:color="auto"/>
                <w:bottom w:val="none" w:sz="0" w:space="0" w:color="auto"/>
                <w:right w:val="none" w:sz="0" w:space="0" w:color="auto"/>
              </w:divBdr>
            </w:div>
          </w:divsChild>
        </w:div>
        <w:div w:id="346373292">
          <w:marLeft w:val="0"/>
          <w:marRight w:val="0"/>
          <w:marTop w:val="0"/>
          <w:marBottom w:val="0"/>
          <w:divBdr>
            <w:top w:val="none" w:sz="0" w:space="0" w:color="auto"/>
            <w:left w:val="none" w:sz="0" w:space="0" w:color="auto"/>
            <w:bottom w:val="none" w:sz="0" w:space="0" w:color="auto"/>
            <w:right w:val="none" w:sz="0" w:space="0" w:color="auto"/>
          </w:divBdr>
          <w:divsChild>
            <w:div w:id="20907226">
              <w:marLeft w:val="0"/>
              <w:marRight w:val="0"/>
              <w:marTop w:val="0"/>
              <w:marBottom w:val="0"/>
              <w:divBdr>
                <w:top w:val="none" w:sz="0" w:space="0" w:color="auto"/>
                <w:left w:val="none" w:sz="0" w:space="0" w:color="auto"/>
                <w:bottom w:val="none" w:sz="0" w:space="0" w:color="auto"/>
                <w:right w:val="none" w:sz="0" w:space="0" w:color="auto"/>
              </w:divBdr>
            </w:div>
            <w:div w:id="749544785">
              <w:marLeft w:val="0"/>
              <w:marRight w:val="0"/>
              <w:marTop w:val="0"/>
              <w:marBottom w:val="0"/>
              <w:divBdr>
                <w:top w:val="none" w:sz="0" w:space="0" w:color="auto"/>
                <w:left w:val="none" w:sz="0" w:space="0" w:color="auto"/>
                <w:bottom w:val="none" w:sz="0" w:space="0" w:color="auto"/>
                <w:right w:val="none" w:sz="0" w:space="0" w:color="auto"/>
              </w:divBdr>
            </w:div>
            <w:div w:id="978416356">
              <w:marLeft w:val="0"/>
              <w:marRight w:val="0"/>
              <w:marTop w:val="0"/>
              <w:marBottom w:val="0"/>
              <w:divBdr>
                <w:top w:val="none" w:sz="0" w:space="0" w:color="auto"/>
                <w:left w:val="none" w:sz="0" w:space="0" w:color="auto"/>
                <w:bottom w:val="none" w:sz="0" w:space="0" w:color="auto"/>
                <w:right w:val="none" w:sz="0" w:space="0" w:color="auto"/>
              </w:divBdr>
            </w:div>
          </w:divsChild>
        </w:div>
        <w:div w:id="1865367266">
          <w:marLeft w:val="0"/>
          <w:marRight w:val="0"/>
          <w:marTop w:val="0"/>
          <w:marBottom w:val="0"/>
          <w:divBdr>
            <w:top w:val="none" w:sz="0" w:space="0" w:color="auto"/>
            <w:left w:val="none" w:sz="0" w:space="0" w:color="auto"/>
            <w:bottom w:val="none" w:sz="0" w:space="0" w:color="auto"/>
            <w:right w:val="none" w:sz="0" w:space="0" w:color="auto"/>
          </w:divBdr>
          <w:divsChild>
            <w:div w:id="122968580">
              <w:marLeft w:val="0"/>
              <w:marRight w:val="0"/>
              <w:marTop w:val="0"/>
              <w:marBottom w:val="0"/>
              <w:divBdr>
                <w:top w:val="none" w:sz="0" w:space="0" w:color="auto"/>
                <w:left w:val="none" w:sz="0" w:space="0" w:color="auto"/>
                <w:bottom w:val="none" w:sz="0" w:space="0" w:color="auto"/>
                <w:right w:val="none" w:sz="0" w:space="0" w:color="auto"/>
              </w:divBdr>
            </w:div>
            <w:div w:id="16064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2064">
      <w:bodyDiv w:val="1"/>
      <w:marLeft w:val="0"/>
      <w:marRight w:val="0"/>
      <w:marTop w:val="0"/>
      <w:marBottom w:val="0"/>
      <w:divBdr>
        <w:top w:val="none" w:sz="0" w:space="0" w:color="auto"/>
        <w:left w:val="none" w:sz="0" w:space="0" w:color="auto"/>
        <w:bottom w:val="none" w:sz="0" w:space="0" w:color="auto"/>
        <w:right w:val="none" w:sz="0" w:space="0" w:color="auto"/>
      </w:divBdr>
    </w:div>
    <w:div w:id="1651325032">
      <w:bodyDiv w:val="1"/>
      <w:marLeft w:val="0"/>
      <w:marRight w:val="0"/>
      <w:marTop w:val="0"/>
      <w:marBottom w:val="0"/>
      <w:divBdr>
        <w:top w:val="none" w:sz="0" w:space="0" w:color="auto"/>
        <w:left w:val="none" w:sz="0" w:space="0" w:color="auto"/>
        <w:bottom w:val="none" w:sz="0" w:space="0" w:color="auto"/>
        <w:right w:val="none" w:sz="0" w:space="0" w:color="auto"/>
      </w:divBdr>
      <w:divsChild>
        <w:div w:id="175190424">
          <w:marLeft w:val="0"/>
          <w:marRight w:val="0"/>
          <w:marTop w:val="0"/>
          <w:marBottom w:val="0"/>
          <w:divBdr>
            <w:top w:val="none" w:sz="0" w:space="0" w:color="auto"/>
            <w:left w:val="none" w:sz="0" w:space="0" w:color="auto"/>
            <w:bottom w:val="none" w:sz="0" w:space="0" w:color="auto"/>
            <w:right w:val="none" w:sz="0" w:space="0" w:color="auto"/>
          </w:divBdr>
        </w:div>
        <w:div w:id="245725325">
          <w:marLeft w:val="0"/>
          <w:marRight w:val="0"/>
          <w:marTop w:val="0"/>
          <w:marBottom w:val="0"/>
          <w:divBdr>
            <w:top w:val="none" w:sz="0" w:space="0" w:color="auto"/>
            <w:left w:val="none" w:sz="0" w:space="0" w:color="auto"/>
            <w:bottom w:val="none" w:sz="0" w:space="0" w:color="auto"/>
            <w:right w:val="none" w:sz="0" w:space="0" w:color="auto"/>
          </w:divBdr>
          <w:divsChild>
            <w:div w:id="214203728">
              <w:marLeft w:val="0"/>
              <w:marRight w:val="0"/>
              <w:marTop w:val="0"/>
              <w:marBottom w:val="0"/>
              <w:divBdr>
                <w:top w:val="none" w:sz="0" w:space="0" w:color="auto"/>
                <w:left w:val="none" w:sz="0" w:space="0" w:color="auto"/>
                <w:bottom w:val="none" w:sz="0" w:space="0" w:color="auto"/>
                <w:right w:val="none" w:sz="0" w:space="0" w:color="auto"/>
              </w:divBdr>
            </w:div>
            <w:div w:id="322395246">
              <w:marLeft w:val="0"/>
              <w:marRight w:val="0"/>
              <w:marTop w:val="0"/>
              <w:marBottom w:val="0"/>
              <w:divBdr>
                <w:top w:val="none" w:sz="0" w:space="0" w:color="auto"/>
                <w:left w:val="none" w:sz="0" w:space="0" w:color="auto"/>
                <w:bottom w:val="none" w:sz="0" w:space="0" w:color="auto"/>
                <w:right w:val="none" w:sz="0" w:space="0" w:color="auto"/>
              </w:divBdr>
            </w:div>
          </w:divsChild>
        </w:div>
        <w:div w:id="330259530">
          <w:marLeft w:val="0"/>
          <w:marRight w:val="0"/>
          <w:marTop w:val="0"/>
          <w:marBottom w:val="0"/>
          <w:divBdr>
            <w:top w:val="none" w:sz="0" w:space="0" w:color="auto"/>
            <w:left w:val="none" w:sz="0" w:space="0" w:color="auto"/>
            <w:bottom w:val="none" w:sz="0" w:space="0" w:color="auto"/>
            <w:right w:val="none" w:sz="0" w:space="0" w:color="auto"/>
          </w:divBdr>
          <w:divsChild>
            <w:div w:id="617103439">
              <w:marLeft w:val="0"/>
              <w:marRight w:val="0"/>
              <w:marTop w:val="0"/>
              <w:marBottom w:val="0"/>
              <w:divBdr>
                <w:top w:val="none" w:sz="0" w:space="0" w:color="auto"/>
                <w:left w:val="none" w:sz="0" w:space="0" w:color="auto"/>
                <w:bottom w:val="none" w:sz="0" w:space="0" w:color="auto"/>
                <w:right w:val="none" w:sz="0" w:space="0" w:color="auto"/>
              </w:divBdr>
            </w:div>
            <w:div w:id="624117260">
              <w:marLeft w:val="0"/>
              <w:marRight w:val="0"/>
              <w:marTop w:val="0"/>
              <w:marBottom w:val="0"/>
              <w:divBdr>
                <w:top w:val="none" w:sz="0" w:space="0" w:color="auto"/>
                <w:left w:val="none" w:sz="0" w:space="0" w:color="auto"/>
                <w:bottom w:val="none" w:sz="0" w:space="0" w:color="auto"/>
                <w:right w:val="none" w:sz="0" w:space="0" w:color="auto"/>
              </w:divBdr>
            </w:div>
            <w:div w:id="712533737">
              <w:marLeft w:val="0"/>
              <w:marRight w:val="0"/>
              <w:marTop w:val="0"/>
              <w:marBottom w:val="0"/>
              <w:divBdr>
                <w:top w:val="none" w:sz="0" w:space="0" w:color="auto"/>
                <w:left w:val="none" w:sz="0" w:space="0" w:color="auto"/>
                <w:bottom w:val="none" w:sz="0" w:space="0" w:color="auto"/>
                <w:right w:val="none" w:sz="0" w:space="0" w:color="auto"/>
              </w:divBdr>
            </w:div>
            <w:div w:id="717360110">
              <w:marLeft w:val="0"/>
              <w:marRight w:val="0"/>
              <w:marTop w:val="0"/>
              <w:marBottom w:val="0"/>
              <w:divBdr>
                <w:top w:val="none" w:sz="0" w:space="0" w:color="auto"/>
                <w:left w:val="none" w:sz="0" w:space="0" w:color="auto"/>
                <w:bottom w:val="none" w:sz="0" w:space="0" w:color="auto"/>
                <w:right w:val="none" w:sz="0" w:space="0" w:color="auto"/>
              </w:divBdr>
            </w:div>
            <w:div w:id="1497499791">
              <w:marLeft w:val="0"/>
              <w:marRight w:val="0"/>
              <w:marTop w:val="0"/>
              <w:marBottom w:val="0"/>
              <w:divBdr>
                <w:top w:val="none" w:sz="0" w:space="0" w:color="auto"/>
                <w:left w:val="none" w:sz="0" w:space="0" w:color="auto"/>
                <w:bottom w:val="none" w:sz="0" w:space="0" w:color="auto"/>
                <w:right w:val="none" w:sz="0" w:space="0" w:color="auto"/>
              </w:divBdr>
            </w:div>
            <w:div w:id="1747148349">
              <w:marLeft w:val="0"/>
              <w:marRight w:val="0"/>
              <w:marTop w:val="0"/>
              <w:marBottom w:val="0"/>
              <w:divBdr>
                <w:top w:val="none" w:sz="0" w:space="0" w:color="auto"/>
                <w:left w:val="none" w:sz="0" w:space="0" w:color="auto"/>
                <w:bottom w:val="none" w:sz="0" w:space="0" w:color="auto"/>
                <w:right w:val="none" w:sz="0" w:space="0" w:color="auto"/>
              </w:divBdr>
            </w:div>
            <w:div w:id="2052261041">
              <w:marLeft w:val="0"/>
              <w:marRight w:val="0"/>
              <w:marTop w:val="0"/>
              <w:marBottom w:val="0"/>
              <w:divBdr>
                <w:top w:val="none" w:sz="0" w:space="0" w:color="auto"/>
                <w:left w:val="none" w:sz="0" w:space="0" w:color="auto"/>
                <w:bottom w:val="none" w:sz="0" w:space="0" w:color="auto"/>
                <w:right w:val="none" w:sz="0" w:space="0" w:color="auto"/>
              </w:divBdr>
            </w:div>
          </w:divsChild>
        </w:div>
        <w:div w:id="425657524">
          <w:marLeft w:val="0"/>
          <w:marRight w:val="0"/>
          <w:marTop w:val="0"/>
          <w:marBottom w:val="0"/>
          <w:divBdr>
            <w:top w:val="none" w:sz="0" w:space="0" w:color="auto"/>
            <w:left w:val="none" w:sz="0" w:space="0" w:color="auto"/>
            <w:bottom w:val="none" w:sz="0" w:space="0" w:color="auto"/>
            <w:right w:val="none" w:sz="0" w:space="0" w:color="auto"/>
          </w:divBdr>
          <w:divsChild>
            <w:div w:id="777868821">
              <w:marLeft w:val="0"/>
              <w:marRight w:val="0"/>
              <w:marTop w:val="0"/>
              <w:marBottom w:val="0"/>
              <w:divBdr>
                <w:top w:val="none" w:sz="0" w:space="0" w:color="auto"/>
                <w:left w:val="none" w:sz="0" w:space="0" w:color="auto"/>
                <w:bottom w:val="none" w:sz="0" w:space="0" w:color="auto"/>
                <w:right w:val="none" w:sz="0" w:space="0" w:color="auto"/>
              </w:divBdr>
            </w:div>
            <w:div w:id="965046874">
              <w:marLeft w:val="0"/>
              <w:marRight w:val="0"/>
              <w:marTop w:val="0"/>
              <w:marBottom w:val="0"/>
              <w:divBdr>
                <w:top w:val="none" w:sz="0" w:space="0" w:color="auto"/>
                <w:left w:val="none" w:sz="0" w:space="0" w:color="auto"/>
                <w:bottom w:val="none" w:sz="0" w:space="0" w:color="auto"/>
                <w:right w:val="none" w:sz="0" w:space="0" w:color="auto"/>
              </w:divBdr>
            </w:div>
          </w:divsChild>
        </w:div>
        <w:div w:id="935404047">
          <w:marLeft w:val="0"/>
          <w:marRight w:val="0"/>
          <w:marTop w:val="0"/>
          <w:marBottom w:val="0"/>
          <w:divBdr>
            <w:top w:val="none" w:sz="0" w:space="0" w:color="auto"/>
            <w:left w:val="none" w:sz="0" w:space="0" w:color="auto"/>
            <w:bottom w:val="none" w:sz="0" w:space="0" w:color="auto"/>
            <w:right w:val="none" w:sz="0" w:space="0" w:color="auto"/>
          </w:divBdr>
          <w:divsChild>
            <w:div w:id="446508898">
              <w:marLeft w:val="0"/>
              <w:marRight w:val="0"/>
              <w:marTop w:val="0"/>
              <w:marBottom w:val="0"/>
              <w:divBdr>
                <w:top w:val="none" w:sz="0" w:space="0" w:color="auto"/>
                <w:left w:val="none" w:sz="0" w:space="0" w:color="auto"/>
                <w:bottom w:val="none" w:sz="0" w:space="0" w:color="auto"/>
                <w:right w:val="none" w:sz="0" w:space="0" w:color="auto"/>
              </w:divBdr>
            </w:div>
            <w:div w:id="1335764527">
              <w:marLeft w:val="0"/>
              <w:marRight w:val="0"/>
              <w:marTop w:val="0"/>
              <w:marBottom w:val="0"/>
              <w:divBdr>
                <w:top w:val="none" w:sz="0" w:space="0" w:color="auto"/>
                <w:left w:val="none" w:sz="0" w:space="0" w:color="auto"/>
                <w:bottom w:val="none" w:sz="0" w:space="0" w:color="auto"/>
                <w:right w:val="none" w:sz="0" w:space="0" w:color="auto"/>
              </w:divBdr>
            </w:div>
            <w:div w:id="1588729472">
              <w:marLeft w:val="0"/>
              <w:marRight w:val="0"/>
              <w:marTop w:val="0"/>
              <w:marBottom w:val="0"/>
              <w:divBdr>
                <w:top w:val="none" w:sz="0" w:space="0" w:color="auto"/>
                <w:left w:val="none" w:sz="0" w:space="0" w:color="auto"/>
                <w:bottom w:val="none" w:sz="0" w:space="0" w:color="auto"/>
                <w:right w:val="none" w:sz="0" w:space="0" w:color="auto"/>
              </w:divBdr>
            </w:div>
            <w:div w:id="1939867706">
              <w:marLeft w:val="0"/>
              <w:marRight w:val="0"/>
              <w:marTop w:val="0"/>
              <w:marBottom w:val="0"/>
              <w:divBdr>
                <w:top w:val="none" w:sz="0" w:space="0" w:color="auto"/>
                <w:left w:val="none" w:sz="0" w:space="0" w:color="auto"/>
                <w:bottom w:val="none" w:sz="0" w:space="0" w:color="auto"/>
                <w:right w:val="none" w:sz="0" w:space="0" w:color="auto"/>
              </w:divBdr>
            </w:div>
          </w:divsChild>
        </w:div>
        <w:div w:id="1346134894">
          <w:marLeft w:val="0"/>
          <w:marRight w:val="0"/>
          <w:marTop w:val="0"/>
          <w:marBottom w:val="0"/>
          <w:divBdr>
            <w:top w:val="none" w:sz="0" w:space="0" w:color="auto"/>
            <w:left w:val="none" w:sz="0" w:space="0" w:color="auto"/>
            <w:bottom w:val="none" w:sz="0" w:space="0" w:color="auto"/>
            <w:right w:val="none" w:sz="0" w:space="0" w:color="auto"/>
          </w:divBdr>
          <w:divsChild>
            <w:div w:id="1302688958">
              <w:marLeft w:val="0"/>
              <w:marRight w:val="0"/>
              <w:marTop w:val="0"/>
              <w:marBottom w:val="0"/>
              <w:divBdr>
                <w:top w:val="none" w:sz="0" w:space="0" w:color="auto"/>
                <w:left w:val="none" w:sz="0" w:space="0" w:color="auto"/>
                <w:bottom w:val="none" w:sz="0" w:space="0" w:color="auto"/>
                <w:right w:val="none" w:sz="0" w:space="0" w:color="auto"/>
              </w:divBdr>
            </w:div>
            <w:div w:id="1902524098">
              <w:marLeft w:val="0"/>
              <w:marRight w:val="0"/>
              <w:marTop w:val="0"/>
              <w:marBottom w:val="0"/>
              <w:divBdr>
                <w:top w:val="none" w:sz="0" w:space="0" w:color="auto"/>
                <w:left w:val="none" w:sz="0" w:space="0" w:color="auto"/>
                <w:bottom w:val="none" w:sz="0" w:space="0" w:color="auto"/>
                <w:right w:val="none" w:sz="0" w:space="0" w:color="auto"/>
              </w:divBdr>
            </w:div>
          </w:divsChild>
        </w:div>
        <w:div w:id="1567259535">
          <w:marLeft w:val="0"/>
          <w:marRight w:val="0"/>
          <w:marTop w:val="0"/>
          <w:marBottom w:val="0"/>
          <w:divBdr>
            <w:top w:val="none" w:sz="0" w:space="0" w:color="auto"/>
            <w:left w:val="none" w:sz="0" w:space="0" w:color="auto"/>
            <w:bottom w:val="none" w:sz="0" w:space="0" w:color="auto"/>
            <w:right w:val="none" w:sz="0" w:space="0" w:color="auto"/>
          </w:divBdr>
          <w:divsChild>
            <w:div w:id="2013795091">
              <w:marLeft w:val="0"/>
              <w:marRight w:val="0"/>
              <w:marTop w:val="0"/>
              <w:marBottom w:val="0"/>
              <w:divBdr>
                <w:top w:val="none" w:sz="0" w:space="0" w:color="auto"/>
                <w:left w:val="none" w:sz="0" w:space="0" w:color="auto"/>
                <w:bottom w:val="none" w:sz="0" w:space="0" w:color="auto"/>
                <w:right w:val="none" w:sz="0" w:space="0" w:color="auto"/>
              </w:divBdr>
            </w:div>
          </w:divsChild>
        </w:div>
        <w:div w:id="1568804161">
          <w:marLeft w:val="0"/>
          <w:marRight w:val="0"/>
          <w:marTop w:val="0"/>
          <w:marBottom w:val="0"/>
          <w:divBdr>
            <w:top w:val="none" w:sz="0" w:space="0" w:color="auto"/>
            <w:left w:val="none" w:sz="0" w:space="0" w:color="auto"/>
            <w:bottom w:val="none" w:sz="0" w:space="0" w:color="auto"/>
            <w:right w:val="none" w:sz="0" w:space="0" w:color="auto"/>
          </w:divBdr>
          <w:divsChild>
            <w:div w:id="2020427316">
              <w:marLeft w:val="0"/>
              <w:marRight w:val="0"/>
              <w:marTop w:val="0"/>
              <w:marBottom w:val="0"/>
              <w:divBdr>
                <w:top w:val="none" w:sz="0" w:space="0" w:color="auto"/>
                <w:left w:val="none" w:sz="0" w:space="0" w:color="auto"/>
                <w:bottom w:val="none" w:sz="0" w:space="0" w:color="auto"/>
                <w:right w:val="none" w:sz="0" w:space="0" w:color="auto"/>
              </w:divBdr>
            </w:div>
          </w:divsChild>
        </w:div>
        <w:div w:id="1652756996">
          <w:marLeft w:val="0"/>
          <w:marRight w:val="0"/>
          <w:marTop w:val="0"/>
          <w:marBottom w:val="0"/>
          <w:divBdr>
            <w:top w:val="none" w:sz="0" w:space="0" w:color="auto"/>
            <w:left w:val="none" w:sz="0" w:space="0" w:color="auto"/>
            <w:bottom w:val="none" w:sz="0" w:space="0" w:color="auto"/>
            <w:right w:val="none" w:sz="0" w:space="0" w:color="auto"/>
          </w:divBdr>
          <w:divsChild>
            <w:div w:id="683215035">
              <w:marLeft w:val="0"/>
              <w:marRight w:val="0"/>
              <w:marTop w:val="0"/>
              <w:marBottom w:val="0"/>
              <w:divBdr>
                <w:top w:val="none" w:sz="0" w:space="0" w:color="auto"/>
                <w:left w:val="none" w:sz="0" w:space="0" w:color="auto"/>
                <w:bottom w:val="none" w:sz="0" w:space="0" w:color="auto"/>
                <w:right w:val="none" w:sz="0" w:space="0" w:color="auto"/>
              </w:divBdr>
            </w:div>
            <w:div w:id="1462193443">
              <w:marLeft w:val="0"/>
              <w:marRight w:val="0"/>
              <w:marTop w:val="0"/>
              <w:marBottom w:val="0"/>
              <w:divBdr>
                <w:top w:val="none" w:sz="0" w:space="0" w:color="auto"/>
                <w:left w:val="none" w:sz="0" w:space="0" w:color="auto"/>
                <w:bottom w:val="none" w:sz="0" w:space="0" w:color="auto"/>
                <w:right w:val="none" w:sz="0" w:space="0" w:color="auto"/>
              </w:divBdr>
            </w:div>
            <w:div w:id="1639408165">
              <w:marLeft w:val="0"/>
              <w:marRight w:val="0"/>
              <w:marTop w:val="0"/>
              <w:marBottom w:val="0"/>
              <w:divBdr>
                <w:top w:val="none" w:sz="0" w:space="0" w:color="auto"/>
                <w:left w:val="none" w:sz="0" w:space="0" w:color="auto"/>
                <w:bottom w:val="none" w:sz="0" w:space="0" w:color="auto"/>
                <w:right w:val="none" w:sz="0" w:space="0" w:color="auto"/>
              </w:divBdr>
            </w:div>
            <w:div w:id="1899824326">
              <w:marLeft w:val="0"/>
              <w:marRight w:val="0"/>
              <w:marTop w:val="0"/>
              <w:marBottom w:val="0"/>
              <w:divBdr>
                <w:top w:val="none" w:sz="0" w:space="0" w:color="auto"/>
                <w:left w:val="none" w:sz="0" w:space="0" w:color="auto"/>
                <w:bottom w:val="none" w:sz="0" w:space="0" w:color="auto"/>
                <w:right w:val="none" w:sz="0" w:space="0" w:color="auto"/>
              </w:divBdr>
            </w:div>
          </w:divsChild>
        </w:div>
        <w:div w:id="1825243713">
          <w:marLeft w:val="0"/>
          <w:marRight w:val="0"/>
          <w:marTop w:val="0"/>
          <w:marBottom w:val="0"/>
          <w:divBdr>
            <w:top w:val="none" w:sz="0" w:space="0" w:color="auto"/>
            <w:left w:val="none" w:sz="0" w:space="0" w:color="auto"/>
            <w:bottom w:val="none" w:sz="0" w:space="0" w:color="auto"/>
            <w:right w:val="none" w:sz="0" w:space="0" w:color="auto"/>
          </w:divBdr>
          <w:divsChild>
            <w:div w:id="927233751">
              <w:marLeft w:val="0"/>
              <w:marRight w:val="0"/>
              <w:marTop w:val="0"/>
              <w:marBottom w:val="0"/>
              <w:divBdr>
                <w:top w:val="none" w:sz="0" w:space="0" w:color="auto"/>
                <w:left w:val="none" w:sz="0" w:space="0" w:color="auto"/>
                <w:bottom w:val="none" w:sz="0" w:space="0" w:color="auto"/>
                <w:right w:val="none" w:sz="0" w:space="0" w:color="auto"/>
              </w:divBdr>
            </w:div>
            <w:div w:id="958098779">
              <w:marLeft w:val="0"/>
              <w:marRight w:val="0"/>
              <w:marTop w:val="0"/>
              <w:marBottom w:val="0"/>
              <w:divBdr>
                <w:top w:val="none" w:sz="0" w:space="0" w:color="auto"/>
                <w:left w:val="none" w:sz="0" w:space="0" w:color="auto"/>
                <w:bottom w:val="none" w:sz="0" w:space="0" w:color="auto"/>
                <w:right w:val="none" w:sz="0" w:space="0" w:color="auto"/>
              </w:divBdr>
            </w:div>
            <w:div w:id="12828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02365">
      <w:bodyDiv w:val="1"/>
      <w:marLeft w:val="0"/>
      <w:marRight w:val="0"/>
      <w:marTop w:val="0"/>
      <w:marBottom w:val="0"/>
      <w:divBdr>
        <w:top w:val="none" w:sz="0" w:space="0" w:color="auto"/>
        <w:left w:val="none" w:sz="0" w:space="0" w:color="auto"/>
        <w:bottom w:val="none" w:sz="0" w:space="0" w:color="auto"/>
        <w:right w:val="none" w:sz="0" w:space="0" w:color="auto"/>
      </w:divBdr>
    </w:div>
    <w:div w:id="1962220108">
      <w:bodyDiv w:val="1"/>
      <w:marLeft w:val="0"/>
      <w:marRight w:val="0"/>
      <w:marTop w:val="0"/>
      <w:marBottom w:val="0"/>
      <w:divBdr>
        <w:top w:val="none" w:sz="0" w:space="0" w:color="auto"/>
        <w:left w:val="none" w:sz="0" w:space="0" w:color="auto"/>
        <w:bottom w:val="none" w:sz="0" w:space="0" w:color="auto"/>
        <w:right w:val="none" w:sz="0" w:space="0" w:color="auto"/>
      </w:divBdr>
    </w:div>
    <w:div w:id="201510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wikipedia.org/wiki/Ense%C3%B1an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es.wikipedia.org/wiki/Educaci%C3%B3n"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ujeres.hidalgo.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590C9-9260-4E52-92DB-CCD0FE07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31</Pages>
  <Words>9260</Words>
  <Characters>50933</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60073</CharactersWithSpaces>
  <SharedDoc>false</SharedDoc>
  <HLinks>
    <vt:vector size="24" baseType="variant">
      <vt:variant>
        <vt:i4>6619178</vt:i4>
      </vt:variant>
      <vt:variant>
        <vt:i4>9</vt:i4>
      </vt:variant>
      <vt:variant>
        <vt:i4>0</vt:i4>
      </vt:variant>
      <vt:variant>
        <vt:i4>5</vt:i4>
      </vt:variant>
      <vt:variant>
        <vt:lpwstr>http://mujeres.hidalgo.gob.mx/</vt:lpwstr>
      </vt:variant>
      <vt:variant>
        <vt:lpwstr/>
      </vt:variant>
      <vt:variant>
        <vt:i4>7274612</vt:i4>
      </vt:variant>
      <vt:variant>
        <vt:i4>6</vt:i4>
      </vt:variant>
      <vt:variant>
        <vt:i4>0</vt:i4>
      </vt:variant>
      <vt:variant>
        <vt:i4>5</vt:i4>
      </vt:variant>
      <vt:variant>
        <vt:lpwstr>http://intranet.e-hidalgo.gob.mx/NormatecaE/Inicio.taf</vt:lpwstr>
      </vt:variant>
      <vt:variant>
        <vt:lpwstr/>
      </vt:variant>
      <vt:variant>
        <vt:i4>851991</vt:i4>
      </vt:variant>
      <vt:variant>
        <vt:i4>3</vt:i4>
      </vt:variant>
      <vt:variant>
        <vt:i4>0</vt:i4>
      </vt:variant>
      <vt:variant>
        <vt:i4>5</vt:i4>
      </vt:variant>
      <vt:variant>
        <vt:lpwstr>http://s-finanzas.hidalgo.gob.mx/?p=3197</vt:lpwstr>
      </vt:variant>
      <vt:variant>
        <vt:lpwstr/>
      </vt:variant>
      <vt:variant>
        <vt:i4>589890</vt:i4>
      </vt:variant>
      <vt:variant>
        <vt:i4>0</vt:i4>
      </vt:variant>
      <vt:variant>
        <vt:i4>0</vt:i4>
      </vt:variant>
      <vt:variant>
        <vt:i4>5</vt:i4>
      </vt:variant>
      <vt:variant>
        <vt:lpwstr>http://s-finanzas.hidalgo.gob.mx/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ihm-ipg5</dc:creator>
  <cp:lastModifiedBy>IHM</cp:lastModifiedBy>
  <cp:revision>5</cp:revision>
  <cp:lastPrinted>2022-02-09T17:57:00Z</cp:lastPrinted>
  <dcterms:created xsi:type="dcterms:W3CDTF">2022-02-08T18:47:00Z</dcterms:created>
  <dcterms:modified xsi:type="dcterms:W3CDTF">2022-02-09T23:11:00Z</dcterms:modified>
</cp:coreProperties>
</file>